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06 - Ned Block's Troubles with Functionalism</w:t>
      </w:r>
    </w:p>
    <w:p>
      <w:pPr>
        <w:spacing w:before="240" w:after="80" w:line="312" w:lineRule="auto"/>
      </w:pPr>
      <w:r>
        <w:rPr>
          <w:rFonts w:ascii="Calibri" w:hAnsi="Calibri" w:cs="Calibri" w:eastAsia="PingFang SC"/>
          <w:b/>
          <w:color w:val="33302A"/>
          <w:sz w:val="32"/>
          <w:szCs w:val="32"/>
        </w:rPr>
        <w:t xml:space="preserve">Lecture 06 · Ned Block's "Troubles with Functionalism"（An internal critique of functionalism: the China brain and qualia）</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makes functionalism pay its own bills. The variable realizability argument is recalibrated: that pain can be realized by different physical structures is a claim about possibility, independent of whether aliens exist, exactly as a door can be made of any material; the functional structure of sadness is made up of its characteristic causes and effects — tragedy plus attention produces sadness, and sadness generally leads to rumination, downstream emotions, and a desire for revenge that flows back — and the arrows mark only probabilistic tendencies, so "I was sad and didn't get angry" is no objection. Functional descriptions have two sources: scientific functionalism, and an everyday-understanding version learned interactively like basketball, tacit and hard to write down; functionalism inherits analytical behaviorism but rejects the arrow running straight from state to behavior. Block's Blockhead pushes this abstraction to its limit: a billion Chinese people simulating neurons with hand-held two-way radios and driving an artificial body, functionally indistinguishable from you and passing any test equally well; the question then becomes whether this system composed of homunculi has a mind, qualia, or raw feels. Class uses the "Chinese burn" to demonstrate a qualitative state and asks why Putnam, in an aside, rules out functional organizations composed of smaller organisms — holding to that restriction amounts to reintroducing ectoplasm, and the abstraction that buys admission for aliens and octopuses must equally admit Blockhead. A student offers an objection: every person composing the robot is a free agent who can withdraw consent, whereas your neurons will not revolt, so Blockhead's functional organization is in fact quite unlike a human's.</w:t>
      </w:r>
    </w:p>
    <w:p>
      <w:pPr>
        <w:spacing w:before="0" w:after="160" w:line="312" w:lineRule="auto"/>
      </w:pPr>
      <w:r>
        <w:rPr>
          <w:rFonts w:ascii="Calibri" w:hAnsi="Calibri" w:cs="Calibri" w:eastAsia="PingFang SC"/>
          <w:b/>
          <w:color w:val="3D3A33"/>
          <w:sz w:val="22"/>
          <w:szCs w:val="22"/>
        </w:rPr>
        <w:t xml:space="preserve">The points most worth noticing: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Blockhead's test is "it passes any test equally well"</w:t>
      </w:r>
      <w:r>
        <w:rPr>
          <w:rFonts w:ascii="Calibri" w:hAnsi="Calibri" w:cs="Calibri" w:eastAsia="PingFang SC"/>
          <w:color w:val="3D3A33"/>
          <w:sz w:val="22"/>
          <w:szCs w:val="22"/>
        </w:rPr>
        <w:t xml:space="preserve"> — the mechanism of the thought experiment is spelled out concretely: turn the government into functionalists, give each of China's billion people a specially designed two-way radio, connect them to one another and to an artificial body in the appropriate way, and let each person take on the functional role of one neuron (current state S4, input Y, so change state to S5 and output L). The criterion of judgment is therefore not whether it resembles a person, but that any possible test merely gives the structure more input and observes its output, and the two outputs are exactly the same. This turns "functional equivalence" from a slogan into an operational equivalence claim, and leaves objections no entry except "does the equivalence really 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Functionalism has "no other game to play" yet "can't possibly be right"</w:t>
      </w:r>
      <w:r>
        <w:rPr>
          <w:rFonts w:ascii="Calibri" w:hAnsi="Calibri" w:cs="Calibri" w:eastAsia="PingFang SC"/>
          <w:color w:val="3D3A33"/>
          <w:sz w:val="22"/>
          <w:szCs w:val="22"/>
        </w:rPr>
        <w:t xml:space="preserve"> — in the study of mind and brain functionalism is the only program going at present, and the pressure of being pushed along by it is something the lecture admits to feeling. But it is precisely this sole program that must face Block's argument, and Block's argument is not an external attack but a pushing of functionalism's own commitment (that a mental state has nothing over and above functional structure) to its extreme. The task of the coming lectures is therefore not to find another theory but to see whether this theory is willing to take on its own implications.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price of abstraction is that it abstracts away the realizers too</w:t>
      </w:r>
      <w:r>
        <w:rPr>
          <w:rFonts w:ascii="Calibri" w:hAnsi="Calibri" w:cs="Calibri" w:eastAsia="PingFang SC"/>
          <w:color w:val="3D3A33"/>
          <w:sz w:val="22"/>
          <w:szCs w:val="22"/>
        </w:rPr>
        <w:t xml:space="preserve"> — to admit aliens and octopuses as creatures with mental states, the theory must speak only of functional organization and not of material; once it does, a robot composed of a billion people also qualifies. And since the number of neurons, though vast, is finite, in principle the whole brain can be understood fully in functional terms (the brains of some animals have already been mapped completely), so Blockhead is not a fantasy but something that will sooner or later be written out. This chain of implications is the core of understanding why functionalism is dangerous.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student's objection: neurons will not revolt</w:t>
      </w:r>
      <w:r>
        <w:rPr>
          <w:rFonts w:ascii="Calibri" w:hAnsi="Calibri" w:cs="Calibri" w:eastAsia="PingFang SC"/>
          <w:color w:val="3D3A33"/>
          <w:sz w:val="22"/>
          <w:szCs w:val="22"/>
        </w:rPr>
        <w:t xml:space="preserve"> — every person composing Block's robot is a free agent, and their participation rests on voluntary consent that can be withdrawn at any time; they can collectively say "we're walking out, this is stupid and insulting," whereas your neurons never ask "what on earth are we doing this for" and cannot quit. Blockhead's functional organization is therefore in fact unlike a human brain, and our resistance to the idea that it has a mental life may be tracking a real functional difference rather than expressing species prejudice. This reply is called the best thing of its kind the lecture has read, and may not be in the literature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Qualia are introduced through bodily experience rather than definition</w:t>
      </w:r>
      <w:r>
        <w:rPr>
          <w:rFonts w:ascii="Calibri" w:hAnsi="Calibri" w:cs="Calibri" w:eastAsia="PingFang SC"/>
          <w:color w:val="3D3A33"/>
          <w:sz w:val="22"/>
          <w:szCs w:val="22"/>
        </w:rPr>
        <w:t xml:space="preserve"> — faced with the string of terms qualitative state / raw feel / immediate phenomenological property there is no other way to explain them than by example: the feeling produced by that schoolyard wrist-twisting move called a "Chinese burn" (nowadays an Indian burn) is what Block is talking about. Apply the test to Blockhead: give the robot a Chinese burn, and inside, people are pressing buttons, communicating with one another, and making the limbs move — is that feeling anywhere in the whole arrangement? The indefinability of the concept and its shareability in this case are exactly what makes the thought experiment hardest to handle.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variable realizability argument: separating "possibility" from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of the argument is a claim about possibility: "pain can be realized by different physical structures" is an assertion about what can happen, not an empirical hypothesis about aliens. This sentence is explicitly affirmed as "I completely believe it to be true"; you may disagree, but what you disagree with is the possibility claim itself, not a conjecture under test. Implication: if pain really were identical with C-fiber firing, this possibility claim would not be true; it plainly is true, so the identity theory fails — the target of the variable realizability argument is identity, not causal dependence.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copper-wire analogy makes the structure clear: if someone stipulated that "the wire must be made of copper," on the grounds that "in your wiring diagram the line stands for copper," the correct reply is that the wire can perfectly well be made of aluminum or any other material. Even if no one had ever seen a so-called wire that was not copper, making an aluminum wire would be entirely possible. Implication: a definition that writes "only one material will do" into itself treats a contingent fact as an essence rather than discovering a necessary truth.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 nuclear family has no more than 30 members" example has the same structure: if the definition stipulated that a nuclear family is a structure of fewer than 30 people, then the plainly possible case of "a nuclear family with 31 children" would be excluded by the definition, and it is the definition that is wrong, not the case. Hence "being pain" does not restrict pain to any one physical structure — this is the key to the whole argument. Implication: the way to tell whether a definition has gone wrong is to see whether it excludes obviously possible cases, not whether such cases have actually occurred.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is a different thing from "you can't be certain": "this is plainly possible" is repeatedly distinguished from "you merely cannot be certain," the former being a definite judgment about possibility and the latter epistemological hesitation. Boundary: students are acknowledged to have the right to object, and "brain plasticity" is offered as corroboration — after brain injury in the same person, structures that did not originally carry out that function get recruited to fill in. Implication: functional reorganization within an individual and differences of realization across species are the same argument at two scales.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"dizziness" of the identity statement needs an explanation: saying "the feeling of sadness just is electrochemical firing" is as unacceptable as saying "the number eight is this piece of chalk and the number nine is that small stone"; you could even open up your skull, look in a mirror, and say "this experience I am now having just is those chemical events up there" — how could that be? Part of functionalism's appeal is that it tries to explain how such an identity could hold: first state sadness's characteristic causes and effects, then find in the brain a state that happens to have exactly these causal features. Implication: functionalism does not merely issue a metaphysical claim, it also discharges an explanatory task, which is why it is so hard to give up.</w:t>
      </w:r>
    </w:p>
    <w:p>
      <w:pPr>
        <w:spacing w:before="240" w:after="80" w:line="312" w:lineRule="auto"/>
      </w:pPr>
      <w:r>
        <w:rPr>
          <w:rFonts w:ascii="Calibri" w:hAnsi="Calibri" w:cs="Calibri" w:eastAsia="PingFang SC"/>
          <w:b/>
          <w:color w:val="175244"/>
          <w:sz w:val="22"/>
          <w:szCs w:val="22"/>
        </w:rPr>
        <w:t xml:space="preserve">The functional structure of sadness and "role is not cause"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"back of the envelope" boxes-and-arrows diagram drawn on the spot gives sadness's functional structure: a tragic event occurs in your life and you notice it, and the two together produce sadness; entering the sad state then generally leads to rumination on the matter and to downstream emotions of sadness (grief, anger, denial, the desire for revenge), which in turn flow back into the sadness and the rumination. This is sadness's "characteristic causes and effects," that is, its functional role. Implication: a functional definition is not arrived at by observing a feeling from the inside but from the state's position in a causal network.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arrows do not represent necessity: they mean "generally leads to" or "raises the probability of," so "I was indeed sad, but that time I did not get angry" cannot refute "sadness leads to anger." The questions of determinism and free will are explicitly deferred for separate treatment later, and only this dispositional causality is needed for the present lecture. Implication: a functional definition is therefore a probabilistic causal generalization, empirically revisable but not overturned by a single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sociopath example tests the diagram: you watch him undergo a tragic event and notice it, yet you can find no structure that would lead him to rumination, downstream emotions, and back to the original state — what is missing is precisely "the thing that plays that role." Implication: functionalism here yields an operational diagnostic: what you look for is not a particular chemical but whether anything occupies that functional position; it also shows that a description of functional roles does not automatically guarantee that every normal person has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door and the block of wood establish that "role" is not "cause": a door is a functional classification, and variable realizability certainly applies to doors (any material can make one), but that piece of wood does not "cause the door to exist," it merely plays the role of a door — open, you can go through; shut, you cannot. So neural firing does not "cause" sadness but "occupies" sadness's role; saying that "a chemical can cause sadness without being sadness" is not an argument for functionalism at all. Implication: once a functional role is conceived as something floating above physical states, one will wrongly think functionalism admits two kinds of entities, when it denies precisely that.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diagram also immediately exposes a stronger implication: if two people have exactly the same functional structure, they will have exactly the same mental states. The moment this implication appears in class it is flagged as "running too far ahead" and left for later. Implication: functionalism binds differences in mental states entirely to functional differences, and functional structure can be realized in other ways, so the cleaner the standard of difference, the wider the opening for Blockhead.</w:t>
      </w:r>
    </w:p>
    <w:p>
      <w:pPr>
        <w:spacing w:before="240" w:after="80" w:line="312" w:lineRule="auto"/>
      </w:pPr>
      <w:r>
        <w:rPr>
          <w:rFonts w:ascii="Calibri" w:hAnsi="Calibri" w:cs="Calibri" w:eastAsia="PingFang SC"/>
          <w:b/>
          <w:color w:val="175244"/>
          <w:sz w:val="22"/>
          <w:szCs w:val="22"/>
        </w:rPr>
        <w:t xml:space="preserve">The definition of functionalism, the quarterback analogy, and the lobster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definition is compressed into one sentence: functionalism holds that a mental state just is its characteristic causes and effects; so long as a state has these inputs and outputs, which chemical or biological state it happens to be does not matter. That "does not matter" is load-bearing: it commits functionalism both to variable realizability and to there being no extra mental facts beyond functional organization. Implication: every later objection must work on this commitment and cannot rest on "it just feels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quarterback is the best analogy offered in class: "quarterback is a functionally defined notion," and it says what this thing does in the whole system; the one who happens to play that role in the system is Tom Brady, but "there could be quarterbacks other than Tom Brady" is no objection to any point. Implication: bringing talk like "you can't be certain" here misreads a conceptual claim about a role as an empirical claim about one particular individual — the quarterback position is always only a role.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lobster is the genuine borderline case: all you can do is examine whether it has structures playing the role of human nociceptors and whether it has that complexity, and then the question "does it hurt" has exhausted everything you can do. This is exactly why it is used as a case — it is a genuinely hard case, unlike the abstract doubt of "you cannot be certain." Implication: functionalism offers no guarantee beyond functional organization, and this cost must be openly acknowledged rather than glossed over.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things were pressed in class: whether super-Spartans have the same functional structure as humans, and whether lobsters have the functional structure shared by humans and super-Spartans. The former was granted in the class's answer, so the only real difficulty left is the single question whether a lobster has that functional structure. Implication: putting the case that "intuitively cannot lack a mind" alongside the case that "may lack a mind" reveals that functionalism really operates with one and the same standard of judgment.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skeptical line about "you cannot be certain" got a reality check in class: if someone were really torturing a dog you would be furious, and you would not stand by on the grounds that "maybe it has no feelings"; if you took that line seriously, others would think something was wrong with you. Implication: there is a systematic gap between skepticism in abstract discussion and judgment in real life, and this gap will be used again later, when qualia come up, to rebut first-person skepticism.</w:t>
      </w:r>
    </w:p>
    <w:p>
      <w:pPr>
        <w:spacing w:before="240" w:after="80" w:line="312" w:lineRule="auto"/>
      </w:pPr>
      <w:r>
        <w:rPr>
          <w:rFonts w:ascii="Calibri" w:hAnsi="Calibri" w:cs="Calibri" w:eastAsia="PingFang SC"/>
          <w:b/>
          <w:color w:val="175244"/>
          <w:sz w:val="22"/>
          <w:szCs w:val="22"/>
        </w:rPr>
        <w:t xml:space="preserve">Two kinds of functionalism and two kinds of behaviorism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 descriptions have two sources. Scientific functionalism is like a textbook of vision science: first a physiological decomposition of the brain, then a functional story about what each part does, until finally science defines the correct functional categories for us. The functionalism of everyday understanding says instead: we already know what sadness is, learned from your own experience and from knowing people who have had it. Implication: under one theoretical label there are two very different styles of justification, and running them together makes "where do functional definitions come from" look unanswerable.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everyday version is acquired the way basketball is: not by reading theory or memorizing definitions but by learning, in interaction with people, how to express sympathy, hostility, and affection, learning to "push other people's buttons" and to get along. Implication: knowledge of the mind is first of all a practical skill, and the explicit boxes-and-arrows diagram is a making-explicit of that tacit knowledge rather than its source; this is also why "not understanding functionalism" is not the same as "not understanding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Tacit knowledge can be "able to do it but unable to say it": a good player can anticipate when an opponent will be reckless and when he will be weak, but if you ask him to write the diagram down he may do it very badly — being able to do it is one thing, being able to write it down effectively is another. The shoelace analogy: what matters in daily life is the practical skill, and writing the diagram down merely makes it explicit, while how well it is written is open to assessment. Implication: the quality of a functional description is a separate question, and a badly written theory does not put the existence of the role in doubt.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Behaviorism also comes in two kinds, and functionalism inherits half of each: scientific behaviorism treats psychology as a behavioral science and wants to throw out internal structure (the structure of brain and mind) along with commonsense psychology, seeking only laws linking environmental variables (inputs) to behavioral variables (outputs); analytical behaviorism (the Ryle line) keeps everyday concepts such as pain, love, joy, and ecstasy and holds that their meaning lies in their loose, baggy connections with a large range of possible behavioral descriptions. Implication: the dividing line between functionalism and behaviorism is not whether behavior is discussed but whether internal states are granted a causal role of their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difference from behaviorism lies in where the arrow is drawn: behavior is indeed the final output, but functionalism "loves to dwell on the pathway to behavior," and it locates behaviorism's mistake in drawing an arrow straight from the state to the behavior. The reason: how you express sadness depends on whom you are talking to, whether they are a friend or an enemy, what situation you are in, and a whole host of internal factors — behavior is always the product of several mental factors and never the result of a single one. Implication: this criticism both protects functionalism from behaviorism's crudeness and forces it to admit that the number and structure of internal states are far more complex than one sketch.</w:t>
      </w:r>
    </w:p>
    <w:p>
      <w:pPr>
        <w:spacing w:before="240" w:after="80" w:line="312" w:lineRule="auto"/>
      </w:pPr>
      <w:r>
        <w:rPr>
          <w:rFonts w:ascii="Calibri" w:hAnsi="Calibri" w:cs="Calibri" w:eastAsia="PingFang SC"/>
          <w:b/>
          <w:color w:val="175244"/>
          <w:sz w:val="22"/>
          <w:szCs w:val="22"/>
        </w:rPr>
        <w:t xml:space="preserve">Blockhead: the China brain, functional equivalence, and the mind of the whole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 is "almost irresistible": in the study of mind and brain "there is no other game in town," it is the only program going at present, and the pressure of being pushed along by it can be felt in the room. Its only trouble is that it "can't possibly be right," and this is what Block sets out to argue. Implication: the lecture's role is not to supply a replacement theory but to test whether this sole program can bear its own implications.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Blockhead setup is spelled out concretely: turn the Chinese government into functionalists, give each of China's billion people a specially designed two-way radio, connect each person to the others and to an artificial body in the appropriate way, and let each person's task amount to simulating one neuron with a particular functional role (current state S4, input Y, so change to state S5 and output L). This is exactly the way the previous lecture described functional organization with a machine table: look at what the input is, and for each input say what the output is and what the next state is. Implication: the thought experiment is powerful because it reuses functionalism's own descriptive tools rather than inventing another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 is functional equivalence: as long as there are enough people and they are willing to cooperate, the way you are functionalized right now can be duplicated — you reach for water and it reaches for water, you speak and it speaks; and if these people were shrunk and put inside the head of the artificial body, whoever talked with you could not tell which one was you with your biological brain. Any test merely gives the structure more input and observes what it outputs, and "any test you do, both will pass equally well." Implication: once the equivalence claim holds, the opposing side can no longer appeal to behavioral evidence and can argue only about whether the equivalence really holds or whether it is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thus driven into a corner: each person has mental states, but does the whole made of people — in the class's phrase, a "homunculus-headed system" — have mental states? The lecture finds it hard to be convinced that the whole has mental states too. Implication: functionalism's commitment here shifts from "what makes a state a mental state" to "how much of a system it takes to have a mind," and the answers to these two questions need not agree.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"Consensus" is no way out: suppose all Chinese people agree that Mars will never be habitable while the robot is programmed to say that Mars will be habitable, then what people agree on is one thing and what the whole system is doing is another. A company has the same structure: every member may be kind-hearted while the company as a whole is still evil, and this is neither mysterious nor merely an invented example. Implication: the mind at the level of the whole is not the sum of the members' minds and must be treated separately, which is exactly where the phrase "does the whole have a life of its own" comes from.</w:t>
      </w:r>
    </w:p>
    <w:p>
      <w:pPr>
        <w:spacing w:before="240" w:after="80" w:line="312" w:lineRule="auto"/>
      </w:pPr>
      <w:r>
        <w:rPr>
          <w:rFonts w:ascii="Calibri" w:hAnsi="Calibri" w:cs="Calibri" w:eastAsia="PingFang SC"/>
          <w:b/>
          <w:color w:val="175244"/>
          <w:sz w:val="22"/>
          <w:szCs w:val="22"/>
        </w:rPr>
        <w:t xml:space="preserve">Qualia: Chinese burns, a life of one's own, and first-person certainty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Block's question is put as: does this whole structure have "qualitative states," "raw feels," or "immediate phenomenological properties"? There is no other way to explain these words than by example: the feeling produced by that schoolyard wrist-twisting move called a "Chinese burn" (Chinese burns, nowadays Indian burns) is precisely what Block means by a qualitative state or a raw feel or an immediate phenomenological property. Implication: the indefinability of such concepts is part of the dispute rather than a failure of exposition; being exemplifiable but not definable is exactly why they resist absorption into a functional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test is applied directly to Blockhead: give the robot a Chinese burn, and inside everyone is pressing buttons, communicating with one another, and making the artificial limbs move — is that feeling anywhere in the whole arrangement? The class is asked to raise hands: those who think it is there, those who think it is not, and those who have no idea what is being said; and those who have no idea are said to be obliged to ask. Implication: putting the question to an intuitive vote is not itself an argument, but it exposes that in the classroom the judgments "functionally equivalent" and "has feelings" are not automatically tied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"Does the whole have a life of its own" is pinned down by two analogies: a student suggests that a cricket team has "keenness," and the reply is that this is only the sum of the members' mental states, whereas what is being asked here is not a sum but whether the whole system has a life of its own. The same goes for you — your feelings are not the sum of what your neurons feel, and the mind comes on track only "at the level of the whole person"; but the class's conclusion is that this whole made of a billion people "seems to have no feelings of its own at all." Implication: the analogy cuts off both directions at once, so the mind of the whole can neither be reduced to the sum of members' minds nor granted on those grounds.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First-person skepticism is rejected on the spot: in abstract philosophy it is easy to say that "the only thing you can know with certainty is your own feelings," but no one thinks that way in real life — if a neighbor were abusing a child you would not decline to call the police on the grounds that "I can't be sure the child is suffering"; and if someone near you is plainly in pain, staring at him and saying "how strange" only shows that you are a sociopath. Implication: skepticism is philosophically natural yet conflicts with beliefs we cannot give up in practice, and this conflict is why the qualia problem cannot be handled in purely epistemological terms.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a feeling" is explicitly marked as the course's unsolved problem: the answer is consciousness, and consciousness is one of the "top ten outstanding scientific problems"; what science can mainly supply is more information about functional roles, and beyond that there is no hidden knowledge. It is stressed that students have all the materials the lecturer has and that the task is to think these materials through — at once a pedagogical stance and an honest statement of how hard the qualia problem is. Implication: there is no retreat here of the form "wait for science to tell us the answer," because what science tells you is itself still functional roles.</w:t>
      </w:r>
    </w:p>
    <w:p>
      <w:pPr>
        <w:spacing w:before="240" w:after="80" w:line="312" w:lineRule="auto"/>
      </w:pPr>
      <w:r>
        <w:rPr>
          <w:rFonts w:ascii="Calibri" w:hAnsi="Calibri" w:cs="Calibri" w:eastAsia="PingFang SC"/>
          <w:b/>
          <w:color w:val="175244"/>
          <w:sz w:val="22"/>
          <w:szCs w:val="22"/>
        </w:rPr>
        <w:t xml:space="preserve">Putnam's restriction and the ectoplasm escape route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Block's objection was in fact anticipated and blocked by a restriction in Putnam: in the article read last lecture, an aside proposes that no creature able to feel pain has a decomposition into parts that each have mental states, so as to exclude a population made of many small feelers. This matters, but what is puzzling is precisely "what entitles you to add this restriction." Implication: if a theory adds a prohibition beyond its own core commitment, a reason is needed, otherwise the prohibition looks like an ad hoc exemption from counterexamples.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restriction looks arbitrary: it is like saying that a functional structure cannot be made of copper or of carbon; if the functional structure is what matters, then what the thing is made of should make no difference. Implication: writing "cannot be composed of smaller organisms" into functionalism smuggles in a prohibition about composition alongside the functional standard, when functionalism's whole strength comes from imposing no such prohibition.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only thing that could back the restriction is ectoplasm: you could say that we humans have ectoplasm and a group mind does not, so it does not count. But that is to throw functionalism out of the window — the whole point of the theory is to escape ectoplasm and the idea that only one particular kind of brain state counts. Implication: if the anti-Blockhead intuition is to be theorized, the price is giving up functionalism's core commitment; keeping the intuition and keeping the theory cannot both be done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root of the trouble is the price of abstraction: to admit aliens and octopuses as creatures with mental states, the theory became so abstract that Blockhead was let in along with them. Add that the number of neurons in the brain, though enormous, is finite, so in principle the whole brain can be understood fully in functional terms (the brains of some animals have already been mapped completely), and "Blockhead duplicates your functional organization" is not a fantasy but something that will sooner or later be written out. Implication: the variable realizability argument and the Blockhead argument share one premise, and you cannot accept the former while rejecting the latter.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Several escape routes tried in class were all examined: one is to rewrite the description of the inputs, since if the robot simply cannot be harmed then in a sense it cannot feel pain — but when it is cut it cries "I said stop" and "how can you do this to me," so it is hard to escape that way; another is to ask whether it counts as "alive" — but whatever definition you give, Blockhead will turn out to be alive, because life just is producing one's own motion. Implication: these maneuvers can push the problem back one step but cannot cancel the gap between "functionally equivalent" and "seemingly without feelings."</w:t>
      </w:r>
    </w:p>
    <w:p>
      <w:pPr>
        <w:spacing w:before="240" w:after="80" w:line="312" w:lineRule="auto"/>
      </w:pPr>
      <w:r>
        <w:rPr>
          <w:rFonts w:ascii="Calibri" w:hAnsi="Calibri" w:cs="Calibri" w:eastAsia="PingFang SC"/>
          <w:b/>
          <w:color w:val="175244"/>
          <w:sz w:val="22"/>
          <w:szCs w:val="22"/>
        </w:rPr>
        <w:t xml:space="preserve">The student's objection: neurons will not revolt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offers a direct objection (from an undergraduate in a class a few years earlier, and one not seen in the literature): every person composing Block's robot is a free agent, their participation rests on voluntary consent, and that consent can be withdrawn at any moment. Implication: Blockhead's realizers and your neurons are of entirely different kinds in normative status, and this is quietly erased in the way the thought experiment is stated.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Your neurons will not rebel: they do not ask "what on earth are we doing this for," they do not collectively say "this is stupid," they are not agents and cannot quit. This is stressed as the biggest simplification in Block's example — it lets you assume that all these people will do as they are told, when in fact each of them is a free agent who can stop at any time, and who might even collectively say "we're walking out, this is stupid and insulting." Implication: part of the thought experiment's persuasiveness comes from this unwritten assumption, and once it is written out the conclusion no longer follows automatically.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that Blockhead's functional organization is in fact quite unlike a human brain: neurons in a human brain are not individual agents capable of withdrawing their action, so "a Blockhead structure cannot have the same functional organization as a human." Implication: our strong resistance to the idea that Blockhead has a mental life may not be species prejudice but the tracking of a real functional difference — this leaves functionalism a way out, at the price of counting the agency of the realizers as part of functional organization.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is rated extremely highly, called "as good as anything I've read," and used to illustrate a more general pedagogical point: there is no hidden scientific knowledge here, students hold exactly the same materials, and are therefore fully capable of genuine contributions. Implication: the value of the objection lies not only in whether it finally holds but in its demonstration of how to attack the implicit premises of a thought experiment rather than attacking intuitions.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price of the objection is that it pushes the question back to intuition: on one side is the claim that something made of steel cannot have my feelings, on the other the claim that this is mere sentimental speciesism; the whole idea of artificial intelligence was to build machines that are intelligent, sentient, and conscious, and science fiction such as Blade Runner makes the possibility seem less absurd while making it more unsettling. Implication: functionalism's conclusion (that a mind can be realized on any material at all) conflicts with our intuitions, and such conflicts cannot be settled with a boxes-and-arrows diagram; they will carry the course toward the later discussion of consciousness itself.</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really is possible for our pain to be realized by creatures with different physical structures whether or not there are any"</w:t>
      </w:r>
    </w:p>
    <w:p>
      <w:pPr>
        <w:spacing w:before="0" w:after="160" w:line="312" w:lineRule="auto"/>
      </w:pPr>
      <w:r>
        <w:rPr>
          <w:rFonts w:ascii="Calibri" w:hAnsi="Calibri" w:cs="Calibri" w:eastAsia="PingFang SC"/>
          <w:color w:val="3D3A33"/>
          <w:sz w:val="22"/>
          <w:szCs w:val="22"/>
        </w:rPr>
        <w:t xml:space="preserve">The precise formulation of the variable realizability argument: this is a judgment about possibility, independent of whether aliens actually exist, and so cannot be answered with "you have never seen one."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doesn't matter which particular chemical or biological state it is so long as it's got these inputs and outputs"</w:t>
      </w:r>
    </w:p>
    <w:p>
      <w:pPr>
        <w:spacing w:before="0" w:after="160" w:line="312" w:lineRule="auto"/>
      </w:pPr>
      <w:r>
        <w:rPr>
          <w:rFonts w:ascii="Calibri" w:hAnsi="Calibri" w:cs="Calibri" w:eastAsia="PingFang SC"/>
          <w:color w:val="3D3A33"/>
          <w:sz w:val="22"/>
          <w:szCs w:val="22"/>
        </w:rPr>
        <w:t xml:space="preserve">The second half of the definition of functionalism, and the load-bearing half: material does not matter, the input–output structure does.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one thing being able to do it, it's another thing being able to write it down effectively"</w:t>
      </w:r>
    </w:p>
    <w:p>
      <w:pPr>
        <w:spacing w:before="0" w:after="160" w:line="312" w:lineRule="auto"/>
      </w:pPr>
      <w:r>
        <w:rPr>
          <w:rFonts w:ascii="Calibri" w:hAnsi="Calibri" w:cs="Calibri" w:eastAsia="PingFang SC"/>
          <w:color w:val="3D3A33"/>
          <w:sz w:val="22"/>
          <w:szCs w:val="22"/>
        </w:rPr>
        <w:t xml:space="preserve">The everyday-understanding version of functionalism: knowledge of the mind is first of all a practical skill, and the boxes-and-arrows diagram merely makes it explicit; writing it badly does not mean the role does not exist.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"functionalism loves to dwell on the pathway to behavior"</w:t>
      </w:r>
    </w:p>
    <w:p>
      <w:pPr>
        <w:spacing w:before="0" w:after="160" w:line="312" w:lineRule="auto"/>
      </w:pPr>
      <w:r>
        <w:rPr>
          <w:rFonts w:ascii="Calibri" w:hAnsi="Calibri" w:cs="Calibri" w:eastAsia="PingFang SC"/>
          <w:color w:val="3D3A33"/>
          <w:sz w:val="22"/>
          <w:szCs w:val="22"/>
        </w:rPr>
        <w:t xml:space="preserve">The dividing line between functionalism and behaviorism is not whether behavior is discussed but where the arrow is drawn: the behaviorist runs straight from state to behavior, whereas functionalism dwells on the pathway to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no other game in town really so far as the study of the mind and brain go — functionalism is it"</w:t>
      </w:r>
    </w:p>
    <w:p>
      <w:pPr>
        <w:spacing w:before="0" w:after="160" w:line="312" w:lineRule="auto"/>
      </w:pPr>
      <w:r>
        <w:rPr>
          <w:rFonts w:ascii="Calibri" w:hAnsi="Calibri" w:cs="Calibri" w:eastAsia="PingFang SC"/>
          <w:color w:val="3D3A33"/>
          <w:sz w:val="22"/>
          <w:szCs w:val="22"/>
        </w:rPr>
        <w:t xml:space="preserve">Functionalism's standing in contemporary research: not one option among many but the only program, which is also why it must be examined seriously.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only trouble is it can't possibly be right — or at any rate, this is what Block is arguing"</w:t>
      </w:r>
    </w:p>
    <w:p>
      <w:pPr>
        <w:spacing w:before="0" w:after="160" w:line="312" w:lineRule="auto"/>
      </w:pPr>
      <w:r>
        <w:rPr>
          <w:rFonts w:ascii="Calibri" w:hAnsi="Calibri" w:cs="Calibri" w:eastAsia="PingFang SC"/>
          <w:color w:val="3D3A33"/>
          <w:sz w:val="22"/>
          <w:szCs w:val="22"/>
        </w:rPr>
        <w:t xml:space="preserve">Continuing the previous line: the sole program is at the same time what Block judges cannot possibly hold, and the whole tension of the lecture lies here.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give each of the billion people in China especially designed two-way radio which connects them in the appropriate way to other persons"</w:t>
      </w:r>
    </w:p>
    <w:p>
      <w:pPr>
        <w:spacing w:before="0" w:after="160" w:line="312" w:lineRule="auto"/>
      </w:pPr>
      <w:r>
        <w:rPr>
          <w:rFonts w:ascii="Calibri" w:hAnsi="Calibri" w:cs="Calibri" w:eastAsia="PingFang SC"/>
          <w:color w:val="3D3A33"/>
          <w:sz w:val="22"/>
          <w:szCs w:val="22"/>
        </w:rPr>
        <w:t xml:space="preserve">The mechanism of Blockhead: a billion people, two-way radios, interconnected in the appropriate way — the first step of the thought experiment gives each person the functional role of one neuron.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call it a homunculus-headed system, does that have any mental states at all?"</w:t>
      </w:r>
    </w:p>
    <w:p>
      <w:pPr>
        <w:spacing w:before="0" w:after="160" w:line="312" w:lineRule="auto"/>
      </w:pPr>
      <w:r>
        <w:rPr>
          <w:rFonts w:ascii="Calibri" w:hAnsi="Calibri" w:cs="Calibri" w:eastAsia="PingFang SC"/>
          <w:color w:val="3D3A33"/>
          <w:sz w:val="22"/>
          <w:szCs w:val="22"/>
        </w:rPr>
        <w:t xml:space="preserve">The core question of the thought experiment: individuals have mental states, but does the whole composed of individuals have them? This way of asking sets the level of the whole apart.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"not an aggregate of what all the individuals feel but whether the whole system has a life of its own"</w:t>
      </w:r>
    </w:p>
    <w:p>
      <w:pPr>
        <w:spacing w:before="0" w:after="160" w:line="312" w:lineRule="auto"/>
      </w:pPr>
      <w:r>
        <w:rPr>
          <w:rFonts w:ascii="Calibri" w:hAnsi="Calibri" w:cs="Calibri" w:eastAsia="PingFang SC"/>
          <w:color w:val="3D3A33"/>
          <w:sz w:val="22"/>
          <w:szCs w:val="22"/>
        </w:rPr>
        <w:t xml:space="preserve">The aggregate model, which treats the mind of the whole as the sum of members' minds, is rejected: what is at issue is not the total of the members' feelings but whether the whole system has a life of its own.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"that's what Block means by a qualitative state or a raw feel or an immediate phenomenological property"</w:t>
      </w:r>
    </w:p>
    <w:p>
      <w:pPr>
        <w:spacing w:before="0" w:after="160" w:line="312" w:lineRule="auto"/>
      </w:pPr>
      <w:r>
        <w:rPr>
          <w:rFonts w:ascii="Calibri" w:hAnsi="Calibri" w:cs="Calibri" w:eastAsia="PingFang SC"/>
          <w:color w:val="3D3A33"/>
          <w:sz w:val="22"/>
          <w:szCs w:val="22"/>
        </w:rPr>
        <w:t xml:space="preserve">How qualia are introduced: not by definition but through a bodily experience reproducible on the spot — the schoolyard "Chinese burn."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puzzling thing about that remark of Putnam's is why should you put that restriction on it"</w:t>
      </w:r>
    </w:p>
    <w:p>
      <w:pPr>
        <w:spacing w:before="0" w:after="160" w:line="312" w:lineRule="auto"/>
      </w:pPr>
      <w:r>
        <w:rPr>
          <w:rFonts w:ascii="Calibri" w:hAnsi="Calibri" w:cs="Calibri" w:eastAsia="PingFang SC"/>
          <w:color w:val="3D3A33"/>
          <w:sz w:val="22"/>
          <w:szCs w:val="22"/>
        </w:rPr>
        <w:t xml:space="preserve">The challenge to Putnam's prohibition: adding a ban on "being composed of smaller organisms" beyond the functional standard requires a reason, and the only apparent reason is ectoplasm.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say that but in saying that what you've done is you've thrown the functionalism out of the window"</w:t>
      </w:r>
    </w:p>
    <w:p>
      <w:pPr>
        <w:spacing w:before="0" w:after="160" w:line="312" w:lineRule="auto"/>
      </w:pPr>
      <w:r>
        <w:rPr>
          <w:rFonts w:ascii="Calibri" w:hAnsi="Calibri" w:cs="Calibri" w:eastAsia="PingFang SC"/>
          <w:color w:val="3D3A33"/>
          <w:sz w:val="22"/>
          <w:szCs w:val="22"/>
        </w:rPr>
        <w:t xml:space="preserve">If the anti-Blockhead intuition is to be theorized, the price is giving up functionalism: the whole point of the theory is to escape ectoplasm and the idea that only one particular kind of brain state counts.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"each of the people constituting Block's robot is a free agent"</w:t>
      </w:r>
    </w:p>
    <w:p>
      <w:pPr>
        <w:spacing w:before="0" w:after="160" w:line="312" w:lineRule="auto"/>
      </w:pPr>
      <w:r>
        <w:rPr>
          <w:rFonts w:ascii="Calibri" w:hAnsi="Calibri" w:cs="Calibri" w:eastAsia="PingFang SC"/>
          <w:color w:val="3D3A33"/>
          <w:sz w:val="22"/>
          <w:szCs w:val="22"/>
        </w:rPr>
        <w:t xml:space="preserve">The student's objection starts from the thought experiment's implicit premise: the realizers are not parts but agents who can refuse and can quit.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neurons can't revolt your neurons can't say what the hell are we doing this for"</w:t>
      </w:r>
    </w:p>
    <w:p>
      <w:pPr>
        <w:spacing w:before="0" w:after="160" w:line="312" w:lineRule="auto"/>
      </w:pPr>
      <w:r>
        <w:rPr>
          <w:rFonts w:ascii="Calibri" w:hAnsi="Calibri" w:cs="Calibri" w:eastAsia="PingFang SC"/>
          <w:color w:val="3D3A33"/>
          <w:sz w:val="22"/>
          <w:szCs w:val="22"/>
        </w:rPr>
        <w:t xml:space="preserve">The key contrast of the objection: neurons are not agents and cannot withdraw their participation, so Blockhead's functional organization is in fact unlike a human brain.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why consciousness is one of the top ten outstanding scientific problems"</w:t>
      </w:r>
    </w:p>
    <w:p>
      <w:pPr>
        <w:spacing w:before="0" w:after="160" w:line="312" w:lineRule="auto"/>
      </w:pPr>
      <w:r>
        <w:rPr>
          <w:rFonts w:ascii="Calibri" w:hAnsi="Calibri" w:cs="Calibri" w:eastAsia="PingFang SC"/>
          <w:color w:val="3D3A33"/>
          <w:sz w:val="22"/>
          <w:szCs w:val="22"/>
        </w:rPr>
        <w:t xml:space="preserve">"What is a feeling" is marked as the course's unsolved problem: the answer is consciousness, and consciousness is on the list of unsolved scientific problems, with no hidden knowledge to wait for.</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Functionalism has two distinct sources</w:t>
      </w:r>
      <w:r>
        <w:rPr>
          <w:rFonts w:ascii="Calibri" w:hAnsi="Calibri" w:cs="Calibri" w:eastAsia="PingFang SC"/>
          <w:color w:val="3D3A33"/>
          <w:sz w:val="22"/>
          <w:szCs w:val="22"/>
        </w:rPr>
        <w:t xml:space="preserve"> — one is scientific functionalism (decompose the physiology first, as a vision-science textbook does, then tell what each part does, until science defines the functional categories), the other the functionalism of everyday understanding (we already know from interacting with people what sadness is, learned the way basketball is, tacit and hard to write out). What is unorthodox is that functionalism is usually treated as a scientific program or a metaphysical thesis, whereas here it is treated at the same time as the making-explicit of an everyday social practice. The consequence is that the question "where do functional definitions come from" has entirely different answers along the two routes, and the qualia dispute really depends on the second.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Introducing qualia through a bodily experience reproducible on the spot</w:t>
      </w:r>
      <w:r>
        <w:rPr>
          <w:rFonts w:ascii="Calibri" w:hAnsi="Calibri" w:cs="Calibri" w:eastAsia="PingFang SC"/>
          <w:color w:val="3D3A33"/>
          <w:sz w:val="22"/>
          <w:szCs w:val="22"/>
        </w:rPr>
        <w:t xml:space="preserve"> — faced with the string of terms qualitative state, raw feel, immediate phenomenological property, the class gives no definition but has everyone recall, or try on the spot, the feeling of that wrist-twisting "Chinese burn," and points out that this is what Block is talking about. The basis is the explicit admission that there is no other way to explain it than by example, followed by a show of hands. What is unorthodox is that most textbooks introduce qualia through thought experiments such as the inverted spectrum or the bat, whereas here the concept is anchored in a shared, bodily experience nearly everyone has had, while its indefinability is frankly conceded — this makes the concept communicable and at the same time sharpens the question whether it can be absorbed into a functional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student rebuts Blockhead with "the agency of the realizers"</w:t>
      </w:r>
      <w:r>
        <w:rPr>
          <w:rFonts w:ascii="Calibri" w:hAnsi="Calibri" w:cs="Calibri" w:eastAsia="PingFang SC"/>
          <w:color w:val="3D3A33"/>
          <w:sz w:val="22"/>
          <w:szCs w:val="22"/>
        </w:rPr>
        <w:t xml:space="preserve"> — the objection targets not the conclusion "does the whole have a mind" but the thought experiment's implicit premise: every person composing the robot is a free agent, their participation a voluntary agreement withdrawable at any time, whereas neurons are not agents and cannot quit, so Blockhead's functional organization is in fact unlike a human brain. The answer comes from an undergraduate in a class a few years earlier, has not been seen in the literature, and is rated "as good as anything I've read." What is unorthodox is that the usual lines of objection question the intuition or the definition of functional equivalence, whereas this one points out that the thought experiment treats a normative difference (whether one can refuse) as an irrelevant variable.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mind at the level of the whole is neither an aggregate nor the members' consensus</w:t>
      </w:r>
      <w:r>
        <w:rPr>
          <w:rFonts w:ascii="Calibri" w:hAnsi="Calibri" w:cs="Calibri" w:eastAsia="PingFang SC"/>
          <w:color w:val="3D3A33"/>
          <w:sz w:val="22"/>
          <w:szCs w:val="22"/>
        </w:rPr>
        <w:t xml:space="preserve"> — a company made of kind-hearted members can still be evil as a whole; the consensus of a billion Chinese people and what the robot is programmed to output can be exactly opposite; a cricket team's "keenness" is only the sum of the members' states, whereas what is asked here is whether the system has a life of its own. The basis is that your own feelings are not the sum of your neurons' feelings, and the mind comes on track only "at the level of the whole person" — yet the class also concedes that this whole made of a billion people seems to have no feelings of its own at all. What is unorthodox is that it refuses to reduce a collective mind to an aggregation of members' attitudes without thereby committing to a collective entity, leaving an unresolved problem about levels.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philosophically safe position is "the only thing I can know with certainty is my own feelings, so I cannot be certain whether other people or even animals are suffering"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no one really thinks that way in real life; if someone were torturing a dog you would be furious, and anyone who excused himself with "maybe it has no feelings" would be thought abnormal. The basis is the two classroom examples — the abused child and the beaten dog; what is not obvious is that this skepticism looks rigorous in abstract discussion yet is wholly unpersuasive in actual judgment, and philosophical argument has to choose between the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Blockhead is functionally equivalent to you, so functionalism has to grant that it has mental states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every person composing it is a free agent who can withdraw consent, whereas your neurons are not, so the functional equivalence itself need not hold. The basis is the student's objection and the praise it received; what is not obvious is that functional equivalence is usually defined as sameness of input–output mapping, and this objection points out that the stability of the mapping depends on whether the realizers might quit — a variable ignored in the standard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mental states of a system are the sum of its members' mental states (or at least are determined by the members' consensus)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members' consensus and the whole's behavior can come apart completely; a company of good people can still do evil; a cricket team's keenness is only a sum while the mind of the whole is not. The basis is the Mars-habitability programming example and the company analogy; what is not obvious is that it both denies the aggregate model and refuses to treat the mind of the whole as an illusion, leaving "does the whole have a life of its own" as a separate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"sadness just is electrochemical firing" is hard to understand because we lack enough scientific detail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is hard to understand in the same way "the number nine is that small stone" is hard to understand, and functionalism's contribution is first to give sadness's functional role and then to point out that some brain state happens to occupy that role, which makes the identity intelligible. The basis is the chalk-and-number analogy and the scene of "opening up your skull and looking in a mirror"; what is not obvious is that it moves the problem from "we do not know enough" to "what intermediary structure does an identity statement need in order to be understood."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arrows in a boxes-and-arrows diagram represent deterministic, necessitated causation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arrows mean only "generally leads to" or raise the probability, so "I was sad but that time I did not get angry" is no objection to "sadness leads to anger." The basis is the explicit deferral of the free will question and the account of dispositional causation; what is not obvious is that the diagram looks like a mechanical causal chain while what it actually expresses is only a statistical dispositional generalization, which makes functional definitions empirically revisable without being fragile.</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Functionalism's generality vs its over-permissiveness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variable realizability is where functionalism's whole strength lies. Precisely because it speaks only of functional organization and not of material, aliens, octopuses, and functional reorganization after brain damage can all be recognized as beings with mental states, which is also why it became the only program.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level of abstraction also lets Blockhead in. A system of a billion people linked by radio has the same input–output structure as you, no test can distinguish it from you, and so functionalism must grant that it has mental states and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functionalism is not made to give way; instead the battlefield is moved to "does the equivalence really hold." The student's free-agent objection maintains that Blockhead's functional organization is in fact unlike a human's, and it is called excellent in class without any announcement that the problem is solved; the other escape route (rewriting the input description, asking whether it counts as "alive") is likewise examined and found to postpone the problem by one step only.</w:t>
      </w:r>
    </w:p>
    <w:p>
      <w:pPr>
        <w:spacing w:before="0" w:after="160" w:line="312" w:lineRule="auto"/>
      </w:pPr>
      <w:r>
        <w:rPr>
          <w:rFonts w:ascii="Calibri" w:hAnsi="Calibri" w:cs="Calibri" w:eastAsia="PingFang SC"/>
          <w:b/>
          <w:color w:val="3D3A33"/>
          <w:sz w:val="22"/>
          <w:szCs w:val="22"/>
        </w:rPr>
        <w:t xml:space="preserve">Does Blockhead have a mind: functional equivalence vs intuition and the absence of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a mental state has nothing over and above functional structure, and Blockhead realizes the same functional structure as you, then saying it has no mind requires an extra reason. Any test is passed equally well, and you can find no behavioral evidence for the denial.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intuitively this whole made of people "seems to have no feelings of its own at all." This resistance is not mere prejudice — each part composing it is an agent who can quit, which is a real difference from neurons.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Perhaps the idea that "pain just is having a certain functional structure" can be saved, but the price must be borne by functionalism itself; no cheap way out is accepted in class.</w:t>
      </w:r>
    </w:p>
    <w:p>
      <w:pPr>
        <w:spacing w:before="0" w:after="160" w:line="312" w:lineRule="auto"/>
      </w:pPr>
      <w:r>
        <w:rPr>
          <w:rFonts w:ascii="Calibri" w:hAnsi="Calibri" w:cs="Calibri" w:eastAsia="PingFang SC"/>
          <w:b/>
          <w:color w:val="3D3A33"/>
          <w:sz w:val="22"/>
          <w:szCs w:val="22"/>
        </w:rPr>
        <w:t xml:space="preserve">The mind at the level of the whole vs aggregation and consensus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common sense tends to understand a collective mind as the sum of members' minds or as the product of consensus. The company and cricket-team analogies show that this understanding is natural in some settings.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individual consensus and the behavior of the whole can come apart completely (the Mars-habitability programming example). Your feelings are also not the sum of your neurons' feelings — the mind comes on track only "at the level of the whole person" — so the level of the whole must be treated independently.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retained. The mind of the whole can neither be reduced to an aggregate nor granted just because it cannot be so reduced, and this is the problem the later discussion of consciousness will take over.</w:t>
      </w:r>
    </w:p>
    <w:p>
      <w:pPr>
        <w:spacing w:before="0" w:after="160" w:line="312" w:lineRule="auto"/>
      </w:pPr>
      <w:r>
        <w:rPr>
          <w:rFonts w:ascii="Calibri" w:hAnsi="Calibri" w:cs="Calibri" w:eastAsia="PingFang SC"/>
          <w:b/>
          <w:color w:val="3D3A33"/>
          <w:sz w:val="22"/>
          <w:szCs w:val="22"/>
        </w:rPr>
        <w:t xml:space="preserve">The first-person certainty of qualia vs the certainty of everyday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strictly speaking you can be certain only of your own feelings. This leaves permanent room for doubt about whether animals or other people have feelings, and makes one wonder whether functional equivalence has any discriminating power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no one in real life actually holds this doubt. The abused child, the beaten dog, and the suffering of those nearby all demand action directly, and taking skepticism seriously would only show that you are a sociopath.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practical side is treated as a substantive rebuttal of first-person skepticism, but it is not converted into the argument "therefore functionalism is false." This tension is the transfer station that turns the qualia problem from epistemology back into metaphysics.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three-step form of the variable realizability argument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definition does not bind material: if "being pain" does not restrict pain to one physical structure (as a nuclear family does not restrict the number of members), then writing C-fiber firing into the definition of pain treats a contingent fact as an essence.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neural state plays a role rather than causing a state: the door and the block of wood show that firing does not "cause" sadness but "occupies" sadness's functional position.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Therefore a mental state cannot be identified with any particular physical state, and functional organization is the standard of judgment — which is also what makes "sadness just is that firing" intelligible for the first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Boxes-and-arrows diagrams and machine tables</w:t>
      </w:r>
      <w:r>
        <w:rPr>
          <w:rFonts w:ascii="Calibri" w:hAnsi="Calibri" w:cs="Calibri" w:eastAsia="PingFang SC"/>
          <w:color w:val="3D3A33"/>
          <w:sz w:val="22"/>
          <w:szCs w:val="22"/>
        </w:rPr>
        <w:t xml:space="preserve">: the way to write a functional definition is first to find the state's characteristic causes and effects, then to write the inputs, outputs, and next state as a correspondence (the machine table of the previous lecture is its precise form). The apparatus is reused directly in the China brain example: each person's task is "current state S4, input Y, so change to S5 and output L." Its function is to make "functional equivalence" a claim that can be tested and can be implemented, rather than a slogan.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a thought experiment to push a theory onto its own commitments</w:t>
      </w:r>
      <w:r>
        <w:rPr>
          <w:rFonts w:ascii="Calibri" w:hAnsi="Calibri" w:cs="Calibri" w:eastAsia="PingFang SC"/>
          <w:color w:val="3D3A33"/>
          <w:sz w:val="22"/>
          <w:szCs w:val="22"/>
        </w:rPr>
        <w:t xml:space="preserve">: Blockhead is constructed by taking functionalism's core commitment (that a mental state has nothing over and above functional structure) and building a realization that satisfies the commitment while leaving intuition unsatisfied. The test is set as "any test is passed equally well," so objections can target only the equivalence itself or the reliability of intuition, never behavioral evidence. The available maneuvers are then examined one by one (rewriting the input description, asking whether it counts as alive, invoking ectoplasm) to show what each escape route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genealogical method of contrasting two versions</w:t>
      </w:r>
      <w:r>
        <w:rPr>
          <w:rFonts w:ascii="Calibri" w:hAnsi="Calibri" w:cs="Calibri" w:eastAsia="PingFang SC"/>
          <w:color w:val="3D3A33"/>
          <w:sz w:val="22"/>
          <w:szCs w:val="22"/>
        </w:rPr>
        <w:t xml:space="preserve">: behaviorism is divided into scientific behaviorism (throwing out internal structure and commonsense psychology) and analytical behaviorism (keeping everyday concepts, whose meaning lies in loose connections with a large range of possible behavioral descriptions), and functionalism is correspondingly divided into scientific functionalism and the functionalism of everyday understanding. The dichotomy is used not merely to classify but to answer "where do functional descriptions come from" and "at what level does the theoretical disagreement actually occur."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Paper-writing method (the classroom exercise)</w:t>
      </w:r>
      <w:r>
        <w:rPr>
          <w:rFonts w:ascii="Calibri" w:hAnsi="Calibri" w:cs="Calibri" w:eastAsia="PingFang SC"/>
          <w:color w:val="3D3A33"/>
          <w:sz w:val="22"/>
          <w:szCs w:val="22"/>
        </w:rPr>
        <w:t xml:space="preserve">: the first step is to write out in one sentence the thesis you will argue for; about sixty minutes of thinking time are given, with only a ten-second countdown in the room to force students to produce a direction. The rule of thumb is that in writing out an argument of Block's, Putnam's, or Descartes's clearly, you usually find that at some point the argument does not hold, and that itself generates new writing material; at the same time the assigned question must be answered directly, and going off topic is discouraged.</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scale of Blockhead's realization: a billion people in China, each with a specially designed two-way radio — the thought experiment uses this order of magnitude to show that functional organization can be taken on person by person, by enough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in the nuclear family analogy: defining a nuclear family as a structure of "no more than 30 people" would exclude the plainly possible case of "a nuclear family with 31 children," which illustrates that a definition should not restrict the mode of realization.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Consciousness is listed as one of the "top ten outstanding scientific problems" — this is the one-sentence answer to "what is a feeling," and the unsolved point the lecture concedes.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neurons, though enormous, is finite; it is mentioned in class that the brains of some animals have already been mapped completely, and that mapping a human brain completely is only a matter of time, so in principle "the whole thing can be understood functionally."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functional structure diagram of sadness is a rough sketch drawn on the spot (a back of the envelope), thought through in only about ten minutes — which illustrates that functional descriptions from everyday understanding come easily while making them precise is hard.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times in the paper segment: about 60 minutes are given to students to think about their thesis, and the in-class countdown when it is announced is 10 seconds; the next session's reading (Martine Nida-Rümelin on pseudonormal vision) is just a few pages long.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lecture's video runs 1:18:34, and after about 72:31 it turns to students taking turns to report the thesis of their papers.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