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17 - Imagination and Physicalism</w:t>
      </w:r>
    </w:p>
    <w:p>
      <w:pPr>
        <w:spacing w:before="240" w:after="80" w:line="312" w:lineRule="auto"/>
      </w:pPr>
      <w:r>
        <w:rPr>
          <w:rFonts w:ascii="Calibri" w:hAnsi="Calibri" w:cs="Calibri" w:eastAsia="PingFang SC"/>
          <w:b/>
          <w:color w:val="33302A"/>
          <w:sz w:val="32"/>
          <w:szCs w:val="32"/>
        </w:rPr>
        <w:t xml:space="preserve">Lecture 17 · Imagination and Physicalism（Imagination and Physicalism）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deals with the tension between physicalism and imagination: a complete physical description seems to leave behind a domain of mind that can be entered only by imagination. Physicalism has four formulations — there is only one kind of stuff, every mental property is identical with some physical property, Jackson's "all correct information is physical information," and the now-standard supervenience thesis that if the physical facts are all the same then all facts are the same; denying supervenience costs you epiphenomenalism, with mental differences becoming causally inert differences, which is exactly the so-called "monkeys and tigers" picture. The lecture argues that imagination is only a format of representation rather than a new domain, and supports this conciliation with mental rotation of blocks (Shepard: judgment time is proportional to the angle of rotation), stage sets, Piaget's Three Mountains task, joint attention appearing at about one year, and the bat's environment. But Nagel's position is precisely the opposite: the subjective character is fully comprehensible from only one point of view, and the more objective you become the further you move from the true nature of the phenomenon. The evolutionary defense describes imagination as a fast and dirty simulation trick given by nature, and a tough-minded Darwinian will say that we are simply physiological systems, so it carries no authority; imagination is the folk shortcut to understanding the mind, while functionalism or physiological psychology gives the deep explanation, and what Mary gains on leaving the room is first a new fact about her non-mental environment and only then the real-time capacity to imagine another's point of view — like moving from understanding basketball as a commentator to understanding it as a player.</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cost of denying supervenience is driven into a chain</w:t>
      </w:r>
      <w:r>
        <w:rPr>
          <w:rFonts w:ascii="Calibri" w:hAnsi="Calibri" w:cs="Calibri" w:eastAsia="PingFang SC"/>
          <w:color w:val="3D3A33"/>
          <w:sz w:val="22"/>
          <w:szCs w:val="22"/>
        </w:rPr>
        <w:t xml:space="preserve"> — If the physical facts are fixed while the mental facts can differ, then mental differences have no bearing at all on physical processes — that is epiphenomenalism. The inference is not asserted on intuition but derived from two premises: the physical is a causally closed system (no cue stick reaches into the billiard table from outside), and the physical facts already fix how the world unfolds.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notion of a "format" holds up the whole lecture</w:t>
      </w:r>
      <w:r>
        <w:rPr>
          <w:rFonts w:ascii="Calibri" w:hAnsi="Calibri" w:cs="Calibri" w:eastAsia="PingFang SC"/>
          <w:color w:val="3D3A33"/>
          <w:sz w:val="22"/>
          <w:szCs w:val="22"/>
        </w:rPr>
        <w:t xml:space="preserve"> — Imagination is treated as another format for representing the same facts, just as the same knowledge can be given by a telling, a photograph, lowercase, or capitals. The point of the tool is that it turns "imagination is irreplaceable" into a testable empirical question rather than an assertion about the essence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Shepard's mental rotation gives imagination a measurable time cost</w:t>
      </w:r>
      <w:r>
        <w:rPr>
          <w:rFonts w:ascii="Calibri" w:hAnsi="Calibri" w:cs="Calibri" w:eastAsia="PingFang SC"/>
          <w:color w:val="3D3A33"/>
          <w:sz w:val="22"/>
          <w:szCs w:val="22"/>
        </w:rPr>
        <w:t xml:space="preserve"> — The time it takes to judge whether two pictures of blocks are the same is proportional to the angle through which they must be rotated, which shows that imagination is a real process operating on objects in the mind at a definite speed. It also gives the metaphor of imagination as a fast route an empirical anchor: imagination is quick, but analytic geometry arrives at the same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Nagel's reversal puts the conciliatory model immediately against its strongest objection</w:t>
      </w:r>
      <w:r>
        <w:rPr>
          <w:rFonts w:ascii="Calibri" w:hAnsi="Calibri" w:cs="Calibri" w:eastAsia="PingFang SC"/>
          <w:color w:val="3D3A33"/>
          <w:sz w:val="22"/>
          <w:szCs w:val="22"/>
        </w:rPr>
        <w:t xml:space="preserve"> — If physiology really could give the deep explanation, then someone with no capacity for empathy at all but a mastery of physiology ought to understand other minds just the same; Nagel says the opposite, that the subjective character is fully comprehensible from only one point of view. This is the standoff the lecture does not dissolve.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bat example is relocated</w:t>
      </w:r>
      <w:r>
        <w:rPr>
          <w:rFonts w:ascii="Calibri" w:hAnsi="Calibri" w:cs="Calibri" w:eastAsia="PingFang SC"/>
          <w:color w:val="3D3A33"/>
          <w:sz w:val="22"/>
          <w:szCs w:val="22"/>
        </w:rPr>
        <w:t xml:space="preserve"> — Contrary to the usual reading, the difficulty here is not what is inside the bat's skull but that we do not know what its environment is — which objects and properties are salient to it. This step refits the problem of other minds from a problem about introspection into a problem about environment and salience.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Three formulations of physicalism and how they differ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formulation is ontological: physicalism says the world contains only one kind of stuff, the physical, and its opposite is dualism, which posits two kinds of stuff, physical and mental. The weakness of this formulation is that it poses the problem as one that "adding one more material would solve," which is why the lecture says explicitly that it is not a good way to put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formulation is the identity theory of properties: just as "water is H₂O" and "lightning is electrical discharge," wherever there is a mental state there is some physical state identical with it — pain is C fiber firing, anger is some configuration of the amygdala. Its trouble shows up immediately with variable realizability: an octopus evidently feels pain yet has no C fibers, so pain cannot just be C fiber firing.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formulation comes from Jackson: all correct information is physical information; to have all the physical information is to have all the correct information. The force of the Mary case comes precisely from this formulation — she already has all the physical information inside the room, yet on going out and seeing colors she plainly seems to gain new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formulations are not equivalent. An identity theorist will accept supervenience, while supervenience does not require that you be able to define each mental property as some physical property; so what "variable realizability" damages is the identity theory, not the supervenience version of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also points out the real difficulty of the second formulation: there is no one-to-one mapping from mental properties to physical properties, because any single mental property corresponds to a large batch of different physical properties. Variable realizability is therefore a hard constraint the identity theory has to handle, not a detail that can be dodged by revising the example.</w:t>
      </w:r>
    </w:p>
    <w:p>
      <w:pPr>
        <w:spacing w:before="240" w:after="80" w:line="312" w:lineRule="auto"/>
      </w:pPr>
      <w:r>
        <w:rPr>
          <w:rFonts w:ascii="Calibri" w:hAnsi="Calibri" w:cs="Calibri" w:eastAsia="PingFang SC"/>
          <w:b/>
          <w:color w:val="175244"/>
          <w:sz w:val="22"/>
          <w:szCs w:val="22"/>
        </w:rPr>
        <w:t xml:space="preserve">"New information" or "new format"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distinction is pinned down by a concrete analogy: someone tells you in detail about a trip to Outer Mongolia, and then you stand there yourself and feel the wind on your back as a thunderstorm sweeps across the plain — you can get "more or less the same information." When you arrive you may discover nothing new and only say, "this is exactly what she told me it would be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range of "format" is deliberately loosened to something very trivial: the same knowledge can be given by a telling, a photograph, or being there in person, or it can merely be switched into lowercase letters instead of full capitals. This non-technical use is meant to keep the later argument from depending on any specialized theory of representation.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example of romantic love came up in class discussion: you have read piles of theory about it, and now you experience it yourself; in some sense you have learned nothing new, but have received old information in a new format. This example ties "new format" to "no new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Mary case is accordingly rewritten as an open question: when she steps outside, is she gaining information about some new sector of reality, or is she only gaining, in a new format, information about the same old facts that she already had? This rewrite becomes the watershed for the second half of the lecture.</w:t>
      </w:r>
    </w:p>
    <w:p>
      <w:pPr>
        <w:spacing w:before="240" w:after="80" w:line="312" w:lineRule="auto"/>
      </w:pPr>
      <w:r>
        <w:rPr>
          <w:rFonts w:ascii="Calibri" w:hAnsi="Calibri" w:cs="Calibri" w:eastAsia="PingFang SC"/>
          <w:b/>
          <w:color w:val="175244"/>
          <w:sz w:val="22"/>
          <w:szCs w:val="22"/>
        </w:rPr>
        <w:t xml:space="preserve">Supervenience, possible worlds, and full-strength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Supervenience is introduced as "a new friend" and as the standard way philosophers today formulate physicalism: suppose two possible worlds are the same in all physical respects, then they are the same in all psychological respects — in fact, the same in every respect. Fix all the physical facts and you fix all the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Possible worlds are explained through emotional experience: in saying "I could have chosen astrophysics" or "I could have called in sick today and left town," you are not speculating that you might really have done it, but saying "I could have, but obviously I didn't"; regret and relief both compare a non-actual world with the one labeled "actual."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Worlds come in degrees of distance: when you say "you almost hit me" after a car grazes you on your bike, you mean that there is a world in which you really were hit and that it is very close to the actual world; whereas in the "you never came near me" sort of world, your being hit is still logically possible, only that world is very distant.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Jackson-style physicalism says only nearby worlds: in two close, reasonable worlds (not the kind where you suddenly turn into a neutron star), if the physical facts are the same then the mental facts are the same. Full-strength physicalism says of any two possible worlds, however bizarre and however remote, that if the physical facts are the same then the mental facts are the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difference between the two falls exactly on causation: the nearby-worlds version permits "the process by which physical facts produce mental facts being interfered with," while the full-strength version forbids it. The lecture says explicitly that it adopts the simple, full-strength formulation, because only that one really rules out the picture of two kinds of stuff — with two kinds of stuff you could fix all the physical facts and let the mental go its own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full-strength formulation has a further technical advantage: it accommodates variable realizability without giving up physicalism. The silicon-based bodies of octopuses and Martians can be many different physical realizations of pain, and you need not define pain as C fiber firing for the physical to still fully determine who is in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show of hands tests the class's intuition: once all the microphysical facts are fixed (down to particles and spacetime points corresponding point by point, and identical histories), must mental states be the same? The result was slightly more in favor than against; the lecture concedes that the disagreement is not large and says it is "hard to believe that that is not true."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student's objection is taken seriously: once all the fundamental physical facts at a moment are fixed, the world might still unfold in different ways (indeterminacy). Once the condition is changed to "two worlds with the same physical facts over a long stretch and the same actual unfolding," the question returns to whether point-by-point identical counterparts would have the same headache, and the answer is yes.</w:t>
      </w:r>
    </w:p>
    <w:p>
      <w:pPr>
        <w:spacing w:before="240" w:after="80" w:line="312" w:lineRule="auto"/>
      </w:pPr>
      <w:r>
        <w:rPr>
          <w:rFonts w:ascii="Calibri" w:hAnsi="Calibri" w:cs="Calibri" w:eastAsia="PingFang SC"/>
          <w:b/>
          <w:color w:val="175244"/>
          <w:sz w:val="22"/>
          <w:szCs w:val="22"/>
        </w:rPr>
        <w:t xml:space="preserve">The physical is causally closed: from failed supervenience to epiphenomenalism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Causal closure is explained with the billiard-table metaphor: balls colliding with one another are causes within a closed system; if a cue stick reaches in from off the table and makes a ball jump, the system is no longer closed. To ask whether the brain is such a closed system is to ask whether the mental could poke a neuron into action from outside, the way the cue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law of conservation of energy gives the answer that non-closure does not hold: the physical is closed, so once the physical facts are fixed there is no input from anywhere else. Hence if anyone insists that "consciousness is not fixed by the physical facts," then differences in consciousness change no process in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compressed into a single verdict: mental differences become causally inept differences — they do nothing and make no difference to anything. This is the cost of denying supervenience — not a logical contradiction, but the obligation to accept epiphenomenalism.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names this picture the "monkeys and tigers" picture and stresses its symmetrical reading: if the mental just is the physical, then of course the mental can cause things, but it does so in a physical way, as part of the physical world. The contrast explains why "can the mental have causal power" and "is the mental physical" are two sides of the same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pictures of possible worlds make the step more vivid: in one world a person's spectrum is inverted, and in another the person identical to you particle by particle is a zombie. These pictures make physicalism look doubtful precisely because we have an irremovable failure to understand "why it is red rather than green that goes with this pattern of cell firing."</w:t>
      </w:r>
    </w:p>
    <w:p>
      <w:pPr>
        <w:spacing w:before="240" w:after="80" w:line="312" w:lineRule="auto"/>
      </w:pPr>
      <w:r>
        <w:rPr>
          <w:rFonts w:ascii="Calibri" w:hAnsi="Calibri" w:cs="Calibri" w:eastAsia="PingFang SC"/>
          <w:b/>
          <w:color w:val="175244"/>
          <w:sz w:val="22"/>
          <w:szCs w:val="22"/>
        </w:rPr>
        <w:t xml:space="preserve">The show of hands: why supervenience is not obvious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show of hands shows that most students accept "same physics, same mind," but the acceptance is not overwhelming. The core of the disagreement is not an unclear definition but a genuine failure to understand: why is it the sensation of red, rather than of green, that is correlated with this pattern of cell firing? This is not intelligible the way the correlation between mean molecular kinetic energy and boiling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about "similarity" clarifies the strength of supervenience: identical twins can differ quite a lot psychologically, yet their physical similarity falls far short of what supervenience requires — let one atom differ, let one gluon have a different physical feature, and the whole bet is off. Supervenience does not require a high degree of similarity but point-by-point exact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"atheist's certain answer" is deliberately withheld: the lecture repeatedly stresses that it is not proving or persuading, only stating physicalism clearly. This methodological restraint means the lecture's conclusions are conditional — if physicalism is true, then these consequences follow.</w:t>
      </w:r>
    </w:p>
    <w:p>
      <w:pPr>
        <w:spacing w:before="240" w:after="80" w:line="312" w:lineRule="auto"/>
      </w:pPr>
      <w:r>
        <w:rPr>
          <w:rFonts w:ascii="Calibri" w:hAnsi="Calibri" w:cs="Calibri" w:eastAsia="PingFang SC"/>
          <w:b/>
          <w:color w:val="175244"/>
          <w:sz w:val="22"/>
          <w:szCs w:val="22"/>
        </w:rPr>
        <w:t xml:space="preserve">Nagel: the more objective, the further from the true nature of the phenomenon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real opponent is placed opposite the model on which imagination is a new format: if the subjective character of experience is fully comprehensible only from one point of view, then any shift toward greater objectivity, any effort to reduce attachment to a particular perspective, will not bring you closer to the true nature of the phenomenon but take you further from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clear intellectual puzzle follows: we are entirely lacking in the capacity to think about the subjective character of experience without imagination, and we must take up the perspective of the experiencing subject; if the mind were wholly physical, we ought to be able to understand all of it objectively, so how could there be a domain enterable only by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names this the actual shape of the current dispute: one side holds that "of course it is all physical," the other that "but without imagination you simply cannot understand it, so if it were purely physical there ought to be some other way in — and we have no idea what that way is." What both sides share is a failure to understand how "being trapped inside imagination" could happen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objection raised by a student is accepted and strengthened: we feel that "reading a psychology textbook," "cutting open a brain and looking," and "introspecting one's own mental states" ought to deliver the same thing, but that is exactly what is completely unintelligible; and this demand that it be cashed out (that it be explained how the folk-psychological level hooks up to the physiological level) is called the key to the whole problem.</w:t>
      </w:r>
    </w:p>
    <w:p>
      <w:pPr>
        <w:spacing w:before="240" w:after="80" w:line="312" w:lineRule="auto"/>
      </w:pPr>
      <w:r>
        <w:rPr>
          <w:rFonts w:ascii="Calibri" w:hAnsi="Calibri" w:cs="Calibri" w:eastAsia="PingFang SC"/>
          <w:b/>
          <w:color w:val="175244"/>
          <w:sz w:val="22"/>
          <w:szCs w:val="22"/>
        </w:rPr>
        <w:t xml:space="preserve">Imagination as format: blocks, faces, and shortcuts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block demonstration turns imagination into an experiment you can do with your hands: judging whether the two blocks on the left and right are the same, you get the answer right, and what you do is turn it around in your mind. The example converts "imagination" from a vague capacity into an operation with a correct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Shepard's finding adds measurement to the operation: to judge that the two pictures are the same, you must mentally rotate through some angle, and the time needed to give the right answer is proportional to the angle of rotation. This means mental rotation proceeds at a definite speed — imagination is a real process of operating on objects in the mind, not a sudden flash.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place of imagination in everyday efficiency is illustrated repeatedly: how to get out of the house fastest, how to park, how to push a shopping cart down a narrow aisle — all of these are done by imagination. But the same thing could in principle be done with equations, analytic geometry, a computer program, or a physical model, and just as effectively — only far more slowly and clumsily; "you'd have to be crazy" to write out the equations.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structure is applied to other minds: from the sad, puzzled face on the left to the happy, optimistic face on the right, what you do in your mind is flip the imagining over and push the dynamics from one state to the next. This makes "imaginative understanding of another person" look on the surface like "knowing a person" rather than "knowing a shape."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freely concedes the model's limits: real social understanding is more complicated than the block example, you have a great deal of context and background knowledge to draw on with a friend you know well, and the block puzzles include trick cases that will fool you, though practice makes it better.</w:t>
      </w:r>
    </w:p>
    <w:p>
      <w:pPr>
        <w:spacing w:before="240" w:after="80" w:line="312" w:lineRule="auto"/>
      </w:pPr>
      <w:r>
        <w:rPr>
          <w:rFonts w:ascii="Calibri" w:hAnsi="Calibri" w:cs="Calibri" w:eastAsia="PingFang SC"/>
          <w:b/>
          <w:color w:val="175244"/>
          <w:sz w:val="22"/>
          <w:szCs w:val="22"/>
        </w:rPr>
        <w:t xml:space="preserve">Three levels of imaginative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level is innate: a child of a few months can already read a caregiver's distress or contentment. This level requires no training, which shows that some part of imagination is a given capacity rather than a cultural achievement.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level comes from culture and learning, with novel-reading as the standard example: people always say that reading novels is good for understanding others, yet they seldom make the reason clear — why should a book about people who never existed help you understand real people? The explanation offered is that it trains the imagination, that is, it teaches you to extend your imaginative range.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level emerged in the discussion of psychiatric cases: at first you think "I could not possibly have any imaginative understanding of this person, who is as remote from my background and experience as a bat," but in fact we are quite flexible in this area and get much better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division into levels also marks out limits: scientific findings can be used to expand the edges of understanding, or they can be used the way analytic geometry is — do only physiology, drop mental life entirely, and you can still get the answer, but it is an extremely slow, inefficient answer with far more detail than you need.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Here the lecture states the core assertion of its model: what imagination deals with is not another domain of reality but the very same world of shapes that analytic geometry deals with; likewise, imagining another person and doing physiology deal with the same physical system, only in two representational formats.</w:t>
      </w:r>
    </w:p>
    <w:p>
      <w:pPr>
        <w:spacing w:before="240" w:after="80" w:line="312" w:lineRule="auto"/>
      </w:pPr>
      <w:r>
        <w:rPr>
          <w:rFonts w:ascii="Calibri" w:hAnsi="Calibri" w:cs="Calibri" w:eastAsia="PingFang SC"/>
          <w:b/>
          <w:color w:val="175244"/>
          <w:sz w:val="22"/>
          <w:szCs w:val="22"/>
        </w:rPr>
        <w:t xml:space="preserve">The geometry analogy and its cost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is stated explicitly: analytic geometry is the science of shapes, explaining which transformations are possible and which are not, and imagination is merely the first shortcut to doing the same thing; if you really want to understand the nature of shapes, you must do geometry.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Applied to the mind: imagination is only a folk route to understanding the mind, and if you want the deep explanation you must do scientific psychology — functionalist psychology, or physiological psychology, or both, plus a scientific diagram showing which physiological mechanisms realize which boxes and arrows.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version is thoroughly physicalist and gives imagination a real place. But it has a direct consequence: if someone entirely lacks empathy and can never see the world from another's point of view, yet has mastered physiology, then on this model that person should still have a deep understanding of what goes on in others, having lost only the shortcut rather than the truth.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the lecture moves to Nagel's counterattack: Nagel says exactly the opposite — imagination is what takes you to the true nature of the phenomenon, and in doing physiology you have already left the mind behind. The two positions are therefore not a difference of degree but a head-on clash over which kind of understanding actually reaches the essence.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assessment of the class is that most people's sympathies lie with Nagel and only a few accept the geometry analogy. It then points out where the burden of the analogy lies: you have to cash out the claim that "what you learn from a psychology textbook" and "what you see when you cut someone's head open" are the same thing, and that looks completely unintelligible.</w:t>
      </w:r>
    </w:p>
    <w:p>
      <w:pPr>
        <w:spacing w:before="240" w:after="80" w:line="312" w:lineRule="auto"/>
      </w:pPr>
      <w:r>
        <w:rPr>
          <w:rFonts w:ascii="Calibri" w:hAnsi="Calibri" w:cs="Calibri" w:eastAsia="PingFang SC"/>
          <w:b/>
          <w:color w:val="175244"/>
          <w:sz w:val="22"/>
          <w:szCs w:val="22"/>
        </w:rPr>
        <w:t xml:space="preserve">The evolutionary defense, stage sets, and the bat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evolutionary version of the defense demotes imagination's authority altogether: other people are extremely complex organisms with whom you must negotiate; to deal with them purely as physical organisms you would need an enormous amount of information about them and enormous computational power to predict their next move, which is in practice impossible. So Nature gave you a capacity to simulate or imagine others as a tool for coping with this complex environment — a whole collection of fast and dirty tricks, and therefore carrying no authority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set of tricks plays so large a role in your life that you cannot accept that it is, in the end, only a way of thinking about physiology; you honor it, and it occupies a large place in your motivations; and "don't take yourself so seriously" is the diagnosis aimed at exactly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correct model of imagining others is redescribed: not getting inside someone's head, but imagining the environment you and the other jointly occupy. A stage designer cannot enter the auditorium and can only imagine what the set will look like from every position, judging whether it will look too small from the back or feel crowded — what is being imagined here is the relation between something in the real world and a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Material from developmental psychology is used in support: joint attention and joint engagement appear at about one year, with child and caregiver looking at an object at the same time and looking back and forth between the object and each other, which produces considerable pleasure; learning about other minds does not begin with getting inside someone's head but with working out the environment you and the other jointly occupy.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Piaget's three mountains test is used to show that perspective-taking is an achievement: a model about a yard square with three mountains on it, with the child seated on one side and another child seated opposite; asked what the child opposite sees, a child at an early stage will simply draw what he himself sees as what the other sees, that is, will by default take the other's view of the world to be the same as his own; getting beyond this takes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bat example is accordingly relocated: the real obstacle is not "not knowing what is going on inside its head" but not knowing which objects and properties in its environment are salient — what the bat cares about are small insects invisible to the human eye, and when it enters a room it does not treat the chair as a relevant part of the set, nor does it see the flower in front of it as a flower. You cannot even reach the first level (which things and properties it experiences), so the second level (what perspective it takes on those things) is out of reach.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relocation also yields a conclusion about time: in principle, with a great deal of time and study, you could laboriously record the bat's response environment, but what you get that way will not let you interact with the bat in real time; whereas the two-stage operation between human beings (first establish the environment, then take the perspective) lets you hide things, show things, and interact successfully.</w:t>
      </w:r>
    </w:p>
    <w:p>
      <w:pPr>
        <w:spacing w:before="240" w:after="80" w:line="312" w:lineRule="auto"/>
      </w:pPr>
      <w:r>
        <w:rPr>
          <w:rFonts w:ascii="Calibri" w:hAnsi="Calibri" w:cs="Calibri" w:eastAsia="PingFang SC"/>
          <w:b/>
          <w:color w:val="175244"/>
          <w:sz w:val="22"/>
          <w:szCs w:val="22"/>
        </w:rPr>
        <w:t xml:space="preserve">Closing: what exactly is Mary's new 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Back to Jackson's formulation — "all correct information is physical information" — and to what happens when Mary steps outside. The key observation is that what she first discovers is a new fact about colors, and colors are not mental things but facts about the non-mental environment; she first gets the scaffolding of knowledge about the environment, and only then can she begin, within that scaffolding, to imagine the scene from different points of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comes the physicalist answer to Jackson's case: what Mary gains is information about what the environment is and about what others' perspectives on it are, not a domain beyond physical information. What she gains is a new format and a new capacity, not a new kind of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with an analogy: what Mary gains is the capacity to interact with others in real time, the capacity to visualize others' experience in this fast and nimble way; she could have been told all of it in a purely physiological way, but that would be slow and laborious. The analogy is the shift from "understanding basketball as a commentator" to "understanding basketball as a player."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final position is thereby fixed: Mary may be taken to gain information in a new format about something she could have acquired in another way. This answer preserves a place for imagination within physicalism, at the cost of demoting imagination's authority to an advantage in efficiency — and that is exactly the step Nagel does not accept.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lot of the basic problems here are about a kind of tension between imagination recognizing the centrality of imagination in our ordinary thinking about the mind and physicalism the idea that physics give you complete coverage of what's there in the world"</w:t>
      </w:r>
    </w:p>
    <w:p>
      <w:pPr>
        <w:spacing w:before="0" w:after="160" w:line="312" w:lineRule="auto"/>
      </w:pPr>
      <w:r>
        <w:rPr>
          <w:rFonts w:ascii="Calibri" w:hAnsi="Calibri" w:cs="Calibri" w:eastAsia="PingFang SC"/>
          <w:color w:val="3D3A33"/>
          <w:sz w:val="22"/>
          <w:szCs w:val="22"/>
        </w:rPr>
        <w:t xml:space="preserve">The original statement of the lecture's main question: the two poles are the centrality of imagination in ordinary thinking about the mind and the physicalist promise that physics gives complete coverage of the world.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"why would you need empathy or an imaginative ability to project yourself into someone else's shoes in order to understand what's going on with our mind but that does seem to be the case"</w:t>
      </w:r>
    </w:p>
    <w:p>
      <w:pPr>
        <w:spacing w:before="0" w:after="160" w:line="312" w:lineRule="auto"/>
      </w:pPr>
      <w:r>
        <w:rPr>
          <w:rFonts w:ascii="Calibri" w:hAnsi="Calibri" w:cs="Calibri" w:eastAsia="PingFang SC"/>
          <w:color w:val="3D3A33"/>
          <w:sz w:val="22"/>
          <w:szCs w:val="22"/>
        </w:rPr>
        <w:t xml:space="preserve">The tension compressed into a single challenge: if everything is ultimately physical explanation, why does understanding the mind still require empathy and the ability to project yourself into another's situation — and yet it does seem to be required.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if Jackson says well Mary is getting new information we don't really know yet is she getting information about some new sector of reality when she steps out into the world of color or is it that she's get she's just getting information about the same old things you about already but it's a new format for the information"</w:t>
      </w:r>
    </w:p>
    <w:p>
      <w:pPr>
        <w:spacing w:before="0" w:after="160" w:line="312" w:lineRule="auto"/>
      </w:pPr>
      <w:r>
        <w:rPr>
          <w:rFonts w:ascii="Calibri" w:hAnsi="Calibri" w:cs="Calibri" w:eastAsia="PingFang SC"/>
          <w:color w:val="3D3A33"/>
          <w:sz w:val="22"/>
          <w:szCs w:val="22"/>
        </w:rPr>
        <w:t xml:space="preserve">The Mary case split into two readings, a distinction that determines whether the second half of the lecture can absorb Jackson's argument into physicalism.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two possible worlds are the same in all physical respects then the same and all psychological respects in fact then they're the same in every respect whatever"</w:t>
      </w:r>
    </w:p>
    <w:p>
      <w:pPr>
        <w:spacing w:before="0" w:after="160" w:line="312" w:lineRule="auto"/>
      </w:pPr>
      <w:r>
        <w:rPr>
          <w:rFonts w:ascii="Calibri" w:hAnsi="Calibri" w:cs="Calibri" w:eastAsia="PingFang SC"/>
          <w:color w:val="3D3A33"/>
          <w:sz w:val="22"/>
          <w:szCs w:val="22"/>
        </w:rPr>
        <w:t xml:space="preserve">The formal statement of supervenience, which the lecture uses to replace "there is only one kind of stuff" as the standard formulation of physicalism.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there are two kinds of stuff you could fix all the physical facts but what is going on with the mental stuff is something else so there will be some possible world in which you get the same physical stuff but you don't get the same mental stuff"</w:t>
      </w:r>
    </w:p>
    <w:p>
      <w:pPr>
        <w:spacing w:before="0" w:after="160" w:line="312" w:lineRule="auto"/>
      </w:pPr>
      <w:r>
        <w:rPr>
          <w:rFonts w:ascii="Calibri" w:hAnsi="Calibri" w:cs="Calibri" w:eastAsia="PingFang SC"/>
          <w:color w:val="3D3A33"/>
          <w:sz w:val="22"/>
          <w:szCs w:val="22"/>
        </w:rPr>
        <w:t xml:space="preserve">Explains why the full-strength "any two possible worlds" version is adopted: only this version really rules out the ontology of two kinds of stuff.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physical is closed yeah so if you fix the physical there are no jobs of input from anything else"</w:t>
      </w:r>
    </w:p>
    <w:p>
      <w:pPr>
        <w:spacing w:before="0" w:after="160" w:line="312" w:lineRule="auto"/>
      </w:pPr>
      <w:r>
        <w:rPr>
          <w:rFonts w:ascii="Calibri" w:hAnsi="Calibri" w:cs="Calibri" w:eastAsia="PingFang SC"/>
          <w:color w:val="3D3A33"/>
          <w:sz w:val="22"/>
          <w:szCs w:val="22"/>
        </w:rPr>
        <w:t xml:space="preserve">The concluding sentence on causal closure, and the middle link from "failed supervenience" to "epiphenomenalism."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that you don't have supervenience yeah that's to say suppose evering physical could be the same even when the kweli are different then if everything physical is the same um the whole mighty machine of the universe goes on are in just the same way"</w:t>
      </w:r>
    </w:p>
    <w:p>
      <w:pPr>
        <w:spacing w:before="0" w:after="160" w:line="312" w:lineRule="auto"/>
      </w:pPr>
      <w:r>
        <w:rPr>
          <w:rFonts w:ascii="Calibri" w:hAnsi="Calibri" w:cs="Calibri" w:eastAsia="PingFang SC"/>
          <w:color w:val="3D3A33"/>
          <w:sz w:val="22"/>
          <w:szCs w:val="22"/>
        </w:rPr>
        <w:t xml:space="preserve">Turns the consequence of denying supervenience into the picture of a cosmic machine: the physical world rolls on as before, and differences in conscious state change nothing.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difference in conscious state is causally inept it doesn't do anything it doesn't make anything different always making a differences of physical stuff"</w:t>
      </w:r>
    </w:p>
    <w:p>
      <w:pPr>
        <w:spacing w:before="0" w:after="160" w:line="312" w:lineRule="auto"/>
      </w:pPr>
      <w:r>
        <w:rPr>
          <w:rFonts w:ascii="Calibri" w:hAnsi="Calibri" w:cs="Calibri" w:eastAsia="PingFang SC"/>
          <w:color w:val="3D3A33"/>
          <w:sz w:val="22"/>
          <w:szCs w:val="22"/>
        </w:rPr>
        <w:t xml:space="preserve">The cost is named: mental differences become causally inept differences, and only physical differences make a difference.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subjective character of experience is fully comprehensible from only one point of view that's the key thing fully comprehensible from only one point of view but any shift to greater objectivity that is less attachment to a specific viewpoint if you try to get an objective scientific or physical understanding of the thing that doesn't take you closer to the real nature of the phenomenon it takes you further away from it"</w:t>
      </w:r>
    </w:p>
    <w:p>
      <w:pPr>
        <w:spacing w:before="0" w:after="160" w:line="312" w:lineRule="auto"/>
      </w:pPr>
      <w:r>
        <w:rPr>
          <w:rFonts w:ascii="Calibri" w:hAnsi="Calibri" w:cs="Calibri" w:eastAsia="PingFang SC"/>
          <w:color w:val="3D3A33"/>
          <w:sz w:val="22"/>
          <w:szCs w:val="22"/>
        </w:rPr>
        <w:t xml:space="preserve">Nagel's position stated in full: greater objectivity does not bring you closer to the true nature of the phenomenon but further away. This is the strongest opponent the lecture's conciliatory model faces.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"we've got a bit of the world here we've got the mind here we can get at it by imagination there must be some other way we can get at it but we have no idea how to do that's the puzzling thing"</w:t>
      </w:r>
    </w:p>
    <w:p>
      <w:pPr>
        <w:spacing w:before="0" w:after="160" w:line="312" w:lineRule="auto"/>
      </w:pPr>
      <w:r>
        <w:rPr>
          <w:rFonts w:ascii="Calibri" w:hAnsi="Calibri" w:cs="Calibri" w:eastAsia="PingFang SC"/>
          <w:color w:val="3D3A33"/>
          <w:sz w:val="22"/>
          <w:szCs w:val="22"/>
        </w:rPr>
        <w:t xml:space="preserve">Turns Nagel's puzzlement into epistemological form: if the mind is physical, there ought to be a non-imaginative way in, but we have no idea what it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"Shepherd found that the time it takes you to give the right answer is directly proportionate to the angle of rotation think about that means you're taking the thing at a definite velocity in your mind"</w:t>
      </w:r>
    </w:p>
    <w:p>
      <w:pPr>
        <w:spacing w:before="0" w:after="160" w:line="312" w:lineRule="auto"/>
      </w:pPr>
      <w:r>
        <w:rPr>
          <w:rFonts w:ascii="Calibri" w:hAnsi="Calibri" w:cs="Calibri" w:eastAsia="PingFang SC"/>
          <w:color w:val="3D3A33"/>
          <w:sz w:val="22"/>
          <w:szCs w:val="22"/>
        </w:rPr>
        <w:t xml:space="preserve">The empirical result on mental rotation, and the only data supporting the claim that imagination is a real mental operation with a speed.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"you'd have to be crazy to start writing down equations they're given up when you can do it so much better and faster using your imagination but still are these others are all valid ways of finding out the same thing"</w:t>
      </w:r>
    </w:p>
    <w:p>
      <w:pPr>
        <w:spacing w:before="0" w:after="160" w:line="312" w:lineRule="auto"/>
      </w:pPr>
      <w:r>
        <w:rPr>
          <w:rFonts w:ascii="Calibri" w:hAnsi="Calibri" w:cs="Calibri" w:eastAsia="PingFang SC"/>
          <w:color w:val="3D3A33"/>
          <w:sz w:val="22"/>
          <w:szCs w:val="22"/>
        </w:rPr>
        <w:t xml:space="preserve">The block task can also be done with equations or a program, only far more slowly — this equivalence is the technical pivot of the "imagination is a format" model.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"think look imagining is just a fork way of going about understanding the mind if you want deep explanations here then fair enough you want to get beyond imagining you're going to do a scientific psychology"</w:t>
      </w:r>
    </w:p>
    <w:p>
      <w:pPr>
        <w:spacing w:before="0" w:after="160" w:line="312" w:lineRule="auto"/>
      </w:pPr>
      <w:r>
        <w:rPr>
          <w:rFonts w:ascii="Calibri" w:hAnsi="Calibri" w:cs="Calibri" w:eastAsia="PingFang SC"/>
          <w:color w:val="3D3A33"/>
          <w:sz w:val="22"/>
          <w:szCs w:val="22"/>
        </w:rPr>
        <w:t xml:space="preserve">The positive statement of the conciliatory model: imagination is the folk shortcut, and the deep explanation is handed to scientific psychology (functionalism or physiological psychology).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"imagining will be just a folk way of going about psychology functionalism or physical psychology that will give the deep explanations about the mind but that's where you see the force of Nagle's thing"</w:t>
      </w:r>
    </w:p>
    <w:p>
      <w:pPr>
        <w:spacing w:before="0" w:after="160" w:line="312" w:lineRule="auto"/>
      </w:pPr>
      <w:r>
        <w:rPr>
          <w:rFonts w:ascii="Calibri" w:hAnsi="Calibri" w:cs="Calibri" w:eastAsia="PingFang SC"/>
          <w:color w:val="3D3A33"/>
          <w:sz w:val="22"/>
          <w:szCs w:val="22"/>
        </w:rPr>
        <w:t xml:space="preserve">The lecture's placement of its own model and the objection it immediately meets are held in one sentence, and it is the coordinate of the whole standoff.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has no authority because it's just or should I say it's just a collection of fast and dirty tricks that Nature has given you to let you negotiate this complex physical environment"</w:t>
      </w:r>
    </w:p>
    <w:p>
      <w:pPr>
        <w:spacing w:before="0" w:after="160" w:line="312" w:lineRule="auto"/>
      </w:pPr>
      <w:r>
        <w:rPr>
          <w:rFonts w:ascii="Calibri" w:hAnsi="Calibri" w:cs="Calibri" w:eastAsia="PingFang SC"/>
          <w:color w:val="3D3A33"/>
          <w:sz w:val="22"/>
          <w:szCs w:val="22"/>
        </w:rPr>
        <w:t xml:space="preserve">The core of the evolutionary defense: this capacity has no authority precisely because it is a collection of fast and dirty tricks Nature gave you for dealing with others in a complex physical environment.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first thing she finds out is about the colors the first thing she finds out about is not mental at all she finds out a new fact about the non mental environment namely all the colors"</w:t>
      </w:r>
    </w:p>
    <w:p>
      <w:pPr>
        <w:spacing w:before="0" w:after="160" w:line="312" w:lineRule="auto"/>
      </w:pPr>
      <w:r>
        <w:rPr>
          <w:rFonts w:ascii="Calibri" w:hAnsi="Calibri" w:cs="Calibri" w:eastAsia="PingFang SC"/>
          <w:color w:val="3D3A33"/>
          <w:sz w:val="22"/>
          <w:szCs w:val="22"/>
        </w:rPr>
        <w:t xml:space="preserve">The positive answer to the Mary case: what she first gains is a new fact about the non-mental environment (the colors), and this is the scaffolding for her later imagining of others' perspectives.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Supervenience as world-fixing</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Supervenience as a fixing relation between two possible worlds rather than a causal claim</w:t>
      </w:r>
      <w:r>
        <w:rPr>
          <w:rFonts w:ascii="Calibri" w:hAnsi="Calibri" w:cs="Calibri" w:eastAsia="PingFang SC"/>
          <w:color w:val="3D3A33"/>
          <w:sz w:val="22"/>
          <w:szCs w:val="22"/>
        </w:rPr>
        <w:t xml:space="preserve"> — The formulation moves the core of physicalism from "the physical causes the mental" to "fixing the physical facts fixes all the facts." The step works because it allows for the possibility that the process by which the physical produces the mental is itself interfered with, thereby separating the weak "nearby worlds" version from the strong "any worlds" version and converting variable realizability from an objection into a compatible item: octopuses and Martians can be different physical realizations of pain while the physical still fully determines who is in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Imagination as format</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Understanding imagination through "format" rather than "subjectivity"</w:t>
      </w:r>
      <w:r>
        <w:rPr>
          <w:rFonts w:ascii="Calibri" w:hAnsi="Calibri" w:cs="Calibri" w:eastAsia="PingFang SC"/>
          <w:color w:val="3D3A33"/>
          <w:sz w:val="22"/>
          <w:szCs w:val="22"/>
        </w:rPr>
        <w:t xml:space="preserve"> — Imagination is treated as another way of presenting the same facts (a telling, a photograph, being there in person, even the difference between lowercase and capitals) rather than a channel to another domain of reality. This makes "can imagination be replaced" a question that is in principle testable: if imagination is only a format, then someone with no empathy but a mastery of physiology ought to have deep understanding all the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bat's problem is its environment</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Moving the bat's difficulty out of the skull and into the environment</w:t>
      </w:r>
      <w:r>
        <w:rPr>
          <w:rFonts w:ascii="Calibri" w:hAnsi="Calibri" w:cs="Calibri" w:eastAsia="PingFang SC"/>
          <w:color w:val="3D3A33"/>
          <w:sz w:val="22"/>
          <w:szCs w:val="22"/>
        </w:rPr>
        <w:t xml:space="preserve"> — The usual reading is "we cannot know the bat's subjective experience"; here the real obstacle is said to be that we do not know which objects and properties in its environment are salient — what it cares about are insects humans cannot see, it does not treat the chair as part of the set, and it may not even see the flower before it as a flower. What is unorthodox about this rewrite is that it turns part of the problem of other minds into a question about ecology and salience rather than about accessibility to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Not getting inside their heads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model of imagining others is "shared environment plus perspective," not "getting inside the other's head"</w:t>
      </w:r>
      <w:r>
        <w:rPr>
          <w:rFonts w:ascii="Calibri" w:hAnsi="Calibri" w:cs="Calibri" w:eastAsia="PingFang SC"/>
          <w:color w:val="3D3A33"/>
          <w:sz w:val="22"/>
          <w:szCs w:val="22"/>
        </w:rPr>
        <w:t xml:space="preserve"> — A stage designer cannot enter the auditorium and can only imagine how the set looks from each seat; the joint attention of an infant at about one year likewise establishes a shared object first and exchanges reactions afterwards. This route places the foundation of social cognition in external structure, contrary to the intuitive route on which "mindreading = reading internal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levels of imaginative understanding</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Innate endowment, cultural training, and clinical extension</w:t>
      </w:r>
      <w:r>
        <w:rPr>
          <w:rFonts w:ascii="Calibri" w:hAnsi="Calibri" w:cs="Calibri" w:eastAsia="PingFang SC"/>
          <w:color w:val="3D3A33"/>
          <w:sz w:val="22"/>
          <w:szCs w:val="22"/>
        </w:rPr>
        <w:t xml:space="preserve"> — A child of a few months can already read a caregiver's distress, novel-reading is said to train the imagination, and psychiatric cases force the boundaries of imagination outward. This stratification treats imagination as both biological equipment and cultural achievement, and so explains why it is at once trainable and hard-limited.</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the mental differs, it will always make some difference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 mental does not supervene on the physical, mental differences are entirely inert — The conclusion is counter-intuitive because it ties "the mental has causal power" to "the mental is physical" as a single thing: the physical is a causally closed system, and once the physical facts are fixed there is no input from outside, so a non-supervening mental difference can only be an epiphenomenon unrelated to the world's course. The basis is the contrast between the billiard table and the cue stick together with conservation of energy.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For physicalism to hold, pain has to be defined as C fiber firing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Supervenience does not require any such definition — The silicon-based bodies of octopuses and Martians can each have their own realization of pain, just as the boiling of water is correlated with mean molecular kinetic energy without being equal to any single microphysical description; the physical can still fully determine who is in pain. What is counter-intuitive here is that variable realizability, usually treated as a fatal wound to physicalism, becomes a compatible item for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Imagination is a subjective capacity that cannot be tested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Imagination has a measurable time cost — The time needed to judge that two pictures of blocks are the same is proportional to the angle through which they must be rotated, which shows that mental rotation proceeds at a definite speed; variants on perspective (enlarging the head of an imagined elephant takes longer than enlarging a fruit) support this too. If imagination were only a blurry flash, no such proportional relation should appear.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Fully objective understanding is the best understanding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For the subjective character of experience, movement toward objectivity is movement away rather than closer — This is the direction of Nagel's argument: the subjective character of experience is fully comprehensible from only one point of view, and reducing attachment to a particular perspective does not bring you closer to the true nature of the phenomenon. The lecture treats this as a position in head-on conflict with its own model, not as rhetoric that can be set aside.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Imagination has no authority, so the information it provides is second-rate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Its lack of authority is precisely its functional role — To deal with others in purely physical terms you would need enormous information and enormous computational power to predict their behavior, which is in practice impossible; Nature supplies a collection of fast and dirty simulation tricks as the solution for coping with a complex social environment, so its value lies in efficiency rather than in a claim to truth. This conclusion directly challenges the common-sense intuition that empathy reveals the true nature of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Reading novels helps you understand others, obviously and for the good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has in fact never been adequately explained — Why should a book about people who never existed help you understand real people? The only explanation offered is that it trains the imagination and extends its boundaries, rather than supplying facts about real others. This means the value of fiction lies in practice rather than in knowledge.</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Nagel's reversal about objectivity vs the format model of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format model): Imagination is only a quick format for representing the same facts, just as analytic geometry and mental rotation deal with the same world of shapes; so imagination and a physiological description of another person point at the same object, differing only in speed, efficiency, and quantity of detail.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(Nagel): The subjective character of experience is fully comprehensible from only one point of view, and every step toward greater objectivity takes you further from the true nature of the phenomenon; so a physiological description is not a faster version of the same thing but a departure from the mind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and explicitly marked as the lecture's key standoff. The test the lecture sets is this: it must be explained why "what you learn from a psychology textbook" and "what you see when you cut open a brain" are the same thing, and that "looks completely unintelligible."</w:t>
      </w:r>
    </w:p>
    <w:p>
      <w:pPr>
        <w:spacing w:before="0" w:after="160" w:line="312" w:lineRule="auto"/>
      </w:pPr>
      <w:r>
        <w:rPr>
          <w:rFonts w:ascii="Calibri" w:hAnsi="Calibri" w:cs="Calibri" w:eastAsia="PingFang SC"/>
          <w:b/>
          <w:color w:val="3D3A33"/>
          <w:sz w:val="22"/>
          <w:szCs w:val="22"/>
        </w:rPr>
        <w:t xml:space="preserve">The authority of imagination vs a collection of fast and dirty tricks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evolutionary defense): Imagination is the simulation capacity Nature gave us for coping with other complex organisms, because no creature can afford the cost of doing a full physical computation on another person; its value is efficiency, and therefore it carries no authority.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common-sense position): Imagination and empathy are what we care about most, and other people matter precisely because it connects back to the psychological level; saying "don't take yourself so seriously" amounts to denying the most important part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set of tricks plays an enormous role in life and is even honored, yet it is insisted that it is, in the end, only a way of thinking about physiology; the resistance on the other side is diagnosed as "taking yourself too seriously," that is, the tension is closed with a diagnosis rather than an argument, and so it remains.</w:t>
      </w:r>
    </w:p>
    <w:p>
      <w:pPr>
        <w:spacing w:before="0" w:after="160" w:line="312" w:lineRule="auto"/>
      </w:pPr>
      <w:r>
        <w:rPr>
          <w:rFonts w:ascii="Calibri" w:hAnsi="Calibri" w:cs="Calibri" w:eastAsia="PingFang SC"/>
          <w:b/>
          <w:color w:val="3D3A33"/>
          <w:sz w:val="22"/>
          <w:szCs w:val="22"/>
        </w:rPr>
        <w:t xml:space="preserve">Mary's new information vs a new format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(Jackson): Mary already has all the physical information, and on going out and seeing colors she plainly seems to gain new information, so correct information is not exhausted by physical information and physicalism is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lecture's model): What she gains are new facts about the non-mental environment (the colors) together with the capacity to imagine others' perspectives in real time, that is, a new format rather than a new domain; she could have been told the same thing in a purely physiological way, only slowly and laboriously.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gives an explicit physicalist answer, but the price of that answer is cashing out the claim that "she could have acquired it another way"; it does not claim to have completed that step, only that this "can" count as a physicalist explanation of Jackson's case.</w:t>
      </w:r>
    </w:p>
    <w:p>
      <w:pPr>
        <w:spacing w:before="0" w:after="160" w:line="312" w:lineRule="auto"/>
      </w:pPr>
      <w:r>
        <w:rPr>
          <w:rFonts w:ascii="Calibri" w:hAnsi="Calibri" w:cs="Calibri" w:eastAsia="PingFang SC"/>
          <w:b/>
          <w:color w:val="3D3A33"/>
          <w:sz w:val="22"/>
          <w:szCs w:val="22"/>
        </w:rPr>
        <w:t xml:space="preserve">The dispute over weak and strong versions of supervenience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(Jackson-style weak version): It is enough that in two close, reasonable worlds, the same physical facts give the same mental facts, because physical facts cause mental facts in the ordinary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full-strength version): It must be any two possible worlds, however bizarre and remote, with the same physical facts giving all the same facts; the weak version permits "the process that produces the mental being interfered with," and so is not genuine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explicitly chooses the strong version, on the ground that only it rules out two kinds of stuff; but it also concedes that the strong version's cost is accepting the extremely demanding requirement that any tiny physical difference voids every mental claim.</w:t>
      </w:r>
    </w:p>
    <w:p>
      <w:pPr>
        <w:spacing w:before="0" w:after="160" w:line="312" w:lineRule="auto"/>
      </w:pPr>
      <w:r>
        <w:rPr>
          <w:rFonts w:ascii="Calibri" w:hAnsi="Calibri" w:cs="Calibri" w:eastAsia="PingFang SC"/>
          <w:b/>
          <w:color w:val="3D3A33"/>
          <w:sz w:val="22"/>
          <w:szCs w:val="22"/>
        </w:rPr>
        <w:t xml:space="preserve">The flexibility of imaginative understanding vs its hard limits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We are quite flexible at imagining others and get much better with time and clinical experience, and scientific findings can expand the edges of understanding; psychiatric cases force the boundary of imagination outward.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limits are hard — which properties are salient in the bat's environment we cannot find out, and we cannot even reach the level of "which objects it experiences"; nor can a record obtained by laborious study support real-time interaction.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confines the flexibility to the human case (especially clinical and fiction-trained settings) and makes the bat the example of a principled obstacle; it does not claim that the two levels can be unified, only that the obstacle has been moved from inside the skull to the environment.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Three-step progression: first inventory the formulations, then select a usable one, then test its consequences</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List the existing formulations of physicalism one by one (one kind of stuff, the identity theory of properties, Jackson's information formulation, supervenience) and compare their capacity to carry different arguments.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Explain why some formulations are bad ways of putting it: "there is only one kind of stuff," for instance, makes the problem look as though it could be solved by adding a second material (ectoplasm), and so misplaces the difficulty.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Select the strongest version of supervenience (any two possible worlds) and then, following causal closure, drive its denial into epiphenomenalism.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shows of hands to measure the class's distribution of intuitions</w:t>
      </w:r>
      <w:r>
        <w:rPr>
          <w:rFonts w:ascii="Calibri" w:hAnsi="Calibri" w:cs="Calibri" w:eastAsia="PingFang SC"/>
          <w:color w:val="3D3A33"/>
          <w:sz w:val="22"/>
          <w:szCs w:val="22"/>
        </w:rPr>
        <w:t xml:space="preserve">: whether mental states must be the same once the microphysical facts are fixed, whether identity theorists accept supervenience, and finally "do you side with Nagel or with the geometry analogy" are all put to a vote on the spot. The point of the method is not to reach a majority conclusion but to locate where the disagreement lies — "slightly more in favor than against," for instance, itself shows that supervenience is not an obvious truth.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"swapping the material" to test whether a position is really explaining anything</w:t>
      </w:r>
      <w:r>
        <w:rPr>
          <w:rFonts w:ascii="Calibri" w:hAnsi="Calibri" w:cs="Calibri" w:eastAsia="PingFang SC"/>
          <w:color w:val="3D3A33"/>
          <w:sz w:val="22"/>
          <w:szCs w:val="22"/>
        </w:rPr>
        <w:t xml:space="preserve">: replacing the mind with ectoplasm only adds more objective material and does not help reconcile imaginative with objective understanding, so the substitution is not a solution. This test is the same type as the treatment of dualism in Lecture 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substitutability to test the "format" claim</w:t>
      </w:r>
      <w:r>
        <w:rPr>
          <w:rFonts w:ascii="Calibri" w:hAnsi="Calibri" w:cs="Calibri" w:eastAsia="PingFang SC"/>
          <w:color w:val="3D3A33"/>
          <w:sz w:val="22"/>
          <w:szCs w:val="22"/>
        </w:rPr>
        <w:t xml:space="preserve">: to show that imagination is only a format, you must display the same result being reached with analytic geometry, a computer program, or a physical model; the block example was chosen for the demonstration precisely because these alternative routes are readily available, differing only in speed.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empirical results to quantify a mental process</w:t>
      </w:r>
      <w:r>
        <w:rPr>
          <w:rFonts w:ascii="Calibri" w:hAnsi="Calibri" w:cs="Calibri" w:eastAsia="PingFang SC"/>
          <w:color w:val="3D3A33"/>
          <w:sz w:val="22"/>
          <w:szCs w:val="22"/>
        </w:rPr>
        <w:t xml:space="preserve">: Shepard's finding that the time of mental rotation is proportional to the angle of rotation, and the finding that the speed of imaginative zooming varies with the size of the object, turn "imagination" from an introspective description into an operation with measurable features.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developmental and clinical material to mark out the levels</w:t>
      </w:r>
      <w:r>
        <w:rPr>
          <w:rFonts w:ascii="Calibri" w:hAnsi="Calibri" w:cs="Calibri" w:eastAsia="PingFang SC"/>
          <w:color w:val="3D3A33"/>
          <w:sz w:val="22"/>
          <w:szCs w:val="22"/>
        </w:rPr>
        <w:t xml:space="preserve">: Piaget's Three Mountains task gives the developmental stages of perspective-taking, joint attention at about one year gives the starting point of social cognition, and psychiatric cases give instances in which imagination is forced to extend — together the three separate the levels of imagination from its limits.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analogy to transplant a whole structure</w:t>
      </w:r>
      <w:r>
        <w:rPr>
          <w:rFonts w:ascii="Calibri" w:hAnsi="Calibri" w:cs="Calibri" w:eastAsia="PingFang SC"/>
          <w:color w:val="3D3A33"/>
          <w:sz w:val="22"/>
          <w:szCs w:val="22"/>
        </w:rPr>
        <w:t xml:space="preserve">: transplant the domain of "shape" (imagination vs analytic geometry) wholesale into the domain of "mind" (imagination vs functionalism/physiological psychology), and then check what is lost in the transplant — which is exactly what forces Nagel's objection out.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about 11,670 words; the video runs 1:19:48, of which "the last 10 minutes" is explicitly set aside for a quick run-through (from about 67:00 onward).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Shepard's finding: the time needed to judge whether two mentally rotated figures are the same is proportional to the angle through which they must be rotated — used to argue that mental rotation proceeds at a definite speed.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Imaginative zooming: asked to imagine an elephant and then enlarge the head and then a fruit, enlarging the fruit takes longer because the fruit is smaller — used to argue that zooming too proceeds at a definite speed.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physical specification of Piaget's Three Mountains task: a model about a yard square with three mountains on it, with the child and another child seated on opposite sides.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onset of joint attention: about 12 months, that is, around one year, when child and caregiver look at an object at the same time and look back and forth between the object and each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existing formulations of physicalism plus supervenience make four formulations, inventoried one by one; the lecture adopts the full-strength "any two possible worlds"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list of alternative routes contains four ways of finding out about shapes: imagination, writing down equations, a computer program, and a physical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levels of imaginative understanding: innate (an infant of a few months), cultural learning (reading novels), and clinical/scientific extension (psychiatric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schedule a week out: next Tuesday and Thursday the course turns to personal identity, with readings from Locke and Williams.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