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3120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1.1Identificação do Primeiro acadêmico"/>
      <w:bookmarkEnd w:id="2"/>
      <w:bookmarkStart w:id="3" w:name="_bookmark1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_bookmark3"/>
      <w:bookmarkEnd w:id="6"/>
      <w:bookmarkStart w:id="7" w:name="1.3Identificação da Empresa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_bookmark7"/>
      <w:bookmarkEnd w:id="14"/>
      <w:bookmarkStart w:id="15" w:name="2.2Requisitos Funcionais  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Relátorio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_bookmark8"/>
      <w:bookmarkEnd w:id="16"/>
      <w:bookmarkStart w:id="17" w:name="2.3Requisitos Não Funcionais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2.3.1Requisitos Mínimos de Hardware"/>
      <w:bookmarkEnd w:id="18"/>
      <w:bookmarkStart w:id="19" w:name="_bookmark9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60288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_bookmark12"/>
      <w:bookmarkEnd w:id="24"/>
      <w:bookmarkStart w:id="25" w:name="2.3.4Requisitos Adiados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3PLANEJAMENTO E ESTIMATIVA"/>
      <w:bookmarkEnd w:id="26"/>
      <w:bookmarkStart w:id="27" w:name="_bookmark13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1072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641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1CF4A77C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6A62D632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4A1CAE33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</w:p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  <w:p w14:paraId="48834AA8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Se o usuário errar a senha três vezes, o acesso a conta fica bloqueado por cinco minutos.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  <w:p w14:paraId="5B504FCD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Após três tentativas de login com senha incorreta, o sistema bloqueia a conta por cinco minutos.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3C717D58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usuário é direcionado para a página de login.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6.2.3Cadastrar Motorista"/>
      <w:bookmarkEnd w:id="48"/>
      <w:bookmarkStart w:id="49" w:name="_bookmark24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 xml:space="preserve">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rFonts w:hint="default"/>
          <w:lang w:val="pt-BR"/>
        </w:rPr>
        <w:t xml:space="preserve"> todos</w:t>
      </w:r>
      <w:r>
        <w:rPr>
          <w:spacing w:val="-2"/>
        </w:rPr>
        <w:t xml:space="preserve"> </w:t>
      </w:r>
      <w:r>
        <w:t>motorista</w:t>
      </w:r>
      <w:r>
        <w:rPr>
          <w:rFonts w:hint="default"/>
          <w:lang w:val="pt-BR"/>
        </w:rPr>
        <w:t>s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</w:t>
      </w:r>
      <w:r>
        <w:rPr>
          <w:rFonts w:hint="default"/>
          <w:lang w:val="pt-BR"/>
        </w:rPr>
        <w:t>e</w:t>
      </w:r>
      <w:r>
        <w:t xml:space="preserve"> acompanhamento</w:t>
      </w:r>
      <w:r>
        <w:rPr>
          <w:rFonts w:hint="default"/>
          <w:lang w:val="pt-BR"/>
        </w:rPr>
        <w:t>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motoristas </w:t>
            </w:r>
            <w:r>
              <w:rPr>
                <w:spacing w:val="-2"/>
                <w:sz w:val="24"/>
              </w:rPr>
              <w:t>cadastrados</w:t>
            </w:r>
            <w:r>
              <w:rPr>
                <w:rFonts w:hint="default"/>
                <w:spacing w:val="-2"/>
                <w:sz w:val="24"/>
                <w:lang w:val="pt-BR"/>
              </w:rPr>
              <w:t xml:space="preserve">, 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hint="default"/>
                <w:spacing w:val="-8"/>
                <w:sz w:val="24"/>
                <w:lang w:val="pt-BR"/>
              </w:rPr>
              <w:t>não houver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hint="default"/>
                <w:spacing w:val="-7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cadastrado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z w:val="24"/>
              </w:rPr>
              <w:t>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usuário 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 xml:space="preserve">,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</w:t>
      </w:r>
      <w:r>
        <w:rPr>
          <w:rFonts w:hint="default"/>
          <w:spacing w:val="-2"/>
          <w:lang w:val="pt-BR"/>
        </w:rPr>
        <w:t xml:space="preserve"> e manutenções.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placa</w:t>
            </w:r>
            <w:r>
              <w:rPr>
                <w:rFonts w:hint="default"/>
                <w:sz w:val="24"/>
                <w:lang w:val="pt-BR"/>
              </w:rPr>
              <w:t>, ano de fabricação e quilometragem</w:t>
            </w:r>
            <w:r>
              <w:rPr>
                <w:sz w:val="24"/>
              </w:rPr>
              <w:t>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15CB3">
      <w:pPr>
        <w:pStyle w:val="6"/>
        <w:spacing w:before="1"/>
        <w:rPr>
          <w:sz w:val="26"/>
        </w:rPr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148E410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2"/>
        <w:gridCol w:w="4497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4502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97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2" w:hRule="atLeast"/>
        </w:trPr>
        <w:tc>
          <w:tcPr>
            <w:tcW w:w="4502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 acessar as informações detalhadas dos veículos.</w:t>
            </w:r>
          </w:p>
        </w:tc>
        <w:tc>
          <w:tcPr>
            <w:tcW w:w="4497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4502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97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6" w:hRule="atLeast"/>
        </w:trPr>
        <w:tc>
          <w:tcPr>
            <w:tcW w:w="4502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97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1CB14B32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r>
        <w:rPr>
          <w:rFonts w:hint="default" w:ascii="Arial"/>
          <w:b/>
          <w:sz w:val="26"/>
          <w:lang w:val="pt-BR"/>
        </w:rPr>
        <w:t>Cadastrar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</w:t>
      </w:r>
    </w:p>
    <w:p w14:paraId="70C9360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D370FE4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rFonts w:hint="default"/>
          <w:lang w:val="pt-BR"/>
        </w:rPr>
        <w:t xml:space="preserve"> </w:t>
      </w:r>
      <w:r>
        <w:rPr>
          <w:rFonts w:hint="default"/>
          <w:spacing w:val="-5"/>
          <w:lang w:val="pt-BR"/>
        </w:rPr>
        <w:t>cliente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>.</w:t>
      </w:r>
    </w:p>
    <w:p w14:paraId="23C6D91E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61"/>
        <w:gridCol w:w="4458"/>
      </w:tblGrid>
      <w:tr w14:paraId="651A2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4461" w:type="dxa"/>
          </w:tcPr>
          <w:p w14:paraId="5918D845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Cadastrar Cliente</w:t>
            </w:r>
          </w:p>
        </w:tc>
        <w:tc>
          <w:tcPr>
            <w:tcW w:w="4458" w:type="dxa"/>
          </w:tcPr>
          <w:p w14:paraId="289B7D6A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D90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5" w:hRule="atLeast"/>
        </w:trPr>
        <w:tc>
          <w:tcPr>
            <w:tcW w:w="4461" w:type="dxa"/>
          </w:tcPr>
          <w:p w14:paraId="6CE4DE30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 </w:t>
            </w:r>
            <w:r>
              <w:rPr>
                <w:rFonts w:hint="default"/>
                <w:sz w:val="24"/>
                <w:lang w:val="pt-BR"/>
              </w:rPr>
              <w:t xml:space="preserve">cadastrar um novo cliente </w:t>
            </w:r>
          </w:p>
        </w:tc>
        <w:tc>
          <w:tcPr>
            <w:tcW w:w="4458" w:type="dxa"/>
          </w:tcPr>
          <w:p w14:paraId="599F16C4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4F085E4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</w:t>
            </w:r>
            <w:r>
              <w:rPr>
                <w:rFonts w:hint="default"/>
                <w:sz w:val="24"/>
                <w:lang w:val="pt-BR"/>
              </w:rPr>
              <w:t xml:space="preserve">e CNPJ, </w:t>
            </w:r>
            <w:r>
              <w:rPr>
                <w:sz w:val="24"/>
              </w:rPr>
              <w:t>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 xml:space="preserve">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E75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" w:hRule="atLeast"/>
        </w:trPr>
        <w:tc>
          <w:tcPr>
            <w:tcW w:w="4461" w:type="dxa"/>
          </w:tcPr>
          <w:p w14:paraId="6C36ABEF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58" w:type="dxa"/>
          </w:tcPr>
          <w:p w14:paraId="110F4EAE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4987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1" w:hRule="atLeast"/>
        </w:trPr>
        <w:tc>
          <w:tcPr>
            <w:tcW w:w="4461" w:type="dxa"/>
          </w:tcPr>
          <w:p w14:paraId="104FA763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acessa a interface de cadastro de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>.</w:t>
            </w:r>
          </w:p>
          <w:p w14:paraId="34B640B0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CNPJ, telefone, email e endereço completo</w:t>
            </w:r>
          </w:p>
          <w:p w14:paraId="5CFD7B51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>O usuário confirma a operação de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cadastro.</w:t>
            </w:r>
          </w:p>
        </w:tc>
        <w:tc>
          <w:tcPr>
            <w:tcW w:w="4458" w:type="dxa"/>
          </w:tcPr>
          <w:p w14:paraId="1F6299CF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E856A0E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C30DC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5523083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6EC23A9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6.2.7Consultar Clientes"/>
      <w:bookmarkEnd w:id="56"/>
      <w:bookmarkStart w:id="57" w:name="_bookmark28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272DD4C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83F5C9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 xml:space="preserve">para verificação, </w:t>
      </w:r>
    </w:p>
    <w:p w14:paraId="5137DF91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t>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Clientes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_bookmark29"/>
      <w:bookmarkEnd w:id="58"/>
      <w:bookmarkStart w:id="59" w:name="6.2.8Registrar ordem de entrega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9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40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_bookmark30"/>
      <w:bookmarkEnd w:id="60"/>
      <w:bookmarkStart w:id="61" w:name="6.2.9 Consultar entregas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CD069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64DAD5DC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658" w:type="dxa"/>
          </w:tcPr>
          <w:p w14:paraId="5F6ECC89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735A4040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658" w:type="dxa"/>
          </w:tcPr>
          <w:p w14:paraId="7D5242FB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entregas cadastradas.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658" w:type="dxa"/>
          </w:tcPr>
          <w:p w14:paraId="0FBEBBDA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</w:pPr>
    </w:p>
    <w:p w14:paraId="29AE2BA6">
      <w:pPr>
        <w:pStyle w:val="18"/>
        <w:spacing w:after="0" w:line="240" w:lineRule="auto"/>
        <w:jc w:val="left"/>
        <w:rPr>
          <w:sz w:val="24"/>
        </w:rPr>
      </w:pPr>
    </w:p>
    <w:p w14:paraId="6763AD9B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hint="default" w:ascii="Arial"/>
          <w:b/>
          <w:spacing w:val="-2"/>
          <w:sz w:val="26"/>
          <w:lang w:val="pt-BR"/>
        </w:rPr>
        <w:t>Abastecimentos</w:t>
      </w:r>
    </w:p>
    <w:p w14:paraId="7DF85C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F6CA9E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rFonts w:hint="default"/>
          <w:lang w:val="pt-BR"/>
        </w:rPr>
        <w:t>abastecimentos</w:t>
      </w:r>
      <w:r>
        <w:rPr>
          <w:spacing w:val="-3"/>
        </w:rPr>
        <w:t xml:space="preserve"> </w:t>
      </w:r>
      <w:r>
        <w:t>registrad</w:t>
      </w:r>
      <w:r>
        <w:rPr>
          <w:rFonts w:hint="default"/>
          <w:lang w:val="pt-BR"/>
        </w:rPr>
        <w:t>os</w:t>
      </w:r>
      <w:r>
        <w:rPr>
          <w:spacing w:val="-4"/>
        </w:rPr>
        <w:t xml:space="preserve"> </w:t>
      </w:r>
      <w:r>
        <w:t xml:space="preserve">no sistema para monitoramento </w:t>
      </w:r>
      <w:r>
        <w:rPr>
          <w:rFonts w:hint="default"/>
          <w:lang w:val="pt-BR"/>
        </w:rPr>
        <w:t>de despesas</w:t>
      </w:r>
      <w:r>
        <w:t>.</w:t>
      </w:r>
    </w:p>
    <w:p w14:paraId="799531B1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5A0EF3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96CED5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7AA0FE98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5A46E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4055A464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podem acessar os detalhes d</w:t>
            </w:r>
            <w:r>
              <w:rPr>
                <w:rFonts w:hint="default"/>
                <w:sz w:val="24"/>
                <w:lang w:val="pt-BR"/>
              </w:rPr>
              <w:t>os abastecimentos</w:t>
            </w:r>
          </w:p>
        </w:tc>
        <w:tc>
          <w:tcPr>
            <w:tcW w:w="4658" w:type="dxa"/>
          </w:tcPr>
          <w:p w14:paraId="797E7377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rFonts w:hint="default"/>
                <w:sz w:val="24"/>
                <w:lang w:val="pt-BR"/>
              </w:rPr>
              <w:t xml:space="preserve"> abastecimentos registrados, </w:t>
            </w:r>
            <w:r>
              <w:rPr>
                <w:sz w:val="24"/>
              </w:rPr>
              <w:t>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957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0CF2CC2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4724863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80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2892FD38">
            <w:pPr>
              <w:pStyle w:val="18"/>
              <w:spacing w:before="2" w:line="237" w:lineRule="auto"/>
              <w:ind w:left="828" w:hanging="360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consulta 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6E26CDFD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registrados.</w:t>
            </w:r>
          </w:p>
        </w:tc>
      </w:tr>
    </w:tbl>
    <w:p w14:paraId="176AB3FA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1B541D06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/>
          <w:b/>
          <w:sz w:val="26"/>
        </w:rPr>
        <w:t>Registrar Abastecimento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62EFC55">
      <w:pPr>
        <w:pStyle w:val="18"/>
        <w:spacing w:after="0" w:line="240" w:lineRule="auto"/>
        <w:jc w:val="left"/>
        <w:rPr>
          <w:sz w:val="24"/>
        </w:rPr>
      </w:pPr>
    </w:p>
    <w:p w14:paraId="73A7ECD1">
      <w:pPr>
        <w:pStyle w:val="18"/>
        <w:spacing w:after="0" w:line="240" w:lineRule="auto"/>
        <w:jc w:val="left"/>
        <w:rPr>
          <w:sz w:val="24"/>
        </w:rPr>
      </w:pPr>
    </w:p>
    <w:p w14:paraId="2A868B9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14E576C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E828F1A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provedor de serviço</w:t>
      </w:r>
      <w:r>
        <w:rPr>
          <w:spacing w:val="-4"/>
        </w:rPr>
        <w:t xml:space="preserve"> </w:t>
      </w:r>
      <w:r>
        <w:t xml:space="preserve"> para</w:t>
      </w:r>
      <w:r>
        <w:rPr>
          <w:rFonts w:hint="default"/>
          <w:lang w:val="pt-BR"/>
        </w:rPr>
        <w:t xml:space="preserve"> posteriormente ser vinculado com o registro de manutenções</w:t>
      </w:r>
      <w:r>
        <w:t>.</w:t>
      </w:r>
    </w:p>
    <w:p w14:paraId="3C9718BE">
      <w:pPr>
        <w:pStyle w:val="11"/>
        <w:spacing w:before="25"/>
      </w:pPr>
    </w:p>
    <w:p w14:paraId="6CBDFCC9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DF3AC1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A893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80265B6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5152402D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5E35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20D762EF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O usuário pode cadastrar um novo provedor de serviço.</w:t>
            </w:r>
          </w:p>
        </w:tc>
        <w:tc>
          <w:tcPr>
            <w:tcW w:w="4485" w:type="dxa"/>
          </w:tcPr>
          <w:p w14:paraId="0B4AAC5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2359F2E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753A2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E3F2571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5A859F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1247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3CFF467E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prvedor de serviço</w:t>
            </w:r>
          </w:p>
          <w:p w14:paraId="107658C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 e telefone</w:t>
            </w:r>
            <w:r>
              <w:rPr>
                <w:sz w:val="24"/>
              </w:rPr>
              <w:t>.</w:t>
            </w:r>
          </w:p>
          <w:p w14:paraId="412E8C3D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4485" w:type="dxa"/>
          </w:tcPr>
          <w:p w14:paraId="252288E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1B7910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do provedor de serviço</w:t>
            </w:r>
            <w:r>
              <w:rPr>
                <w:sz w:val="24"/>
              </w:rPr>
              <w:t xml:space="preserve"> na base de dados.</w:t>
            </w:r>
          </w:p>
          <w:p w14:paraId="41B37C91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58B5332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9F63D43">
      <w:pPr>
        <w:pStyle w:val="18"/>
        <w:spacing w:after="0" w:line="240" w:lineRule="auto"/>
        <w:jc w:val="left"/>
        <w:rPr>
          <w:sz w:val="24"/>
        </w:rPr>
      </w:pPr>
    </w:p>
    <w:p w14:paraId="7B4A1182">
      <w:pPr>
        <w:pStyle w:val="18"/>
        <w:spacing w:after="0" w:line="240" w:lineRule="auto"/>
        <w:jc w:val="left"/>
        <w:rPr>
          <w:sz w:val="24"/>
        </w:rPr>
      </w:pPr>
    </w:p>
    <w:p w14:paraId="4AEFE005">
      <w:pPr>
        <w:pStyle w:val="18"/>
        <w:spacing w:after="0" w:line="240" w:lineRule="auto"/>
        <w:jc w:val="left"/>
        <w:rPr>
          <w:sz w:val="24"/>
        </w:rPr>
      </w:pPr>
    </w:p>
    <w:p w14:paraId="642F7368">
      <w:pPr>
        <w:pStyle w:val="18"/>
        <w:spacing w:after="0" w:line="240" w:lineRule="auto"/>
        <w:jc w:val="left"/>
        <w:rPr>
          <w:sz w:val="24"/>
        </w:rPr>
      </w:pPr>
    </w:p>
    <w:p w14:paraId="46FFEB74">
      <w:pPr>
        <w:pStyle w:val="18"/>
        <w:spacing w:after="0" w:line="240" w:lineRule="auto"/>
        <w:jc w:val="left"/>
        <w:rPr>
          <w:sz w:val="24"/>
        </w:rPr>
      </w:pPr>
    </w:p>
    <w:p w14:paraId="01335DC8">
      <w:pPr>
        <w:pStyle w:val="18"/>
        <w:spacing w:after="0" w:line="240" w:lineRule="auto"/>
        <w:jc w:val="left"/>
        <w:rPr>
          <w:sz w:val="24"/>
        </w:rPr>
      </w:pPr>
    </w:p>
    <w:p w14:paraId="6EB2CE4B">
      <w:pPr>
        <w:pStyle w:val="18"/>
        <w:spacing w:after="0" w:line="240" w:lineRule="auto"/>
        <w:jc w:val="left"/>
        <w:rPr>
          <w:sz w:val="24"/>
        </w:rPr>
      </w:pPr>
    </w:p>
    <w:p w14:paraId="79977FC9">
      <w:pPr>
        <w:pStyle w:val="18"/>
        <w:spacing w:after="0" w:line="240" w:lineRule="auto"/>
        <w:jc w:val="left"/>
        <w:rPr>
          <w:sz w:val="24"/>
        </w:rPr>
      </w:pPr>
    </w:p>
    <w:p w14:paraId="267B2DDF">
      <w:pPr>
        <w:pStyle w:val="18"/>
        <w:spacing w:after="0" w:line="240" w:lineRule="auto"/>
        <w:jc w:val="left"/>
        <w:rPr>
          <w:sz w:val="24"/>
        </w:rPr>
      </w:pPr>
    </w:p>
    <w:p w14:paraId="4C4E74F6">
      <w:pPr>
        <w:pStyle w:val="18"/>
        <w:spacing w:after="0" w:line="240" w:lineRule="auto"/>
        <w:jc w:val="left"/>
        <w:rPr>
          <w:sz w:val="24"/>
        </w:rPr>
      </w:pPr>
    </w:p>
    <w:p w14:paraId="0B09EDBD">
      <w:pPr>
        <w:pStyle w:val="18"/>
        <w:spacing w:after="0" w:line="240" w:lineRule="auto"/>
        <w:jc w:val="left"/>
        <w:rPr>
          <w:sz w:val="24"/>
        </w:rPr>
      </w:pPr>
    </w:p>
    <w:p w14:paraId="4A824DAA">
      <w:pPr>
        <w:pStyle w:val="18"/>
        <w:spacing w:after="0" w:line="240" w:lineRule="auto"/>
        <w:jc w:val="left"/>
        <w:rPr>
          <w:sz w:val="24"/>
        </w:rPr>
      </w:pPr>
    </w:p>
    <w:p w14:paraId="2FB4A4A5">
      <w:pPr>
        <w:pStyle w:val="18"/>
        <w:spacing w:after="0" w:line="240" w:lineRule="auto"/>
        <w:jc w:val="left"/>
        <w:rPr>
          <w:sz w:val="24"/>
        </w:rPr>
      </w:pPr>
    </w:p>
    <w:p w14:paraId="1125439E">
      <w:pPr>
        <w:pStyle w:val="18"/>
        <w:spacing w:after="0" w:line="240" w:lineRule="auto"/>
        <w:jc w:val="left"/>
        <w:rPr>
          <w:sz w:val="24"/>
        </w:rPr>
      </w:pPr>
    </w:p>
    <w:p w14:paraId="43CBD119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</w:t>
      </w:r>
      <w:r>
        <w:rPr>
          <w:rFonts w:hint="default" w:ascii="Arial" w:hAnsi="Arial" w:cs="Arial"/>
          <w:b/>
          <w:bCs/>
          <w:sz w:val="26"/>
          <w:szCs w:val="26"/>
        </w:rPr>
        <w:t xml:space="preserve">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5779BD7D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0FCFDC6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os provedores cadastrados no sistema.</w:t>
      </w:r>
    </w:p>
    <w:p w14:paraId="5DCD24A0">
      <w:pPr>
        <w:pStyle w:val="11"/>
        <w:spacing w:before="25"/>
      </w:pPr>
    </w:p>
    <w:p w14:paraId="6F803171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63BF35B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18D12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0998E23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2155FC1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07C8DF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6" w:hRule="atLeast"/>
        </w:trPr>
        <w:tc>
          <w:tcPr>
            <w:tcW w:w="4489" w:type="dxa"/>
          </w:tcPr>
          <w:p w14:paraId="16839DBD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usuário pode consultar os provedores cadastrados </w:t>
            </w:r>
          </w:p>
        </w:tc>
        <w:tc>
          <w:tcPr>
            <w:tcW w:w="4485" w:type="dxa"/>
          </w:tcPr>
          <w:p w14:paraId="75AC8AD1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</w:t>
            </w:r>
            <w:r>
              <w:rPr>
                <w:rFonts w:hint="default"/>
                <w:sz w:val="24"/>
                <w:lang w:val="pt-BR"/>
              </w:rPr>
              <w:t xml:space="preserve"> não houver provedores cadastrados, o sistema exibe uma mensagem informando que não foram encontrados registros correspondentes.</w:t>
            </w:r>
          </w:p>
          <w:p w14:paraId="6136B59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08570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B3DD42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53CC8B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9FFE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4489" w:type="dxa"/>
          </w:tcPr>
          <w:p w14:paraId="7934711A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rFonts w:hint="default"/>
                <w:sz w:val="24"/>
                <w:lang w:val="pt-BR"/>
              </w:rPr>
              <w:t xml:space="preserve"> consulta de provedores de serviço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485" w:type="dxa"/>
          </w:tcPr>
          <w:p w14:paraId="70F610C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exibe a lista de provedores cadastrados.</w:t>
            </w:r>
          </w:p>
        </w:tc>
      </w:tr>
    </w:tbl>
    <w:p w14:paraId="4D054A29">
      <w:pPr>
        <w:pStyle w:val="18"/>
        <w:spacing w:after="0" w:line="240" w:lineRule="auto"/>
        <w:ind w:left="0" w:leftChars="0" w:firstLine="0" w:firstLineChars="0"/>
        <w:jc w:val="left"/>
        <w:rPr>
          <w:sz w:val="24"/>
        </w:rPr>
      </w:pPr>
    </w:p>
    <w:p w14:paraId="70795717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Manutenção</w:t>
      </w:r>
    </w:p>
    <w:p w14:paraId="29C6DC80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4B9A283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manutenção de um veículo da frota.</w:t>
      </w:r>
    </w:p>
    <w:p w14:paraId="65850F1C">
      <w:pPr>
        <w:pStyle w:val="11"/>
        <w:spacing w:before="25"/>
      </w:pPr>
    </w:p>
    <w:p w14:paraId="712F66F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6EB5990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41A8F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7965AB8C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Manutenção</w:t>
            </w:r>
          </w:p>
        </w:tc>
        <w:tc>
          <w:tcPr>
            <w:tcW w:w="4485" w:type="dxa"/>
          </w:tcPr>
          <w:p w14:paraId="2E991A1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163C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15F09D0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Todos registros devem conter obrigatoriamente: data,veículo, provedor, tipo, valor total e status  </w:t>
            </w:r>
          </w:p>
        </w:tc>
        <w:tc>
          <w:tcPr>
            <w:tcW w:w="4485" w:type="dxa"/>
          </w:tcPr>
          <w:p w14:paraId="259F8B1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53A1488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394D4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01CF23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EF914CA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67559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74E83229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manutenção</w:t>
            </w:r>
          </w:p>
          <w:p w14:paraId="038B9F6D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6F2F2398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manutenção</w:t>
            </w:r>
          </w:p>
        </w:tc>
        <w:tc>
          <w:tcPr>
            <w:tcW w:w="4485" w:type="dxa"/>
          </w:tcPr>
          <w:p w14:paraId="4D1AFEA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9F9F19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manutenção</w:t>
            </w:r>
            <w:r>
              <w:rPr>
                <w:sz w:val="24"/>
              </w:rPr>
              <w:t xml:space="preserve"> na base de dados.</w:t>
            </w:r>
          </w:p>
          <w:p w14:paraId="0F5C14C6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6A5D8DB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53670E98">
      <w:pPr>
        <w:pStyle w:val="18"/>
        <w:spacing w:after="0" w:line="240" w:lineRule="auto"/>
        <w:jc w:val="left"/>
        <w:rPr>
          <w:sz w:val="24"/>
        </w:rPr>
      </w:pPr>
    </w:p>
    <w:p w14:paraId="28EDC9F5">
      <w:pPr>
        <w:pStyle w:val="18"/>
        <w:spacing w:after="0" w:line="240" w:lineRule="auto"/>
        <w:jc w:val="left"/>
        <w:rPr>
          <w:sz w:val="24"/>
        </w:rPr>
      </w:pPr>
    </w:p>
    <w:p w14:paraId="5BFEB75D">
      <w:pPr>
        <w:pStyle w:val="18"/>
        <w:spacing w:after="0" w:line="240" w:lineRule="auto"/>
        <w:jc w:val="left"/>
        <w:rPr>
          <w:sz w:val="24"/>
        </w:rPr>
      </w:pPr>
    </w:p>
    <w:p w14:paraId="392C005E">
      <w:pPr>
        <w:pStyle w:val="18"/>
        <w:spacing w:after="0" w:line="240" w:lineRule="auto"/>
        <w:jc w:val="left"/>
        <w:rPr>
          <w:sz w:val="24"/>
        </w:rPr>
      </w:pPr>
    </w:p>
    <w:p w14:paraId="683468C2">
      <w:pPr>
        <w:pStyle w:val="18"/>
        <w:spacing w:after="0" w:line="240" w:lineRule="auto"/>
        <w:jc w:val="left"/>
        <w:rPr>
          <w:sz w:val="24"/>
        </w:rPr>
      </w:pPr>
    </w:p>
    <w:p w14:paraId="0C2ABE43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Manutenções</w:t>
      </w:r>
    </w:p>
    <w:p w14:paraId="46A087A6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FC89A02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detalhadas de manutenções registradas no sistema.</w:t>
      </w:r>
    </w:p>
    <w:p w14:paraId="5174DFAF">
      <w:pPr>
        <w:pStyle w:val="11"/>
        <w:spacing w:before="25"/>
      </w:pPr>
    </w:p>
    <w:p w14:paraId="0BF707FD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44F13A8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3BE3DF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37E51832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Manutenções</w:t>
            </w:r>
          </w:p>
        </w:tc>
        <w:tc>
          <w:tcPr>
            <w:tcW w:w="4485" w:type="dxa"/>
          </w:tcPr>
          <w:p w14:paraId="41F4146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341E4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48B7D2D0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Usuário pode acessar os detalhes das manutenções  </w:t>
            </w:r>
          </w:p>
        </w:tc>
        <w:tc>
          <w:tcPr>
            <w:tcW w:w="4485" w:type="dxa"/>
          </w:tcPr>
          <w:p w14:paraId="6E1D9A3A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não houver manutenções registradas, o sistema exibe uma mensagem informando que não foram encontrados registros correspondentes.</w:t>
            </w:r>
          </w:p>
          <w:p w14:paraId="5BE5B482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61AEE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E2C49FB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49CCFB6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BB54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5F4F4A53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manutenções</w:t>
            </w:r>
          </w:p>
        </w:tc>
        <w:tc>
          <w:tcPr>
            <w:tcW w:w="4485" w:type="dxa"/>
          </w:tcPr>
          <w:p w14:paraId="47FD82F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uma lista de manutenções registradas</w:t>
            </w:r>
          </w:p>
        </w:tc>
      </w:tr>
    </w:tbl>
    <w:p w14:paraId="04EDD643">
      <w:pPr>
        <w:pStyle w:val="18"/>
        <w:spacing w:after="0" w:line="240" w:lineRule="auto"/>
        <w:jc w:val="left"/>
        <w:rPr>
          <w:sz w:val="24"/>
        </w:rPr>
      </w:pPr>
    </w:p>
    <w:p w14:paraId="44F64355">
      <w:pPr>
        <w:pStyle w:val="18"/>
        <w:spacing w:after="0" w:line="240" w:lineRule="auto"/>
        <w:jc w:val="left"/>
        <w:rPr>
          <w:sz w:val="24"/>
        </w:rPr>
      </w:pPr>
    </w:p>
    <w:p w14:paraId="054BAEF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Empresa</w:t>
      </w:r>
    </w:p>
    <w:p w14:paraId="504E549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62F3E15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da empresa portadora da frota de veículos.</w:t>
      </w:r>
    </w:p>
    <w:p w14:paraId="1C33A446">
      <w:pPr>
        <w:pStyle w:val="11"/>
        <w:spacing w:before="25"/>
      </w:pPr>
    </w:p>
    <w:p w14:paraId="151536B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738B709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08E7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15D30629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Empresa</w:t>
            </w:r>
          </w:p>
        </w:tc>
        <w:tc>
          <w:tcPr>
            <w:tcW w:w="4485" w:type="dxa"/>
          </w:tcPr>
          <w:p w14:paraId="07926F28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E270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62B6E1B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Usuário pode acessar os detalhes da empresa</w:t>
            </w:r>
          </w:p>
        </w:tc>
        <w:tc>
          <w:tcPr>
            <w:tcW w:w="4485" w:type="dxa"/>
          </w:tcPr>
          <w:p w14:paraId="1EAB4FC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os dados da empresa ainda não estiverem preenchidos, o sistema sugere o preenchimento dos mesmos.</w:t>
            </w:r>
          </w:p>
          <w:p w14:paraId="7DA7B884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542DA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1C17FB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9710BF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5E29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2B62E43D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empresa</w:t>
            </w:r>
          </w:p>
        </w:tc>
        <w:tc>
          <w:tcPr>
            <w:tcW w:w="4485" w:type="dxa"/>
          </w:tcPr>
          <w:p w14:paraId="53213474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as ainformações da empresa.</w:t>
            </w:r>
          </w:p>
        </w:tc>
      </w:tr>
    </w:tbl>
    <w:p w14:paraId="442C2644">
      <w:pPr>
        <w:pStyle w:val="18"/>
        <w:spacing w:after="0" w:line="240" w:lineRule="auto"/>
        <w:jc w:val="left"/>
        <w:rPr>
          <w:sz w:val="24"/>
        </w:rPr>
      </w:pPr>
    </w:p>
    <w:p w14:paraId="261395BC">
      <w:pPr>
        <w:pStyle w:val="18"/>
        <w:spacing w:after="0" w:line="240" w:lineRule="auto"/>
        <w:jc w:val="left"/>
        <w:rPr>
          <w:sz w:val="24"/>
        </w:rPr>
      </w:pPr>
    </w:p>
    <w:p w14:paraId="46455271">
      <w:pPr>
        <w:pStyle w:val="18"/>
        <w:spacing w:after="0" w:line="240" w:lineRule="auto"/>
        <w:jc w:val="left"/>
        <w:rPr>
          <w:sz w:val="24"/>
        </w:rPr>
      </w:pPr>
    </w:p>
    <w:p w14:paraId="4EA577F6">
      <w:pPr>
        <w:pStyle w:val="18"/>
        <w:spacing w:after="0" w:line="240" w:lineRule="auto"/>
        <w:jc w:val="left"/>
        <w:rPr>
          <w:sz w:val="24"/>
        </w:rPr>
      </w:pPr>
    </w:p>
    <w:p w14:paraId="6360FCDF">
      <w:pPr>
        <w:pStyle w:val="18"/>
        <w:spacing w:after="0" w:line="240" w:lineRule="auto"/>
        <w:jc w:val="left"/>
        <w:rPr>
          <w:sz w:val="24"/>
        </w:rPr>
      </w:pPr>
    </w:p>
    <w:p w14:paraId="69519770">
      <w:pPr>
        <w:pStyle w:val="18"/>
        <w:spacing w:after="0" w:line="240" w:lineRule="auto"/>
        <w:jc w:val="left"/>
        <w:rPr>
          <w:sz w:val="24"/>
        </w:rPr>
      </w:pPr>
    </w:p>
    <w:p w14:paraId="4575B616">
      <w:pPr>
        <w:pStyle w:val="18"/>
        <w:spacing w:after="0" w:line="240" w:lineRule="auto"/>
        <w:jc w:val="left"/>
        <w:rPr>
          <w:sz w:val="24"/>
        </w:rPr>
      </w:pPr>
    </w:p>
    <w:p w14:paraId="4A94C454">
      <w:pPr>
        <w:pStyle w:val="18"/>
        <w:spacing w:after="0" w:line="240" w:lineRule="auto"/>
        <w:jc w:val="left"/>
        <w:rPr>
          <w:sz w:val="24"/>
        </w:rPr>
      </w:pPr>
    </w:p>
    <w:p w14:paraId="078BA840">
      <w:pPr>
        <w:pStyle w:val="18"/>
        <w:spacing w:after="0" w:line="240" w:lineRule="auto"/>
        <w:jc w:val="left"/>
        <w:rPr>
          <w:sz w:val="24"/>
        </w:rPr>
      </w:pPr>
    </w:p>
    <w:p w14:paraId="721F2D83">
      <w:pPr>
        <w:pStyle w:val="18"/>
        <w:spacing w:after="0" w:line="240" w:lineRule="auto"/>
        <w:jc w:val="left"/>
        <w:rPr>
          <w:sz w:val="24"/>
        </w:rPr>
      </w:pPr>
    </w:p>
    <w:p w14:paraId="49B01834">
      <w:pPr>
        <w:pStyle w:val="18"/>
        <w:spacing w:after="0" w:line="240" w:lineRule="auto"/>
        <w:jc w:val="left"/>
        <w:rPr>
          <w:sz w:val="24"/>
        </w:rPr>
      </w:pPr>
    </w:p>
    <w:p w14:paraId="29C78D23">
      <w:pPr>
        <w:pStyle w:val="18"/>
        <w:spacing w:after="0" w:line="240" w:lineRule="auto"/>
        <w:jc w:val="left"/>
        <w:rPr>
          <w:sz w:val="24"/>
        </w:rPr>
      </w:pPr>
    </w:p>
    <w:p w14:paraId="2B1AD10F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Empresa</w:t>
      </w:r>
    </w:p>
    <w:p w14:paraId="5063F14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95AAEBA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empresa portadora da frota de veículos.</w:t>
      </w:r>
    </w:p>
    <w:p w14:paraId="1A0C1DAC">
      <w:pPr>
        <w:pStyle w:val="11"/>
        <w:spacing w:before="25"/>
      </w:pPr>
    </w:p>
    <w:p w14:paraId="3CBB9ACC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DA81C34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97E3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A557BED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rFonts w:hint="default"/>
                <w:sz w:val="24"/>
                <w:lang w:val="pt-BR"/>
              </w:rPr>
              <w:t xml:space="preserve"> Empresa</w:t>
            </w:r>
          </w:p>
        </w:tc>
        <w:tc>
          <w:tcPr>
            <w:tcW w:w="4485" w:type="dxa"/>
          </w:tcPr>
          <w:p w14:paraId="6DEABDE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FC01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0D9F7698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registro deve conter obrigatoriamente: cnpj, razão social, nome fantasia e endereço completo </w:t>
            </w:r>
          </w:p>
        </w:tc>
        <w:tc>
          <w:tcPr>
            <w:tcW w:w="4485" w:type="dxa"/>
          </w:tcPr>
          <w:p w14:paraId="3BF3580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6C13A31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1FF30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3DA9998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669557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C58B3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10A13E7B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empresa</w:t>
            </w:r>
          </w:p>
          <w:p w14:paraId="087DC94F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29A58A8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empresa</w:t>
            </w:r>
          </w:p>
        </w:tc>
        <w:tc>
          <w:tcPr>
            <w:tcW w:w="4485" w:type="dxa"/>
          </w:tcPr>
          <w:p w14:paraId="2B104EA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483D6A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empresa</w:t>
            </w:r>
            <w:r>
              <w:rPr>
                <w:sz w:val="24"/>
              </w:rPr>
              <w:t xml:space="preserve"> na base de dados.</w:t>
            </w:r>
          </w:p>
          <w:p w14:paraId="3D24930E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1D262AA2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8B2AAF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208280</wp:posOffset>
            </wp:positionV>
            <wp:extent cx="6544310" cy="4190365"/>
            <wp:effectExtent l="0" t="0" r="8890" b="635"/>
            <wp:wrapTopAndBottom/>
            <wp:docPr id="11" name="Imagem 11" descr="Sequenc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Sequence0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1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32C48861">
      <w:pPr>
        <w:pStyle w:val="11"/>
        <w:rPr>
          <w:rFonts w:hint="default"/>
          <w:b/>
          <w:sz w:val="28"/>
          <w:lang w:val="pt-BR"/>
        </w:rPr>
      </w:pPr>
      <w:r>
        <w:rPr>
          <w:rFonts w:hint="default"/>
          <w:b/>
          <w:sz w:val="28"/>
          <w:lang w:val="pt-BR"/>
        </w:rPr>
        <w:tab/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rFonts w:hint="default"/>
          <w:b/>
          <w:sz w:val="28"/>
          <w:lang w:val="pt-BR"/>
        </w:rPr>
        <w:t xml:space="preserve">Manutenção </w:t>
      </w:r>
    </w:p>
    <w:p w14:paraId="20D03163">
      <w:pPr>
        <w:pStyle w:val="11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78105</wp:posOffset>
            </wp:positionV>
            <wp:extent cx="6628130" cy="3822700"/>
            <wp:effectExtent l="0" t="0" r="1270" b="6350"/>
            <wp:wrapTopAndBottom/>
            <wp:docPr id="12" name="Imagem 12" descr="Sequenc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Sequence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813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rFonts w:hint="default"/>
          <w:b/>
          <w:sz w:val="28"/>
          <w:lang w:val="pt-BR"/>
        </w:rPr>
      </w:pPr>
    </w:p>
    <w:p w14:paraId="4D118FD0">
      <w:pPr>
        <w:pStyle w:val="11"/>
        <w:rPr>
          <w:rFonts w:hint="default"/>
          <w:b/>
          <w:sz w:val="28"/>
          <w:lang w:val="pt-BR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4B2FBE85">
      <w:pPr>
        <w:spacing w:before="1"/>
        <w:ind w:left="621" w:right="0" w:firstLine="0"/>
        <w:jc w:val="left"/>
        <w:rPr>
          <w:b/>
          <w:spacing w:val="-2"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3FDB5777">
      <w:pPr>
        <w:spacing w:before="1"/>
        <w:ind w:left="621" w:right="0" w:firstLine="0"/>
        <w:jc w:val="left"/>
        <w:rPr>
          <w:rFonts w:hint="default"/>
          <w:b/>
          <w:spacing w:val="-2"/>
          <w:sz w:val="28"/>
          <w:lang w:val="pt-BR"/>
        </w:rPr>
      </w:pPr>
      <w:r>
        <w:rPr>
          <w:rFonts w:hint="default"/>
          <w:b/>
          <w:spacing w:val="-2"/>
          <w:sz w:val="28"/>
          <w:lang w:val="pt-BR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-97790</wp:posOffset>
            </wp:positionH>
            <wp:positionV relativeFrom="paragraph">
              <wp:posOffset>54610</wp:posOffset>
            </wp:positionV>
            <wp:extent cx="6628765" cy="3681095"/>
            <wp:effectExtent l="0" t="0" r="635" b="14605"/>
            <wp:wrapTopAndBottom/>
            <wp:docPr id="15" name="Imagem 15" descr="Statemachin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Statemachine0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876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28B8A">
      <w:pPr>
        <w:spacing w:before="1"/>
        <w:ind w:right="0" w:firstLine="720" w:firstLineChars="0"/>
        <w:jc w:val="left"/>
        <w:rPr>
          <w:rFonts w:hint="default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b/>
          <w:sz w:val="28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-70485</wp:posOffset>
            </wp:positionH>
            <wp:positionV relativeFrom="paragraph">
              <wp:posOffset>259715</wp:posOffset>
            </wp:positionV>
            <wp:extent cx="6581140" cy="3380105"/>
            <wp:effectExtent l="0" t="0" r="10160" b="10795"/>
            <wp:wrapTopAndBottom/>
            <wp:docPr id="13" name="Imagem 13" descr="Statemachin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Statemachine0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rFonts w:hint="default"/>
          <w:b/>
          <w:spacing w:val="-5"/>
          <w:sz w:val="28"/>
          <w:lang w:val="pt-BR"/>
        </w:rPr>
        <w:t>Manutenção</w:t>
      </w: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7VISÃO ESTÁTICA"/>
      <w:bookmarkEnd w:id="64"/>
      <w:bookmarkStart w:id="65" w:name="_bookmark32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  <w:r>
        <w:rPr>
          <w:rFonts w:hint="default" w:ascii="Arial"/>
          <w:b/>
          <w:sz w:val="20"/>
          <w:lang w:val="pt-BR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579755</wp:posOffset>
            </wp:positionH>
            <wp:positionV relativeFrom="paragraph">
              <wp:posOffset>36195</wp:posOffset>
            </wp:positionV>
            <wp:extent cx="5293360" cy="7765415"/>
            <wp:effectExtent l="0" t="0" r="2540" b="6985"/>
            <wp:wrapSquare wrapText="bothSides"/>
            <wp:docPr id="10" name="Imagem 10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Class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360" cy="776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hint="default" w:ascii="Arial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</w:pPr>
    </w:p>
    <w:p w14:paraId="67DD9E7A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7D39B6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28EA59C1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ServiceProvider</w:t>
            </w:r>
          </w:p>
        </w:tc>
        <w:tc>
          <w:tcPr>
            <w:tcW w:w="3921" w:type="dxa"/>
            <w:gridSpan w:val="2"/>
          </w:tcPr>
          <w:p w14:paraId="55EDEF4E">
            <w:pPr>
              <w:pStyle w:val="18"/>
              <w:spacing w:line="276" w:lineRule="exact"/>
              <w:ind w:left="107" w:right="95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Descrição: contém dados do</w:t>
            </w:r>
            <w:r>
              <w:rPr>
                <w:rFonts w:hint="default"/>
                <w:b/>
                <w:sz w:val="24"/>
                <w:lang w:val="pt-BR"/>
              </w:rPr>
              <w:t>s provedores de serviço</w:t>
            </w:r>
          </w:p>
        </w:tc>
      </w:tr>
      <w:tr w14:paraId="0090C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AD87AE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64A19851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2DEC6B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0642324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514FE0EF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37A9E0A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56CD3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0" w:type="dxa"/>
          </w:tcPr>
          <w:p w14:paraId="0A77593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47F9A4D4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819703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215C08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E145D51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1270" w:type="dxa"/>
          </w:tcPr>
          <w:p w14:paraId="7CC5E10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94CF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D347FD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BusinessName</w:t>
            </w:r>
          </w:p>
        </w:tc>
        <w:tc>
          <w:tcPr>
            <w:tcW w:w="992" w:type="dxa"/>
          </w:tcPr>
          <w:p w14:paraId="15E8E3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415B218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507CF42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FE6BB65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Nome comercial</w:t>
            </w:r>
          </w:p>
        </w:tc>
        <w:tc>
          <w:tcPr>
            <w:tcW w:w="1270" w:type="dxa"/>
          </w:tcPr>
          <w:p w14:paraId="0A926FB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AE4E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FB0602F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CompanyName</w:t>
            </w:r>
          </w:p>
        </w:tc>
        <w:tc>
          <w:tcPr>
            <w:tcW w:w="992" w:type="dxa"/>
          </w:tcPr>
          <w:p w14:paraId="436DA21D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58EEF663">
            <w:pPr>
              <w:pStyle w:val="18"/>
              <w:ind w:left="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0"/>
                <w:lang w:val="pt-BR"/>
              </w:rPr>
              <w:t xml:space="preserve">  </w:t>
            </w: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052FF1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03051E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Razão Social</w:t>
            </w:r>
          </w:p>
        </w:tc>
        <w:tc>
          <w:tcPr>
            <w:tcW w:w="1270" w:type="dxa"/>
          </w:tcPr>
          <w:p w14:paraId="14A8EAC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FC26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EDD580B">
            <w:pPr>
              <w:pStyle w:val="18"/>
              <w:spacing w:line="256" w:lineRule="exact"/>
              <w:ind w:left="0" w:leftChars="0" w:firstLine="120" w:firstLineChars="50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Cnpj</w:t>
            </w:r>
          </w:p>
        </w:tc>
        <w:tc>
          <w:tcPr>
            <w:tcW w:w="992" w:type="dxa"/>
          </w:tcPr>
          <w:p w14:paraId="69091F7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AD98FBA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14</w:t>
            </w:r>
          </w:p>
        </w:tc>
        <w:tc>
          <w:tcPr>
            <w:tcW w:w="947" w:type="dxa"/>
          </w:tcPr>
          <w:p w14:paraId="7776FF4A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67172A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rFonts w:hint="default"/>
                <w:sz w:val="24"/>
              </w:rPr>
              <w:t>Cadastro Nacional da Pessoa Jurídica</w:t>
            </w:r>
          </w:p>
        </w:tc>
        <w:tc>
          <w:tcPr>
            <w:tcW w:w="1270" w:type="dxa"/>
          </w:tcPr>
          <w:p w14:paraId="05EBC3F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F6AF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B243130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Phone</w:t>
            </w:r>
          </w:p>
        </w:tc>
        <w:tc>
          <w:tcPr>
            <w:tcW w:w="992" w:type="dxa"/>
          </w:tcPr>
          <w:p w14:paraId="103628A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4472073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spacing w:val="-5"/>
                <w:sz w:val="24"/>
              </w:rPr>
              <w:t>1</w:t>
            </w:r>
            <w:r>
              <w:rPr>
                <w:rFonts w:hint="default"/>
                <w:spacing w:val="-5"/>
                <w:sz w:val="24"/>
                <w:lang w:val="pt-BR"/>
              </w:rPr>
              <w:t>5</w:t>
            </w:r>
          </w:p>
        </w:tc>
        <w:tc>
          <w:tcPr>
            <w:tcW w:w="947" w:type="dxa"/>
          </w:tcPr>
          <w:p w14:paraId="7E82041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2D7DCEB">
            <w:pPr>
              <w:pStyle w:val="18"/>
              <w:spacing w:line="276" w:lineRule="exact"/>
              <w:ind w:left="107" w:right="108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Numero de telefone</w:t>
            </w:r>
          </w:p>
        </w:tc>
        <w:tc>
          <w:tcPr>
            <w:tcW w:w="1270" w:type="dxa"/>
          </w:tcPr>
          <w:p w14:paraId="364F5B80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Não</w:t>
            </w:r>
          </w:p>
        </w:tc>
      </w:tr>
      <w:tr w14:paraId="297583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CA5F9C5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userId</w:t>
            </w:r>
          </w:p>
        </w:tc>
        <w:tc>
          <w:tcPr>
            <w:tcW w:w="992" w:type="dxa"/>
          </w:tcPr>
          <w:p w14:paraId="319BE322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3BF08FDA">
            <w:pPr>
              <w:pStyle w:val="18"/>
              <w:spacing w:line="256" w:lineRule="exact"/>
              <w:rPr>
                <w:sz w:val="24"/>
              </w:rPr>
            </w:pPr>
          </w:p>
        </w:tc>
        <w:tc>
          <w:tcPr>
            <w:tcW w:w="947" w:type="dxa"/>
          </w:tcPr>
          <w:p w14:paraId="1ED9776A">
            <w:pPr>
              <w:pStyle w:val="18"/>
              <w:ind w:left="0" w:firstLine="120" w:firstLineChars="5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3F024F0E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0E69E7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E7B257C">
      <w:pPr>
        <w:pStyle w:val="18"/>
        <w:spacing w:after="0" w:line="256" w:lineRule="exact"/>
        <w:rPr>
          <w:sz w:val="24"/>
        </w:rPr>
      </w:pPr>
    </w:p>
    <w:p w14:paraId="582EC43C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58B60F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26D786CB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Company</w:t>
            </w:r>
          </w:p>
        </w:tc>
        <w:tc>
          <w:tcPr>
            <w:tcW w:w="3921" w:type="dxa"/>
            <w:gridSpan w:val="2"/>
          </w:tcPr>
          <w:p w14:paraId="7DC1A830">
            <w:pPr>
              <w:pStyle w:val="18"/>
              <w:spacing w:line="276" w:lineRule="exact"/>
              <w:ind w:left="107" w:right="95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 xml:space="preserve">Descrição: contém dados </w:t>
            </w:r>
            <w:r>
              <w:rPr>
                <w:rFonts w:hint="default"/>
                <w:b/>
                <w:sz w:val="24"/>
                <w:lang w:val="pt-BR"/>
              </w:rPr>
              <w:t>da empresa portadora da frota de veículos</w:t>
            </w:r>
          </w:p>
        </w:tc>
      </w:tr>
      <w:tr w14:paraId="78AF37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D2E89F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FA2EE4A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EFEFD15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0A59F74C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5BC8EED9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95419A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A5C76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0" w:type="dxa"/>
          </w:tcPr>
          <w:p w14:paraId="31A05CA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D73B2C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A8DF1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8D6D2C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37E06812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</w:t>
            </w:r>
            <w:r>
              <w:rPr>
                <w:rFonts w:hint="default"/>
                <w:sz w:val="24"/>
                <w:lang w:val="pt-BR"/>
              </w:rPr>
              <w:t>a Empresa</w:t>
            </w:r>
          </w:p>
        </w:tc>
        <w:tc>
          <w:tcPr>
            <w:tcW w:w="1270" w:type="dxa"/>
          </w:tcPr>
          <w:p w14:paraId="2ED263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CCCC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F92B9A1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BusinessName</w:t>
            </w:r>
          </w:p>
        </w:tc>
        <w:tc>
          <w:tcPr>
            <w:tcW w:w="992" w:type="dxa"/>
          </w:tcPr>
          <w:p w14:paraId="654812A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D2A35D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00F71C4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AECA908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Nome comercial</w:t>
            </w:r>
          </w:p>
        </w:tc>
        <w:tc>
          <w:tcPr>
            <w:tcW w:w="1270" w:type="dxa"/>
          </w:tcPr>
          <w:p w14:paraId="311511B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D4D9A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B2AC54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CompanyName</w:t>
            </w:r>
          </w:p>
        </w:tc>
        <w:tc>
          <w:tcPr>
            <w:tcW w:w="992" w:type="dxa"/>
          </w:tcPr>
          <w:p w14:paraId="02517FA5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08B4E2BE">
            <w:pPr>
              <w:pStyle w:val="18"/>
              <w:ind w:left="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0"/>
                <w:lang w:val="pt-BR"/>
              </w:rPr>
              <w:t xml:space="preserve">  </w:t>
            </w: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186F025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831AD72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Razão Social</w:t>
            </w:r>
          </w:p>
        </w:tc>
        <w:tc>
          <w:tcPr>
            <w:tcW w:w="1270" w:type="dxa"/>
          </w:tcPr>
          <w:p w14:paraId="11D34F5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8EEF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7B01647C">
            <w:pPr>
              <w:pStyle w:val="18"/>
              <w:spacing w:line="256" w:lineRule="exact"/>
              <w:ind w:left="0" w:leftChars="0" w:firstLine="120" w:firstLineChars="50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Cnpj</w:t>
            </w:r>
          </w:p>
        </w:tc>
        <w:tc>
          <w:tcPr>
            <w:tcW w:w="992" w:type="dxa"/>
          </w:tcPr>
          <w:p w14:paraId="0F3FCE7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5FEB340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14</w:t>
            </w:r>
          </w:p>
        </w:tc>
        <w:tc>
          <w:tcPr>
            <w:tcW w:w="947" w:type="dxa"/>
          </w:tcPr>
          <w:p w14:paraId="3EE11C6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1FF639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rFonts w:hint="default"/>
                <w:sz w:val="24"/>
              </w:rPr>
              <w:t>Cadastro Nacional da Pessoa Jurídica</w:t>
            </w:r>
          </w:p>
        </w:tc>
        <w:tc>
          <w:tcPr>
            <w:tcW w:w="1270" w:type="dxa"/>
          </w:tcPr>
          <w:p w14:paraId="307CEE3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097D2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AE3ACD6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AddressId</w:t>
            </w:r>
          </w:p>
        </w:tc>
        <w:tc>
          <w:tcPr>
            <w:tcW w:w="992" w:type="dxa"/>
          </w:tcPr>
          <w:p w14:paraId="2994AA77">
            <w:pPr>
              <w:pStyle w:val="18"/>
              <w:spacing w:line="275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7A11DD97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</w:p>
        </w:tc>
        <w:tc>
          <w:tcPr>
            <w:tcW w:w="947" w:type="dxa"/>
          </w:tcPr>
          <w:p w14:paraId="106509B9">
            <w:pPr>
              <w:pStyle w:val="18"/>
              <w:ind w:left="0" w:firstLine="120" w:firstLineChars="50"/>
              <w:rPr>
                <w:sz w:val="24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7BED4623">
            <w:pPr>
              <w:pStyle w:val="18"/>
              <w:spacing w:line="276" w:lineRule="exact"/>
              <w:ind w:left="107" w:right="108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Identificador do endereço</w:t>
            </w:r>
          </w:p>
        </w:tc>
        <w:tc>
          <w:tcPr>
            <w:tcW w:w="1270" w:type="dxa"/>
          </w:tcPr>
          <w:p w14:paraId="36F8475F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Não</w:t>
            </w:r>
          </w:p>
        </w:tc>
      </w:tr>
      <w:tr w14:paraId="263AD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14987DE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userId</w:t>
            </w:r>
          </w:p>
        </w:tc>
        <w:tc>
          <w:tcPr>
            <w:tcW w:w="992" w:type="dxa"/>
          </w:tcPr>
          <w:p w14:paraId="3CCFC229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24516E32">
            <w:pPr>
              <w:pStyle w:val="18"/>
              <w:spacing w:line="256" w:lineRule="exact"/>
              <w:rPr>
                <w:sz w:val="24"/>
              </w:rPr>
            </w:pPr>
          </w:p>
        </w:tc>
        <w:tc>
          <w:tcPr>
            <w:tcW w:w="947" w:type="dxa"/>
          </w:tcPr>
          <w:p w14:paraId="09AFA255">
            <w:pPr>
              <w:pStyle w:val="18"/>
              <w:ind w:left="0" w:firstLine="120" w:firstLineChars="5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166C812F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</w:t>
            </w:r>
            <w:r>
              <w:rPr>
                <w:rFonts w:hint="default"/>
                <w:sz w:val="24"/>
                <w:lang w:val="pt-BR"/>
              </w:rPr>
              <w:t>a empresa</w:t>
            </w:r>
          </w:p>
        </w:tc>
        <w:tc>
          <w:tcPr>
            <w:tcW w:w="1270" w:type="dxa"/>
          </w:tcPr>
          <w:p w14:paraId="2EE0D3A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44BBE153">
      <w:pPr>
        <w:pStyle w:val="18"/>
        <w:spacing w:after="0" w:line="256" w:lineRule="exact"/>
        <w:rPr>
          <w:sz w:val="24"/>
        </w:rPr>
      </w:pPr>
    </w:p>
    <w:p w14:paraId="25D400C0">
      <w:pPr>
        <w:pStyle w:val="18"/>
        <w:spacing w:after="0" w:line="256" w:lineRule="exact"/>
        <w:rPr>
          <w:sz w:val="24"/>
        </w:rPr>
      </w:pPr>
    </w:p>
    <w:p w14:paraId="0895D554">
      <w:pPr>
        <w:pStyle w:val="18"/>
        <w:spacing w:after="0" w:line="256" w:lineRule="exact"/>
        <w:rPr>
          <w:sz w:val="24"/>
        </w:rPr>
      </w:pPr>
    </w:p>
    <w:p w14:paraId="64B20DED">
      <w:pPr>
        <w:pStyle w:val="18"/>
        <w:spacing w:after="0" w:line="256" w:lineRule="exact"/>
        <w:rPr>
          <w:sz w:val="24"/>
        </w:rPr>
      </w:pPr>
    </w:p>
    <w:p w14:paraId="29B0A200">
      <w:pPr>
        <w:pStyle w:val="18"/>
        <w:spacing w:after="0" w:line="256" w:lineRule="exact"/>
        <w:rPr>
          <w:sz w:val="24"/>
        </w:rPr>
      </w:pPr>
    </w:p>
    <w:p w14:paraId="63ACF0FB">
      <w:pPr>
        <w:pStyle w:val="18"/>
        <w:spacing w:after="0" w:line="256" w:lineRule="exact"/>
        <w:rPr>
          <w:sz w:val="24"/>
        </w:rPr>
      </w:pPr>
    </w:p>
    <w:p w14:paraId="28E01E22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-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0"/>
        <w:gridCol w:w="1038"/>
        <w:gridCol w:w="1276"/>
        <w:gridCol w:w="947"/>
        <w:gridCol w:w="204"/>
        <w:gridCol w:w="2651"/>
        <w:gridCol w:w="1270"/>
      </w:tblGrid>
      <w:tr w14:paraId="77D37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465" w:type="dxa"/>
            <w:gridSpan w:val="5"/>
          </w:tcPr>
          <w:p w14:paraId="1329EFE4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Maintenance</w:t>
            </w:r>
          </w:p>
        </w:tc>
        <w:tc>
          <w:tcPr>
            <w:tcW w:w="3921" w:type="dxa"/>
            <w:gridSpan w:val="2"/>
          </w:tcPr>
          <w:p w14:paraId="2CCCD091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</w:t>
            </w:r>
            <w:r>
              <w:rPr>
                <w:rFonts w:hint="default"/>
                <w:b/>
                <w:sz w:val="24"/>
                <w:lang w:val="pt-BR"/>
              </w:rPr>
              <w:t>as manutenções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1F59D9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423DF1B8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038" w:type="dxa"/>
          </w:tcPr>
          <w:p w14:paraId="1F95D8B8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4181BD0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07C60E2B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16641BC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21742D48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08F2CF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63DFF04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038" w:type="dxa"/>
          </w:tcPr>
          <w:p w14:paraId="2225F8E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F0DCDB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635B5B47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74CDF63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496B75A4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DCF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000" w:type="dxa"/>
          </w:tcPr>
          <w:p w14:paraId="12D636D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Nfe</w:t>
            </w:r>
          </w:p>
        </w:tc>
        <w:tc>
          <w:tcPr>
            <w:tcW w:w="1038" w:type="dxa"/>
          </w:tcPr>
          <w:p w14:paraId="4583D6BF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4E56D9D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2A3F2CE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4777A4D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Nota fiscal eletrônica</w:t>
            </w:r>
          </w:p>
        </w:tc>
        <w:tc>
          <w:tcPr>
            <w:tcW w:w="1270" w:type="dxa"/>
          </w:tcPr>
          <w:p w14:paraId="13A49E3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Sim</w:t>
            </w:r>
          </w:p>
        </w:tc>
      </w:tr>
      <w:tr w14:paraId="34D2F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6ED6DFB3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038" w:type="dxa"/>
          </w:tcPr>
          <w:p w14:paraId="73571DEA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0A0C5889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3DE75BA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0AA7F35">
            <w:pPr>
              <w:pStyle w:val="18"/>
              <w:spacing w:line="274" w:lineRule="exact"/>
              <w:ind w:left="107" w:right="135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Preço total d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677B511E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C35C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561D06C1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Type</w:t>
            </w:r>
          </w:p>
        </w:tc>
        <w:tc>
          <w:tcPr>
            <w:tcW w:w="1038" w:type="dxa"/>
          </w:tcPr>
          <w:p w14:paraId="5F7A9AEA">
            <w:pPr>
              <w:pStyle w:val="18"/>
              <w:spacing w:line="275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Enum</w:t>
            </w:r>
          </w:p>
        </w:tc>
        <w:tc>
          <w:tcPr>
            <w:tcW w:w="1276" w:type="dxa"/>
          </w:tcPr>
          <w:p w14:paraId="296C3A8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E574F8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02F65C6">
            <w:pPr>
              <w:pStyle w:val="18"/>
              <w:spacing w:line="274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Conserto / Lavagem / Troca de Oleo / Outro</w:t>
            </w:r>
          </w:p>
        </w:tc>
        <w:tc>
          <w:tcPr>
            <w:tcW w:w="1270" w:type="dxa"/>
          </w:tcPr>
          <w:p w14:paraId="2612C4C4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3E1F1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000" w:type="dxa"/>
          </w:tcPr>
          <w:p w14:paraId="307A1F3C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D</w:t>
            </w:r>
            <w:r>
              <w:rPr>
                <w:spacing w:val="-2"/>
                <w:sz w:val="24"/>
              </w:rPr>
              <w:t>ate</w:t>
            </w:r>
            <w:r>
              <w:rPr>
                <w:rFonts w:hint="default"/>
                <w:spacing w:val="-2"/>
                <w:sz w:val="24"/>
                <w:lang w:val="pt-BR"/>
              </w:rPr>
              <w:t>Maintenance</w:t>
            </w:r>
          </w:p>
        </w:tc>
        <w:tc>
          <w:tcPr>
            <w:tcW w:w="1038" w:type="dxa"/>
          </w:tcPr>
          <w:p w14:paraId="4A84710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701EF6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36414E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308BD0B0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Data d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3E82CF7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9A121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2000" w:type="dxa"/>
          </w:tcPr>
          <w:p w14:paraId="57D864C5">
            <w:pPr>
              <w:pStyle w:val="18"/>
              <w:spacing w:line="274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ServiceProviderId</w:t>
            </w:r>
          </w:p>
        </w:tc>
        <w:tc>
          <w:tcPr>
            <w:tcW w:w="1038" w:type="dxa"/>
          </w:tcPr>
          <w:p w14:paraId="482A2C0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20121A9C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A410A56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1900F7A7">
            <w:pPr>
              <w:pStyle w:val="18"/>
              <w:spacing w:line="27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 xml:space="preserve">provedor de serviço </w:t>
            </w:r>
            <w:r>
              <w:rPr>
                <w:sz w:val="24"/>
              </w:rPr>
              <w:t>responsável pel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5008D6C8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4979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2000" w:type="dxa"/>
          </w:tcPr>
          <w:p w14:paraId="2E7B3B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038" w:type="dxa"/>
          </w:tcPr>
          <w:p w14:paraId="1F9464B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D6832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25144F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61FAA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2F2CB57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827A5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000" w:type="dxa"/>
          </w:tcPr>
          <w:p w14:paraId="61B47DB7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038" w:type="dxa"/>
          </w:tcPr>
          <w:p w14:paraId="35391D4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91D0B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6F5AC29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13B78C8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794F165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3D7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000" w:type="dxa"/>
          </w:tcPr>
          <w:p w14:paraId="6D89A189">
            <w:pPr>
              <w:pStyle w:val="18"/>
              <w:rPr>
                <w:rFonts w:hint="default"/>
                <w:spacing w:val="-2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Status</w:t>
            </w:r>
          </w:p>
        </w:tc>
        <w:tc>
          <w:tcPr>
            <w:tcW w:w="1038" w:type="dxa"/>
          </w:tcPr>
          <w:p w14:paraId="35C8E30D">
            <w:pPr>
              <w:pStyle w:val="18"/>
              <w:ind w:left="106"/>
              <w:rPr>
                <w:rFonts w:hint="default"/>
                <w:spacing w:val="-2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Enum</w:t>
            </w:r>
          </w:p>
        </w:tc>
        <w:tc>
          <w:tcPr>
            <w:tcW w:w="1276" w:type="dxa"/>
          </w:tcPr>
          <w:p w14:paraId="3C62278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531A844">
            <w:pPr>
              <w:pStyle w:val="18"/>
              <w:ind w:left="106"/>
              <w:rPr>
                <w:spacing w:val="-5"/>
                <w:sz w:val="24"/>
              </w:rPr>
            </w:pPr>
          </w:p>
        </w:tc>
        <w:tc>
          <w:tcPr>
            <w:tcW w:w="2855" w:type="dxa"/>
            <w:gridSpan w:val="2"/>
          </w:tcPr>
          <w:p w14:paraId="4C97ED8B">
            <w:pPr>
              <w:pStyle w:val="18"/>
              <w:spacing w:line="274" w:lineRule="exact"/>
              <w:ind w:left="107" w:right="135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Aberto / Parcelado / Pago</w:t>
            </w:r>
          </w:p>
        </w:tc>
        <w:tc>
          <w:tcPr>
            <w:tcW w:w="1270" w:type="dxa"/>
          </w:tcPr>
          <w:p w14:paraId="1BCA974A">
            <w:pPr>
              <w:pStyle w:val="18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Não</w:t>
            </w:r>
          </w:p>
        </w:tc>
      </w:tr>
    </w:tbl>
    <w:p w14:paraId="1EF97A0F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2EE3082">
      <w:pPr>
        <w:pStyle w:val="11"/>
        <w:spacing w:before="102"/>
        <w:rPr>
          <w:sz w:val="28"/>
        </w:rPr>
      </w:pPr>
    </w:p>
    <w:p w14:paraId="5A8A8E70">
      <w:pPr>
        <w:spacing w:before="1"/>
        <w:ind w:left="621" w:right="0" w:firstLine="0"/>
        <w:jc w:val="left"/>
        <w:rPr>
          <w:sz w:val="20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1048385</wp:posOffset>
            </wp:positionH>
            <wp:positionV relativeFrom="page">
              <wp:posOffset>1376680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42DFE8">
      <w:pPr>
        <w:pStyle w:val="11"/>
        <w:spacing w:before="204"/>
        <w:ind w:left="765"/>
        <w:rPr>
          <w:sz w:val="20"/>
        </w:rPr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1127760</wp:posOffset>
            </wp:positionH>
            <wp:positionV relativeFrom="page">
              <wp:posOffset>3964940</wp:posOffset>
            </wp:positionV>
            <wp:extent cx="4006850" cy="1990090"/>
            <wp:effectExtent l="0" t="0" r="12700" b="1016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9DF5A8">
      <w:pPr>
        <w:pStyle w:val="11"/>
        <w:spacing w:before="186"/>
        <w:ind w:left="765"/>
        <w:rPr>
          <w:rFonts w:hint="default"/>
          <w:spacing w:val="-2"/>
          <w:lang w:val="pt-BR"/>
        </w:rPr>
      </w:pPr>
      <w:r>
        <w:rPr>
          <w:sz w:val="11"/>
        </w:rPr>
        <w:drawing>
          <wp:anchor distT="0" distB="0" distL="0" distR="0" simplePos="0" relativeHeight="251670528" behindDoc="0" locked="0" layoutInCell="1" allowOverlap="1">
            <wp:simplePos x="0" y="0"/>
            <wp:positionH relativeFrom="page">
              <wp:posOffset>1130300</wp:posOffset>
            </wp:positionH>
            <wp:positionV relativeFrom="page">
              <wp:posOffset>6374130</wp:posOffset>
            </wp:positionV>
            <wp:extent cx="4064635" cy="1722120"/>
            <wp:effectExtent l="0" t="0" r="12065" b="1143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</w:t>
      </w:r>
      <w:r>
        <w:rPr>
          <w:rFonts w:hint="default"/>
          <w:spacing w:val="-2"/>
          <w:lang w:val="pt-BR"/>
        </w:rPr>
        <w:t>rt</w:t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</w:r>
    </w:p>
    <w:p w14:paraId="70E77704">
      <w:pPr>
        <w:pStyle w:val="11"/>
        <w:spacing w:before="186"/>
        <w:ind w:left="765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1236AB1D">
      <w:pPr>
        <w:pStyle w:val="11"/>
        <w:spacing w:before="186"/>
        <w:ind w:left="765"/>
        <w:rPr>
          <w:rFonts w:hint="default"/>
          <w:spacing w:val="-2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0E261EB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pacing w:val="-2"/>
          <w:sz w:val="28"/>
        </w:rPr>
      </w:pPr>
      <w:r>
        <w:rPr>
          <w:spacing w:val="-2"/>
          <w:sz w:val="28"/>
        </w:rPr>
        <w:t>COLLATE=utf8mb4_general_ci;</w:t>
      </w:r>
    </w:p>
    <w:p w14:paraId="5EEE78C1">
      <w:pPr>
        <w:spacing w:before="0"/>
        <w:ind w:left="621" w:right="0" w:firstLine="0"/>
        <w:jc w:val="left"/>
        <w:rPr>
          <w:spacing w:val="-2"/>
          <w:sz w:val="28"/>
        </w:rPr>
      </w:pPr>
    </w:p>
    <w:p w14:paraId="7D84F94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companies (</w:t>
      </w:r>
    </w:p>
    <w:p w14:paraId="4284CFF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1E5D73F6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companyName VARCHAR(55) NOT NULL,</w:t>
      </w:r>
    </w:p>
    <w:p w14:paraId="43C7A03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businessName VARCHAR(55) NOT NULL,</w:t>
      </w:r>
    </w:p>
    <w:p w14:paraId="5905099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cnpj VARCHAR(14) DEFAULT NULL,</w:t>
      </w:r>
    </w:p>
    <w:p w14:paraId="7AEDE67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addressId INT(11) NOT NULL,</w:t>
      </w:r>
    </w:p>
    <w:p w14:paraId="7E1AA14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1852E40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 DEFAULT CURRENT_TIMESTAMP,</w:t>
      </w:r>
    </w:p>
    <w:p w14:paraId="49D11D2D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 DEFAULT CURRENT_TIMESTAMP ON UPDATE CURRENT_TIMESTAMP,</w:t>
      </w:r>
    </w:p>
    <w:p w14:paraId="75336714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57FBAB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addressId (addressId),</w:t>
      </w:r>
    </w:p>
    <w:p w14:paraId="4760A1D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  <w:bookmarkStart w:id="72" w:name="_GoBack"/>
      <w:bookmarkEnd w:id="72"/>
    </w:p>
    <w:p w14:paraId="368238E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companies_ibfk_1 FOREIGN KEY (addressId) REFERENCES addresses (id),</w:t>
      </w:r>
    </w:p>
    <w:p w14:paraId="11189CF6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companies_ibfk_2 FOREIGN KEY (userId) REFERENCES users (id)</w:t>
      </w:r>
    </w:p>
    <w:p w14:paraId="58CFFAB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 COLLATE=utf8mb4_general_ci;</w:t>
      </w:r>
    </w:p>
    <w:p w14:paraId="2D3305D8">
      <w:pPr>
        <w:spacing w:before="0"/>
        <w:ind w:left="621" w:right="0" w:firstLine="0"/>
        <w:jc w:val="left"/>
        <w:rPr>
          <w:spacing w:val="-2"/>
          <w:sz w:val="28"/>
        </w:rPr>
      </w:pPr>
    </w:p>
    <w:p w14:paraId="4A97E1A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serviceproviders (</w:t>
      </w:r>
    </w:p>
    <w:p w14:paraId="008002C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09F28C0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businessName VARCHAR(255) NOT NULL,</w:t>
      </w:r>
    </w:p>
    <w:p w14:paraId="702D053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companyName VARCHAR(255) NOT NULL,</w:t>
      </w:r>
    </w:p>
    <w:p w14:paraId="2255E3E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cnpj VARCHAR(14) NOT NULL,</w:t>
      </w:r>
    </w:p>
    <w:p w14:paraId="4633172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phone VARCHAR(15) DEFAULT NULL,</w:t>
      </w:r>
    </w:p>
    <w:p w14:paraId="22FE21A4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67679E6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CC7057E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729113D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deletedAt DATETIME DEFAULT NULL,</w:t>
      </w:r>
    </w:p>
    <w:p w14:paraId="08CA293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2332795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UNIQUE KEY cnpj (cnpj),</w:t>
      </w:r>
    </w:p>
    <w:p w14:paraId="544E644D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42AFD11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serviceproviders_ibfk_1 FOREIGN KEY (userId) REFERENCES users (id)</w:t>
      </w:r>
    </w:p>
    <w:p w14:paraId="6784BA2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0E6F9DF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2C77F61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</w:p>
    <w:p w14:paraId="2C00356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maintenances (</w:t>
      </w:r>
    </w:p>
    <w:p w14:paraId="5900F8AE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3F1AF5E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2C33A89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date DATETIME NOT NULL,</w:t>
      </w:r>
    </w:p>
    <w:p w14:paraId="27E9738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nfe VARCHAR(255) DEFAULT NULL,</w:t>
      </w:r>
    </w:p>
    <w:p w14:paraId="2281F76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type ENUM('conserto', 'lavagem', 'troca de oleo', 'outro') NOT NULL,</w:t>
      </w:r>
    </w:p>
    <w:p w14:paraId="6A97B7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description VARCHAR(255) DEFAULT NULL,</w:t>
      </w:r>
    </w:p>
    <w:p w14:paraId="2A4B072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serviceProviderId INT(11) NOT NULL,</w:t>
      </w:r>
    </w:p>
    <w:p w14:paraId="4427D7F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vehicleId INT(11) NOT NULL,</w:t>
      </w:r>
    </w:p>
    <w:p w14:paraId="43FA0F2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price DECIMAL(10,2) NOT NULL,</w:t>
      </w:r>
    </w:p>
    <w:p w14:paraId="698E8AA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status ENUM('aberto', 'parcelado', 'pago') NOT NULL DEFAULT 'aberto',</w:t>
      </w:r>
    </w:p>
    <w:p w14:paraId="01C464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64E28B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2939BDB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0485AD5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44A5680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serviceProviderId (serviceProviderId),</w:t>
      </w:r>
    </w:p>
    <w:p w14:paraId="7687A32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vehicleId (vehicleId),</w:t>
      </w:r>
    </w:p>
    <w:p w14:paraId="4310E7E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maintenances_ibfk_1 FOREIGN KEY (userId) REFERENCES users (id),</w:t>
      </w:r>
    </w:p>
    <w:p w14:paraId="3C1FE09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maintenances_ibfk_2 FOREIGN KEY (serviceProviderId) REFERENCES serviceproviders (id),</w:t>
      </w:r>
    </w:p>
    <w:p w14:paraId="44E9C39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maintenances_ibfk_3 FOREIGN KEY (vehicleId) REFERENCES vehicles (id)</w:t>
      </w:r>
    </w:p>
    <w:p w14:paraId="312AF1F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7C28A12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59AE0A4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1312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4144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A23C764"/>
    <w:multiLevelType w:val="multilevel"/>
    <w:tmpl w:val="CA23C7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firstLine="42" w:firstLineChars="0"/>
      </w:pPr>
      <w:rPr>
        <w:rFonts w:hint="default" w:ascii="Symbol" w:hAnsi="Symbol" w:eastAsia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40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766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1131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497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862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228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93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59" w:firstLineChars="0"/>
      </w:pPr>
      <w:rPr>
        <w:rFonts w:hint="default"/>
      </w:rPr>
    </w:lvl>
  </w:abstractNum>
  <w:abstractNum w:abstractNumId="14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6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7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8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9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0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1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2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3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4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5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6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7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8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9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30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1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2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3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5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6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8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9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40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2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3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4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5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6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7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8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6"/>
  </w:num>
  <w:num w:numId="2">
    <w:abstractNumId w:val="39"/>
  </w:num>
  <w:num w:numId="3">
    <w:abstractNumId w:val="23"/>
  </w:num>
  <w:num w:numId="4">
    <w:abstractNumId w:val="17"/>
  </w:num>
  <w:num w:numId="5">
    <w:abstractNumId w:val="19"/>
  </w:num>
  <w:num w:numId="6">
    <w:abstractNumId w:val="27"/>
  </w:num>
  <w:num w:numId="7">
    <w:abstractNumId w:val="46"/>
  </w:num>
  <w:num w:numId="8">
    <w:abstractNumId w:val="28"/>
  </w:num>
  <w:num w:numId="9">
    <w:abstractNumId w:val="0"/>
  </w:num>
  <w:num w:numId="10">
    <w:abstractNumId w:val="21"/>
  </w:num>
  <w:num w:numId="11">
    <w:abstractNumId w:val="20"/>
  </w:num>
  <w:num w:numId="12">
    <w:abstractNumId w:val="38"/>
  </w:num>
  <w:num w:numId="13">
    <w:abstractNumId w:val="3"/>
  </w:num>
  <w:num w:numId="14">
    <w:abstractNumId w:val="9"/>
  </w:num>
  <w:num w:numId="15">
    <w:abstractNumId w:val="25"/>
  </w:num>
  <w:num w:numId="16">
    <w:abstractNumId w:val="42"/>
  </w:num>
  <w:num w:numId="17">
    <w:abstractNumId w:val="8"/>
  </w:num>
  <w:num w:numId="18">
    <w:abstractNumId w:val="47"/>
  </w:num>
  <w:num w:numId="19">
    <w:abstractNumId w:val="45"/>
  </w:num>
  <w:num w:numId="20">
    <w:abstractNumId w:val="15"/>
  </w:num>
  <w:num w:numId="21">
    <w:abstractNumId w:val="35"/>
  </w:num>
  <w:num w:numId="22">
    <w:abstractNumId w:val="22"/>
  </w:num>
  <w:num w:numId="23">
    <w:abstractNumId w:val="36"/>
  </w:num>
  <w:num w:numId="24">
    <w:abstractNumId w:val="18"/>
  </w:num>
  <w:num w:numId="25">
    <w:abstractNumId w:val="5"/>
  </w:num>
  <w:num w:numId="26">
    <w:abstractNumId w:val="4"/>
  </w:num>
  <w:num w:numId="27">
    <w:abstractNumId w:val="34"/>
  </w:num>
  <w:num w:numId="28">
    <w:abstractNumId w:val="40"/>
  </w:num>
  <w:num w:numId="29">
    <w:abstractNumId w:val="43"/>
  </w:num>
  <w:num w:numId="30">
    <w:abstractNumId w:val="12"/>
  </w:num>
  <w:num w:numId="31">
    <w:abstractNumId w:val="31"/>
  </w:num>
  <w:num w:numId="32">
    <w:abstractNumId w:val="1"/>
  </w:num>
  <w:num w:numId="33">
    <w:abstractNumId w:val="41"/>
  </w:num>
  <w:num w:numId="34">
    <w:abstractNumId w:val="11"/>
  </w:num>
  <w:num w:numId="35">
    <w:abstractNumId w:val="6"/>
  </w:num>
  <w:num w:numId="36">
    <w:abstractNumId w:val="32"/>
  </w:num>
  <w:num w:numId="37">
    <w:abstractNumId w:val="13"/>
  </w:num>
  <w:num w:numId="38">
    <w:abstractNumId w:val="2"/>
  </w:num>
  <w:num w:numId="39">
    <w:abstractNumId w:val="33"/>
  </w:num>
  <w:num w:numId="40">
    <w:abstractNumId w:val="10"/>
  </w:num>
  <w:num w:numId="41">
    <w:abstractNumId w:val="29"/>
  </w:num>
  <w:num w:numId="42">
    <w:abstractNumId w:val="7"/>
  </w:num>
  <w:num w:numId="43">
    <w:abstractNumId w:val="37"/>
  </w:num>
  <w:num w:numId="44">
    <w:abstractNumId w:val="30"/>
  </w:num>
  <w:num w:numId="45">
    <w:abstractNumId w:val="48"/>
  </w:num>
  <w:num w:numId="46">
    <w:abstractNumId w:val="44"/>
  </w:num>
  <w:num w:numId="47">
    <w:abstractNumId w:val="24"/>
  </w:num>
  <w:num w:numId="48">
    <w:abstractNumId w:val="14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1016AE3"/>
    <w:rsid w:val="05DC508F"/>
    <w:rsid w:val="0EBF1C21"/>
    <w:rsid w:val="199E1E7D"/>
    <w:rsid w:val="251528A0"/>
    <w:rsid w:val="260E7C9B"/>
    <w:rsid w:val="29F262AA"/>
    <w:rsid w:val="2D453392"/>
    <w:rsid w:val="2DAB5AE5"/>
    <w:rsid w:val="3C8B5E53"/>
    <w:rsid w:val="42CC7BA3"/>
    <w:rsid w:val="5B0C5D94"/>
    <w:rsid w:val="635C2773"/>
    <w:rsid w:val="660F1637"/>
    <w:rsid w:val="69AA0C91"/>
    <w:rsid w:val="6C1C15ED"/>
    <w:rsid w:val="72740C55"/>
    <w:rsid w:val="75EB38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5.jpeg"/><Relationship Id="rId22" Type="http://schemas.openxmlformats.org/officeDocument/2006/relationships/image" Target="media/image14.jpeg"/><Relationship Id="rId21" Type="http://schemas.openxmlformats.org/officeDocument/2006/relationships/image" Target="media/image13.jpeg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43</Pages>
  <Words>4324</Words>
  <Characters>24842</Characters>
  <TotalTime>348</TotalTime>
  <ScaleCrop>false</ScaleCrop>
  <LinksUpToDate>false</LinksUpToDate>
  <CharactersWithSpaces>28350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2025-06-22T20:53:31Z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