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15:28:11, se hace constar que Casa Monarca, institución de asistencia para personas migrantes, recibe una donación realizada por Empresa ABC S.A..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$25000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