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5FE50F" w14:textId="0D441E7F" w:rsidR="00E31754" w:rsidRDefault="000A26F3">
      <w:pPr>
        <w:rPr>
          <w:b/>
          <w:bCs/>
          <w:sz w:val="52"/>
          <w:szCs w:val="52"/>
        </w:rPr>
      </w:pPr>
      <w:bookmarkStart w:id="0" w:name="_Hlk41043657"/>
      <w:r w:rsidRPr="000A26F3">
        <w:rPr>
          <w:b/>
          <w:bCs/>
          <w:sz w:val="52"/>
          <w:szCs w:val="52"/>
        </w:rPr>
        <w:t>Huffman</w:t>
      </w:r>
      <w:r>
        <w:rPr>
          <w:b/>
          <w:bCs/>
          <w:sz w:val="52"/>
          <w:szCs w:val="52"/>
        </w:rPr>
        <w:t> </w:t>
      </w:r>
      <w:bookmarkEnd w:id="0"/>
      <w:r>
        <w:rPr>
          <w:b/>
          <w:bCs/>
          <w:sz w:val="52"/>
          <w:szCs w:val="52"/>
        </w:rPr>
        <w:t>:</w:t>
      </w:r>
    </w:p>
    <w:p w14:paraId="7CFAE10C" w14:textId="55E56DEC" w:rsidR="002A598F" w:rsidRDefault="000A26F3" w:rsidP="00700F52">
      <w:pPr>
        <w:ind w:firstLine="567"/>
        <w:rPr>
          <w:sz w:val="24"/>
          <w:szCs w:val="24"/>
        </w:rPr>
      </w:pPr>
      <w:r w:rsidRPr="000A26F3">
        <w:rPr>
          <w:sz w:val="24"/>
          <w:szCs w:val="24"/>
        </w:rPr>
        <w:t>Le codage de Huffman est un algorithme de compression de données</w:t>
      </w:r>
      <w:r>
        <w:rPr>
          <w:sz w:val="24"/>
          <w:szCs w:val="24"/>
        </w:rPr>
        <w:t>, il</w:t>
      </w:r>
      <w:r w:rsidRPr="000A26F3">
        <w:rPr>
          <w:sz w:val="24"/>
          <w:szCs w:val="24"/>
        </w:rPr>
        <w:t xml:space="preserve"> utilise un code à longueur variable pour représenter un symbole de la source.</w:t>
      </w:r>
      <w:r>
        <w:rPr>
          <w:sz w:val="24"/>
          <w:szCs w:val="24"/>
        </w:rPr>
        <w:t xml:space="preserve"> </w:t>
      </w:r>
      <w:r w:rsidR="002A598F" w:rsidRPr="002A598F">
        <w:rPr>
          <w:sz w:val="24"/>
          <w:szCs w:val="24"/>
        </w:rPr>
        <w:t>Il existe trois variantes de l'algorithme de Huffman</w:t>
      </w:r>
      <w:r w:rsidR="002A598F">
        <w:rPr>
          <w:sz w:val="24"/>
          <w:szCs w:val="24"/>
        </w:rPr>
        <w:t xml:space="preserve"> (</w:t>
      </w:r>
      <w:r w:rsidR="002A598F" w:rsidRPr="002A598F">
        <w:rPr>
          <w:sz w:val="24"/>
          <w:szCs w:val="24"/>
        </w:rPr>
        <w:t>statique</w:t>
      </w:r>
      <w:r w:rsidR="002A598F">
        <w:rPr>
          <w:sz w:val="24"/>
          <w:szCs w:val="24"/>
        </w:rPr>
        <w:t>, semi-adaptatif, adaptatif)</w:t>
      </w:r>
      <w:r w:rsidR="002A598F" w:rsidRPr="002A598F">
        <w:rPr>
          <w:sz w:val="24"/>
          <w:szCs w:val="24"/>
        </w:rPr>
        <w:t>, chacune d'elles définissant une méthode pour la création de l'arbre</w:t>
      </w:r>
      <w:r w:rsidR="002A598F">
        <w:rPr>
          <w:sz w:val="24"/>
          <w:szCs w:val="24"/>
        </w:rPr>
        <w:t>, pour le moment on s’</w:t>
      </w:r>
      <w:r w:rsidR="006A284A">
        <w:rPr>
          <w:sz w:val="24"/>
          <w:szCs w:val="24"/>
        </w:rPr>
        <w:t>intéresse</w:t>
      </w:r>
      <w:r w:rsidR="002A598F" w:rsidRPr="002A598F">
        <w:rPr>
          <w:sz w:val="24"/>
          <w:szCs w:val="24"/>
        </w:rPr>
        <w:t xml:space="preserve"> par la méthode </w:t>
      </w:r>
      <w:r w:rsidR="002A598F">
        <w:rPr>
          <w:sz w:val="24"/>
          <w:szCs w:val="24"/>
        </w:rPr>
        <w:t>semi-adaptatif.</w:t>
      </w:r>
    </w:p>
    <w:p w14:paraId="59D6B154" w14:textId="4465EEB2" w:rsidR="006A284A" w:rsidRDefault="006A284A" w:rsidP="00700F52">
      <w:pPr>
        <w:ind w:firstLine="567"/>
        <w:rPr>
          <w:sz w:val="24"/>
          <w:szCs w:val="24"/>
        </w:rPr>
      </w:pPr>
      <w:r>
        <w:t>L’algorithme de Huffman a pour but la transformation d’un message en un mot codé (ou message codé) composé d’un ensemble de codes binaires tel que le mot codé soit composé du moins de bits possibles. Pour ce faire, il convient d’attribuer à chaque caractère distinct du message un code binaire qui le représentera de façon à ce que les caractères les plus fréquents soient remplacés par les codes les plus courts.</w:t>
      </w:r>
    </w:p>
    <w:p w14:paraId="3ABED770" w14:textId="2DF8F54B" w:rsidR="000A26F3" w:rsidRDefault="006A284A" w:rsidP="00700F52">
      <w:pPr>
        <w:ind w:firstLine="567"/>
        <w:rPr>
          <w:sz w:val="24"/>
          <w:szCs w:val="24"/>
        </w:rPr>
      </w:pPr>
      <w:r>
        <w:rPr>
          <w:sz w:val="24"/>
          <w:szCs w:val="24"/>
        </w:rPr>
        <w:t>Alors, l</w:t>
      </w:r>
      <w:r w:rsidR="000A26F3" w:rsidRPr="000A26F3">
        <w:rPr>
          <w:sz w:val="24"/>
          <w:szCs w:val="24"/>
        </w:rPr>
        <w:t>’encodage de Huffman</w:t>
      </w:r>
      <w:r w:rsidR="002A598F">
        <w:rPr>
          <w:sz w:val="24"/>
          <w:szCs w:val="24"/>
        </w:rPr>
        <w:t xml:space="preserve"> </w:t>
      </w:r>
      <w:r w:rsidR="002A598F" w:rsidRPr="002A598F">
        <w:rPr>
          <w:sz w:val="24"/>
          <w:szCs w:val="24"/>
        </w:rPr>
        <w:t>semi-adaptatif</w:t>
      </w:r>
      <w:r w:rsidR="000A26F3" w:rsidRPr="000A26F3">
        <w:rPr>
          <w:sz w:val="24"/>
          <w:szCs w:val="24"/>
        </w:rPr>
        <w:t xml:space="preserve"> nécessite une connaissance à priori de la probabilité d’apparition des symboles.</w:t>
      </w:r>
      <w:r w:rsidR="002A598F">
        <w:rPr>
          <w:sz w:val="24"/>
          <w:szCs w:val="24"/>
        </w:rPr>
        <w:t xml:space="preserve"> Un</w:t>
      </w:r>
      <w:r w:rsidR="002A598F" w:rsidRPr="002A598F">
        <w:rPr>
          <w:sz w:val="24"/>
          <w:szCs w:val="24"/>
        </w:rPr>
        <w:t xml:space="preserve"> texte</w:t>
      </w:r>
      <w:r w:rsidR="002A598F">
        <w:rPr>
          <w:sz w:val="24"/>
          <w:szCs w:val="24"/>
        </w:rPr>
        <w:t xml:space="preserve"> par exemple</w:t>
      </w:r>
      <w:r w:rsidR="002A598F" w:rsidRPr="002A598F">
        <w:rPr>
          <w:sz w:val="24"/>
          <w:szCs w:val="24"/>
        </w:rPr>
        <w:t xml:space="preserve"> à coder est tout d’abord lu intégralement de façon à construire l’alphabet et les fréquences d’apparition des éléments de l’alphabet</w:t>
      </w:r>
      <w:r w:rsidR="002A598F">
        <w:rPr>
          <w:sz w:val="24"/>
          <w:szCs w:val="24"/>
        </w:rPr>
        <w:t xml:space="preserve">. </w:t>
      </w:r>
      <w:r w:rsidR="002A598F" w:rsidRPr="002A598F">
        <w:rPr>
          <w:sz w:val="24"/>
          <w:szCs w:val="24"/>
        </w:rPr>
        <w:t xml:space="preserve">Le principe repose sur la création d'une structure d'arbre composée de nœuds à partir des poids de chaque </w:t>
      </w:r>
      <w:r w:rsidR="002A598F">
        <w:rPr>
          <w:sz w:val="24"/>
          <w:szCs w:val="24"/>
        </w:rPr>
        <w:t>alphabet</w:t>
      </w:r>
      <w:r w:rsidR="002A598F" w:rsidRPr="002A598F">
        <w:rPr>
          <w:sz w:val="24"/>
          <w:szCs w:val="24"/>
        </w:rPr>
        <w:t>.</w:t>
      </w:r>
    </w:p>
    <w:p w14:paraId="42E70820" w14:textId="560354AF" w:rsidR="00700F52" w:rsidRDefault="00700F52" w:rsidP="00700F52">
      <w:pPr>
        <w:ind w:firstLine="567"/>
        <w:rPr>
          <w:sz w:val="24"/>
          <w:szCs w:val="24"/>
        </w:rPr>
      </w:pPr>
      <w:r>
        <w:t xml:space="preserve">Cela </w:t>
      </w:r>
      <w:r>
        <w:t xml:space="preserve">doit également se faire en évitant d’introduire des « préfixes » dans nos codes, ce qui signifie qu’il ne doit jamais y avoir d’ambiguïté lors du décodage. </w:t>
      </w:r>
      <w:r>
        <w:t>S</w:t>
      </w:r>
      <w:r>
        <w:t xml:space="preserve">i un ensemble de bits correspond à un code binaire connu, alors aucun autre code ne devrait commencer par ce même ensemble. Par exemple, </w:t>
      </w:r>
      <w:r>
        <w:t>si</w:t>
      </w:r>
      <w:r>
        <w:t xml:space="preserve"> « 110 » est présent alors cela rend impossible l’utilisation d’un code binaire qui commencerait par ce préfixe, comme « 1101 », il serait impossible de savoir où s’arrêter lors du décodage si je reçois « </w:t>
      </w:r>
      <w:r w:rsidRPr="00700F52">
        <w:rPr>
          <w:color w:val="FF0000"/>
          <w:u w:val="single"/>
        </w:rPr>
        <w:t>110</w:t>
      </w:r>
      <w:r w:rsidRPr="00700F52">
        <w:rPr>
          <w:color w:val="FF0000"/>
        </w:rPr>
        <w:t>1</w:t>
      </w:r>
      <w:r w:rsidRPr="00700F52">
        <w:rPr>
          <w:color w:val="00B050"/>
        </w:rPr>
        <w:t>101</w:t>
      </w:r>
      <w:r>
        <w:t xml:space="preserve">... </w:t>
      </w:r>
      <w:r w:rsidR="0078157E">
        <w:t>».</w:t>
      </w:r>
    </w:p>
    <w:p w14:paraId="3D9C90E6" w14:textId="06CB3727" w:rsidR="00710214" w:rsidRDefault="00710214" w:rsidP="002A598F">
      <w:pPr>
        <w:rPr>
          <w:sz w:val="24"/>
          <w:szCs w:val="24"/>
        </w:rPr>
      </w:pPr>
    </w:p>
    <w:p w14:paraId="07214104" w14:textId="48873076" w:rsidR="00710214" w:rsidRDefault="0078157E" w:rsidP="00710214">
      <w:pPr>
        <w:rPr>
          <w:sz w:val="24"/>
          <w:szCs w:val="24"/>
        </w:rPr>
      </w:pPr>
      <w:bookmarkStart w:id="1" w:name="_Hlk42454095"/>
      <w:r>
        <w:rPr>
          <w:b/>
          <w:bCs/>
          <w:sz w:val="52"/>
          <w:szCs w:val="52"/>
        </w:rPr>
        <w:t>Encodage</w:t>
      </w:r>
      <w:r w:rsidR="006C2CD4">
        <w:rPr>
          <w:b/>
          <w:bCs/>
          <w:sz w:val="52"/>
          <w:szCs w:val="52"/>
        </w:rPr>
        <w:t> :</w:t>
      </w:r>
    </w:p>
    <w:bookmarkEnd w:id="1"/>
    <w:p w14:paraId="596094D8" w14:textId="0C17051F" w:rsidR="00D8455F" w:rsidRDefault="006C2CD4" w:rsidP="00885B6E">
      <w:pPr>
        <w:rPr>
          <w:sz w:val="24"/>
          <w:szCs w:val="24"/>
        </w:rPr>
      </w:pPr>
      <w:r w:rsidRPr="006C2CD4">
        <w:rPr>
          <w:sz w:val="24"/>
          <w:szCs w:val="24"/>
        </w:rPr>
        <w:t xml:space="preserve">L'algorithme de Huffman </w:t>
      </w:r>
      <w:r w:rsidR="00D8455F" w:rsidRPr="006C2CD4">
        <w:rPr>
          <w:sz w:val="24"/>
          <w:szCs w:val="24"/>
        </w:rPr>
        <w:t>gén</w:t>
      </w:r>
      <w:r w:rsidR="00D8455F">
        <w:rPr>
          <w:sz w:val="24"/>
          <w:szCs w:val="24"/>
        </w:rPr>
        <w:t>é</w:t>
      </w:r>
      <w:r w:rsidR="00D8455F" w:rsidRPr="006C2CD4">
        <w:rPr>
          <w:sz w:val="24"/>
          <w:szCs w:val="24"/>
        </w:rPr>
        <w:t>re</w:t>
      </w:r>
      <w:r w:rsidRPr="006C2CD4">
        <w:rPr>
          <w:sz w:val="24"/>
          <w:szCs w:val="24"/>
        </w:rPr>
        <w:t xml:space="preserve"> un code-préfixe à taille variable, à partir de la table des fréquences</w:t>
      </w:r>
      <w:r>
        <w:rPr>
          <w:sz w:val="24"/>
          <w:szCs w:val="24"/>
        </w:rPr>
        <w:t xml:space="preserve"> </w:t>
      </w:r>
      <w:r w:rsidRPr="006C2CD4">
        <w:rPr>
          <w:sz w:val="24"/>
          <w:szCs w:val="24"/>
        </w:rPr>
        <w:t>d'une suite de valeurs</w:t>
      </w:r>
      <w:r>
        <w:rPr>
          <w:sz w:val="24"/>
          <w:szCs w:val="24"/>
        </w:rPr>
        <w:t xml:space="preserve">, </w:t>
      </w:r>
      <w:r w:rsidR="00D8455F">
        <w:rPr>
          <w:sz w:val="24"/>
          <w:szCs w:val="24"/>
        </w:rPr>
        <w:t xml:space="preserve">on va construire un </w:t>
      </w:r>
      <w:r w:rsidR="00D8455F" w:rsidRPr="00D8455F">
        <w:rPr>
          <w:sz w:val="24"/>
          <w:szCs w:val="24"/>
        </w:rPr>
        <w:t>programme</w:t>
      </w:r>
      <w:r w:rsidR="00D8455F">
        <w:rPr>
          <w:sz w:val="24"/>
          <w:szCs w:val="24"/>
        </w:rPr>
        <w:t xml:space="preserve"> qui</w:t>
      </w:r>
      <w:r w:rsidR="00D8455F" w:rsidRPr="00D8455F">
        <w:rPr>
          <w:sz w:val="24"/>
          <w:szCs w:val="24"/>
        </w:rPr>
        <w:t xml:space="preserve"> permet de compresser et décompresser un </w:t>
      </w:r>
      <w:r w:rsidR="00D8455F">
        <w:rPr>
          <w:sz w:val="24"/>
          <w:szCs w:val="24"/>
        </w:rPr>
        <w:t>texte par suivre les étapes au-dessous :</w:t>
      </w:r>
      <w:r w:rsidR="00D8455F" w:rsidRPr="00D8455F">
        <w:rPr>
          <w:sz w:val="24"/>
          <w:szCs w:val="24"/>
        </w:rPr>
        <w:t xml:space="preserve"> </w:t>
      </w:r>
    </w:p>
    <w:p w14:paraId="5CA2918C" w14:textId="797F5F18" w:rsidR="00710214" w:rsidRPr="0082713E" w:rsidRDefault="00710214" w:rsidP="00700F52">
      <w:pPr>
        <w:ind w:firstLine="567"/>
        <w:rPr>
          <w:b/>
          <w:bCs/>
          <w:sz w:val="24"/>
          <w:szCs w:val="24"/>
        </w:rPr>
      </w:pPr>
      <w:r w:rsidRPr="0082713E">
        <w:rPr>
          <w:b/>
          <w:bCs/>
          <w:sz w:val="24"/>
          <w:szCs w:val="24"/>
        </w:rPr>
        <w:t>Etap1 : Détermination de l’alphabet et des fréquences</w:t>
      </w:r>
      <w:r w:rsidR="00C03AB0" w:rsidRPr="0082713E">
        <w:rPr>
          <w:b/>
          <w:bCs/>
          <w:sz w:val="24"/>
          <w:szCs w:val="24"/>
        </w:rPr>
        <w:t>.</w:t>
      </w:r>
    </w:p>
    <w:p w14:paraId="26700E10" w14:textId="63EC42FE" w:rsidR="00700F52" w:rsidRDefault="00885B6E" w:rsidP="00494B5A">
      <w:pPr>
        <w:ind w:firstLine="284"/>
      </w:pPr>
      <w:r>
        <w:rPr>
          <w:noProof/>
        </w:rPr>
        <w:drawing>
          <wp:anchor distT="0" distB="0" distL="114300" distR="114300" simplePos="0" relativeHeight="251658240" behindDoc="0" locked="0" layoutInCell="1" allowOverlap="1" wp14:anchorId="516C3A47" wp14:editId="261C7CD9">
            <wp:simplePos x="0" y="0"/>
            <wp:positionH relativeFrom="column">
              <wp:posOffset>4572000</wp:posOffset>
            </wp:positionH>
            <wp:positionV relativeFrom="paragraph">
              <wp:posOffset>440055</wp:posOffset>
            </wp:positionV>
            <wp:extent cx="2251710" cy="2924175"/>
            <wp:effectExtent l="0" t="0" r="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51710" cy="29241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00F52">
        <w:t>Prenons p</w:t>
      </w:r>
      <w:r w:rsidR="00251B59">
        <w:t>ar</w:t>
      </w:r>
      <w:r w:rsidR="00700F52">
        <w:t xml:space="preserve"> exemple le message suivant : «</w:t>
      </w:r>
      <w:r w:rsidR="00700F52">
        <w:t xml:space="preserve"> </w:t>
      </w:r>
      <w:r w:rsidR="00251B59">
        <w:t>sud</w:t>
      </w:r>
      <w:r w:rsidR="00700F52" w:rsidRPr="00700F52">
        <w:t>-</w:t>
      </w:r>
      <w:r w:rsidR="00251B59">
        <w:t>c</w:t>
      </w:r>
      <w:r w:rsidR="00700F52" w:rsidRPr="00700F52">
        <w:t>loud &amp;</w:t>
      </w:r>
      <w:r w:rsidR="00251B59">
        <w:t xml:space="preserve"> iot</w:t>
      </w:r>
      <w:r w:rsidR="00700F52" w:rsidRPr="00700F52">
        <w:t xml:space="preserve"> est </w:t>
      </w:r>
      <w:r w:rsidR="0078157E" w:rsidRPr="00700F52">
        <w:t>la meilleure filière</w:t>
      </w:r>
      <w:r w:rsidR="00700F52" w:rsidRPr="00700F52">
        <w:t xml:space="preserve"> du monde</w:t>
      </w:r>
      <w:r w:rsidR="00700F52">
        <w:t xml:space="preserve"> ». Il est constitué de </w:t>
      </w:r>
      <w:r w:rsidR="00251B59">
        <w:t>5</w:t>
      </w:r>
      <w:r w:rsidR="00700F52">
        <w:t xml:space="preserve">0 caractères, nous pouvons le décomposer en un tableau </w:t>
      </w:r>
      <w:r>
        <w:t>de fréquence</w:t>
      </w:r>
      <w:r w:rsidR="00700F52">
        <w:t xml:space="preserve"> par caractère :</w:t>
      </w:r>
    </w:p>
    <w:p w14:paraId="23381FD3" w14:textId="4DB1BE08" w:rsidR="00885B6E" w:rsidRDefault="00885B6E" w:rsidP="00494B5A">
      <w:pPr>
        <w:ind w:firstLine="284"/>
        <w:jc w:val="center"/>
        <w:rPr>
          <w:sz w:val="24"/>
          <w:szCs w:val="24"/>
        </w:rPr>
      </w:pPr>
    </w:p>
    <w:p w14:paraId="19985A69" w14:textId="61E6F66F" w:rsidR="00885B6E" w:rsidRPr="0082713E" w:rsidRDefault="00885B6E" w:rsidP="00C60CAA">
      <w:pPr>
        <w:ind w:firstLine="284"/>
        <w:jc w:val="both"/>
      </w:pPr>
      <w:r>
        <w:t xml:space="preserve">Pour garder l’exemple simple, les majuscules et les minuscules sont </w:t>
      </w:r>
      <w:r>
        <w:t>confondues, les</w:t>
      </w:r>
      <w:r w:rsidRPr="00885B6E">
        <w:t xml:space="preserve"> accents ne sont pas comptés</w:t>
      </w:r>
      <w:r>
        <w:t xml:space="preserve"> pour le moment.</w:t>
      </w:r>
      <w:r w:rsidR="0082713E">
        <w:t xml:space="preserve"> </w:t>
      </w:r>
      <w:r>
        <w:t xml:space="preserve">Mais dans un cas </w:t>
      </w:r>
      <w:r w:rsidR="0082713E">
        <w:t>réel tout va être comptés.</w:t>
      </w:r>
    </w:p>
    <w:p w14:paraId="6CF40B82" w14:textId="33B2CB43" w:rsidR="00700F52" w:rsidRDefault="00700F52" w:rsidP="00700F52">
      <w:pPr>
        <w:ind w:firstLine="567"/>
        <w:rPr>
          <w:sz w:val="24"/>
          <w:szCs w:val="24"/>
        </w:rPr>
      </w:pPr>
    </w:p>
    <w:p w14:paraId="33DF2B9B" w14:textId="02B6E4BE" w:rsidR="00700F52" w:rsidRDefault="00700F52" w:rsidP="00700F52">
      <w:pPr>
        <w:ind w:firstLine="567"/>
        <w:rPr>
          <w:sz w:val="24"/>
          <w:szCs w:val="24"/>
        </w:rPr>
      </w:pPr>
    </w:p>
    <w:p w14:paraId="646B26FC" w14:textId="586311FC" w:rsidR="00700F52" w:rsidRDefault="00700F52" w:rsidP="00700F52">
      <w:pPr>
        <w:ind w:firstLine="567"/>
        <w:rPr>
          <w:sz w:val="24"/>
          <w:szCs w:val="24"/>
        </w:rPr>
      </w:pPr>
    </w:p>
    <w:p w14:paraId="4D7CE0D1" w14:textId="77777777" w:rsidR="00700F52" w:rsidRDefault="00700F52" w:rsidP="00700F52">
      <w:pPr>
        <w:ind w:firstLine="567"/>
        <w:rPr>
          <w:sz w:val="24"/>
          <w:szCs w:val="24"/>
        </w:rPr>
      </w:pPr>
    </w:p>
    <w:p w14:paraId="2EADA558" w14:textId="77777777" w:rsidR="00885B6E" w:rsidRDefault="00885B6E" w:rsidP="00700F52">
      <w:pPr>
        <w:ind w:firstLine="567"/>
        <w:rPr>
          <w:sz w:val="24"/>
          <w:szCs w:val="24"/>
        </w:rPr>
      </w:pPr>
    </w:p>
    <w:p w14:paraId="0343CA0E" w14:textId="5A68DAB4" w:rsidR="0082713E" w:rsidRDefault="0082713E" w:rsidP="00700F52">
      <w:pPr>
        <w:ind w:firstLine="567"/>
        <w:rPr>
          <w:sz w:val="24"/>
          <w:szCs w:val="24"/>
        </w:rPr>
      </w:pPr>
    </w:p>
    <w:p w14:paraId="1D45FE4D" w14:textId="7778F9B4" w:rsidR="00072918" w:rsidRDefault="00072918" w:rsidP="00700F52">
      <w:pPr>
        <w:ind w:firstLine="567"/>
        <w:rPr>
          <w:b/>
          <w:bCs/>
          <w:sz w:val="24"/>
          <w:szCs w:val="24"/>
        </w:rPr>
      </w:pPr>
      <w:r w:rsidRPr="00494B5A">
        <w:rPr>
          <w:b/>
          <w:bCs/>
          <w:sz w:val="24"/>
          <w:szCs w:val="24"/>
        </w:rPr>
        <w:lastRenderedPageBreak/>
        <w:t>Etape3 : Créer une feuille pour chaque caractère avec la fréquence associée</w:t>
      </w:r>
      <w:r w:rsidR="00C03AB0" w:rsidRPr="00494B5A">
        <w:rPr>
          <w:b/>
          <w:bCs/>
          <w:sz w:val="24"/>
          <w:szCs w:val="24"/>
        </w:rPr>
        <w:t>.</w:t>
      </w:r>
    </w:p>
    <w:p w14:paraId="77106440" w14:textId="7775DBAC" w:rsidR="00494B5A" w:rsidRDefault="00494B5A" w:rsidP="00494B5A">
      <w:pPr>
        <w:ind w:firstLine="284"/>
      </w:pPr>
      <w:r>
        <w:t xml:space="preserve">Un arbre binaire est une structure de données composée de nœuds, permettant de stocker une collection de </w:t>
      </w:r>
      <w:r>
        <w:t>données</w:t>
      </w:r>
      <w:r>
        <w:t xml:space="preserve"> de </w:t>
      </w:r>
      <w:r>
        <w:t>même</w:t>
      </w:r>
      <w:r>
        <w:t xml:space="preserve"> type.</w:t>
      </w:r>
      <w:r>
        <w:t xml:space="preserve"> Lesquels</w:t>
      </w:r>
      <w:r>
        <w:t xml:space="preserve"> sont tous liés à un nœud parent et deux fils</w:t>
      </w:r>
      <w:r>
        <w:t xml:space="preserve"> au maximum</w:t>
      </w:r>
      <w:r>
        <w:t xml:space="preserve"> (</w:t>
      </w:r>
      <w:r>
        <w:t>un fils droit et gauche</w:t>
      </w:r>
      <w:r>
        <w:t>), à l’exception du nœud racine. Un nœud racine est un nœud qui n’a pas de parent et qui est situé tout en haut de l’arbre. Si un nœud ne possède pas de fils, alors ce nœud s’appelle une feuille.</w:t>
      </w:r>
    </w:p>
    <w:p w14:paraId="146E1763" w14:textId="2BD8887F" w:rsidR="00494B5A" w:rsidRDefault="00494B5A" w:rsidP="00494B5A">
      <w:pPr>
        <w:ind w:firstLine="284"/>
      </w:pPr>
      <w:r>
        <w:t xml:space="preserve">Dans cette </w:t>
      </w:r>
      <w:r w:rsidR="00EA7284">
        <w:t>étape</w:t>
      </w:r>
      <w:r>
        <w:t xml:space="preserve"> on va construire </w:t>
      </w:r>
      <w:r w:rsidR="00EA7284">
        <w:t>à</w:t>
      </w:r>
      <w:r>
        <w:t xml:space="preserve"> l’aide du tableau les feuilles de l’arbre contenant </w:t>
      </w:r>
      <w:r w:rsidR="00EA7284">
        <w:t>les caractères :</w:t>
      </w:r>
    </w:p>
    <w:p w14:paraId="6B5803AD" w14:textId="0B4E1283" w:rsidR="00EA7284" w:rsidRDefault="00EA7284" w:rsidP="00EA7284">
      <w:pPr>
        <w:jc w:val="center"/>
        <w:rPr>
          <w:b/>
          <w:bCs/>
          <w:sz w:val="24"/>
          <w:szCs w:val="24"/>
        </w:rPr>
      </w:pPr>
      <w:r>
        <w:rPr>
          <w:noProof/>
        </w:rPr>
        <w:drawing>
          <wp:inline distT="0" distB="0" distL="0" distR="0" wp14:anchorId="4424155F" wp14:editId="69681022">
            <wp:extent cx="3552825" cy="9048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52825" cy="904875"/>
                    </a:xfrm>
                    <a:prstGeom prst="rect">
                      <a:avLst/>
                    </a:prstGeom>
                    <a:noFill/>
                    <a:ln>
                      <a:noFill/>
                    </a:ln>
                  </pic:spPr>
                </pic:pic>
              </a:graphicData>
            </a:graphic>
          </wp:inline>
        </w:drawing>
      </w:r>
    </w:p>
    <w:p w14:paraId="78804B00" w14:textId="654C58FD" w:rsidR="00EA7284" w:rsidRPr="008852E8" w:rsidRDefault="00EA7284" w:rsidP="00EA7284">
      <w:pPr>
        <w:jc w:val="center"/>
        <w:rPr>
          <w:sz w:val="20"/>
          <w:szCs w:val="20"/>
        </w:rPr>
      </w:pPr>
      <w:bookmarkStart w:id="2" w:name="_Hlk42450995"/>
      <w:r w:rsidRPr="008852E8">
        <w:rPr>
          <w:sz w:val="20"/>
          <w:szCs w:val="20"/>
        </w:rPr>
        <w:t>Figure : Initialisation</w:t>
      </w:r>
      <w:r w:rsidRPr="008852E8">
        <w:rPr>
          <w:sz w:val="20"/>
          <w:szCs w:val="20"/>
        </w:rPr>
        <w:t xml:space="preserve"> de l’arbre</w:t>
      </w:r>
    </w:p>
    <w:bookmarkEnd w:id="2"/>
    <w:p w14:paraId="3CFED1EE" w14:textId="7AA536CA" w:rsidR="00EA7284" w:rsidRPr="00EA7284" w:rsidRDefault="00EA7284" w:rsidP="00EA7284">
      <w:pPr>
        <w:jc w:val="center"/>
        <w:rPr>
          <w:b/>
          <w:bCs/>
          <w:sz w:val="20"/>
          <w:szCs w:val="20"/>
        </w:rPr>
      </w:pPr>
    </w:p>
    <w:p w14:paraId="4FC4D6E2" w14:textId="4C4EB769" w:rsidR="006C2CD4" w:rsidRPr="008852E8" w:rsidRDefault="006C2CD4" w:rsidP="00700F52">
      <w:pPr>
        <w:ind w:firstLine="567"/>
        <w:rPr>
          <w:b/>
          <w:bCs/>
          <w:sz w:val="24"/>
          <w:szCs w:val="24"/>
        </w:rPr>
      </w:pPr>
      <w:r w:rsidRPr="008852E8">
        <w:rPr>
          <w:b/>
          <w:bCs/>
          <w:sz w:val="24"/>
          <w:szCs w:val="24"/>
        </w:rPr>
        <w:t xml:space="preserve">Etape4 : </w:t>
      </w:r>
      <w:r w:rsidR="00D8455F" w:rsidRPr="008852E8">
        <w:rPr>
          <w:b/>
          <w:bCs/>
          <w:sz w:val="24"/>
          <w:szCs w:val="24"/>
        </w:rPr>
        <w:t>Construire l'arbre et retourne la racine.</w:t>
      </w:r>
    </w:p>
    <w:p w14:paraId="58883D3C" w14:textId="00DF1641" w:rsidR="008852E8" w:rsidRDefault="008852E8" w:rsidP="008852E8">
      <w:pPr>
        <w:ind w:firstLine="284"/>
      </w:pPr>
      <w:r>
        <w:t>Pour</w:t>
      </w:r>
      <w:r>
        <w:t xml:space="preserve"> chaque itération suivante il faut sélectionner les deux nœuds de plus petites </w:t>
      </w:r>
      <w:r>
        <w:t>fréquences</w:t>
      </w:r>
      <w:r>
        <w:t xml:space="preserve"> </w:t>
      </w:r>
      <w:r>
        <w:t>f</w:t>
      </w:r>
      <w:r>
        <w:t xml:space="preserve">1 et </w:t>
      </w:r>
      <w:r>
        <w:t>f</w:t>
      </w:r>
      <w:r>
        <w:t>2</w:t>
      </w:r>
      <w:r>
        <w:t>, pour créer un nouveau nœud de fréquence égal à f1 + f2 et lui affecter les deux nœuds sélectionnés comme fils gauche et droite successivement</w:t>
      </w:r>
      <w:r w:rsidR="00C60CAA">
        <w:t>, jusqu’à obtention de la racine.</w:t>
      </w:r>
    </w:p>
    <w:p w14:paraId="02DF0A52" w14:textId="4B4080EC" w:rsidR="008852E8" w:rsidRDefault="008852E8" w:rsidP="008852E8">
      <w:pPr>
        <w:ind w:firstLine="284"/>
        <w:jc w:val="center"/>
        <w:rPr>
          <w:sz w:val="24"/>
          <w:szCs w:val="24"/>
        </w:rPr>
      </w:pPr>
      <w:r>
        <w:rPr>
          <w:noProof/>
        </w:rPr>
        <w:drawing>
          <wp:inline distT="0" distB="0" distL="0" distR="0" wp14:anchorId="300AFCFA" wp14:editId="59EF3D50">
            <wp:extent cx="1466850" cy="1809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66850" cy="1809750"/>
                    </a:xfrm>
                    <a:prstGeom prst="rect">
                      <a:avLst/>
                    </a:prstGeom>
                    <a:noFill/>
                    <a:ln>
                      <a:noFill/>
                    </a:ln>
                  </pic:spPr>
                </pic:pic>
              </a:graphicData>
            </a:graphic>
          </wp:inline>
        </w:drawing>
      </w:r>
    </w:p>
    <w:p w14:paraId="3FEFE266" w14:textId="01EEE2CC" w:rsidR="008852E8" w:rsidRDefault="008852E8" w:rsidP="00C60CAA">
      <w:pPr>
        <w:ind w:firstLine="284"/>
        <w:jc w:val="center"/>
        <w:rPr>
          <w:sz w:val="24"/>
          <w:szCs w:val="24"/>
        </w:rPr>
      </w:pPr>
      <w:r w:rsidRPr="008852E8">
        <w:rPr>
          <w:sz w:val="24"/>
          <w:szCs w:val="24"/>
        </w:rPr>
        <w:t xml:space="preserve">Figure : </w:t>
      </w:r>
      <w:r>
        <w:t>groupement des nœuds de plus faibles valeurs</w:t>
      </w:r>
    </w:p>
    <w:p w14:paraId="3BAAED6A" w14:textId="6C804CF7" w:rsidR="00C60CAA" w:rsidRDefault="00C60CAA" w:rsidP="00C60CAA">
      <w:pPr>
        <w:ind w:firstLine="284"/>
        <w:jc w:val="center"/>
        <w:rPr>
          <w:sz w:val="24"/>
          <w:szCs w:val="24"/>
        </w:rPr>
      </w:pPr>
    </w:p>
    <w:p w14:paraId="43D3DA3B" w14:textId="6E854A36" w:rsidR="00D8455F" w:rsidRDefault="00D8455F" w:rsidP="00700F52">
      <w:pPr>
        <w:ind w:firstLine="567"/>
        <w:rPr>
          <w:b/>
          <w:bCs/>
          <w:sz w:val="24"/>
          <w:szCs w:val="24"/>
        </w:rPr>
      </w:pPr>
      <w:r w:rsidRPr="00C60CAA">
        <w:rPr>
          <w:b/>
          <w:bCs/>
          <w:sz w:val="24"/>
          <w:szCs w:val="24"/>
        </w:rPr>
        <w:t>Etape5 : Parcourir l'arbre pour générer le code pour chaque lettre.</w:t>
      </w:r>
    </w:p>
    <w:p w14:paraId="15EA45A5" w14:textId="67C1B54D" w:rsidR="00C60CAA" w:rsidRDefault="00075925" w:rsidP="00C60CAA">
      <w:pPr>
        <w:ind w:firstLine="284"/>
        <w:jc w:val="both"/>
      </w:pPr>
      <w:r>
        <w:rPr>
          <w:noProof/>
        </w:rPr>
        <w:drawing>
          <wp:anchor distT="0" distB="0" distL="114300" distR="114300" simplePos="0" relativeHeight="251660288" behindDoc="0" locked="0" layoutInCell="1" allowOverlap="1" wp14:anchorId="3C006F05" wp14:editId="1E1AB22F">
            <wp:simplePos x="0" y="0"/>
            <wp:positionH relativeFrom="column">
              <wp:posOffset>4926330</wp:posOffset>
            </wp:positionH>
            <wp:positionV relativeFrom="paragraph">
              <wp:posOffset>71120</wp:posOffset>
            </wp:positionV>
            <wp:extent cx="2076450" cy="2562225"/>
            <wp:effectExtent l="0" t="0" r="0"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76450" cy="2562225"/>
                    </a:xfrm>
                    <a:prstGeom prst="rect">
                      <a:avLst/>
                    </a:prstGeom>
                    <a:noFill/>
                    <a:ln>
                      <a:noFill/>
                    </a:ln>
                  </pic:spPr>
                </pic:pic>
              </a:graphicData>
            </a:graphic>
          </wp:anchor>
        </w:drawing>
      </w:r>
      <w:r w:rsidR="00C60CAA">
        <w:t xml:space="preserve">L’arbre est utilisé pour déterminer le code binaire de tous ses nœuds. Pour ce faire, le code est formé en parcourant l’arbre de haut en bas et en ajoutant une valeur binaire à chaque fois que nous passons sur un nœud. Soit la valeur 0 pour les nœuds à gauche et la valeur 1 pour ceux de </w:t>
      </w:r>
      <w:r w:rsidR="00C60CAA">
        <w:t>droite</w:t>
      </w:r>
      <w:r w:rsidR="00C60CAA">
        <w:t xml:space="preserve">. </w:t>
      </w:r>
    </w:p>
    <w:p w14:paraId="5FDBD3AA" w14:textId="0F54174C" w:rsidR="00B61A24" w:rsidRDefault="00B61A24" w:rsidP="00C60CAA">
      <w:pPr>
        <w:ind w:firstLine="284"/>
        <w:jc w:val="both"/>
      </w:pPr>
    </w:p>
    <w:p w14:paraId="280E7FB9" w14:textId="4F46B020" w:rsidR="00B61A24" w:rsidRDefault="00B61A24" w:rsidP="00C60CAA">
      <w:pPr>
        <w:ind w:firstLine="284"/>
        <w:jc w:val="both"/>
      </w:pPr>
    </w:p>
    <w:p w14:paraId="65DFA63F" w14:textId="4FF9AAEF" w:rsidR="00B61A24" w:rsidRDefault="00B61A24" w:rsidP="00C60CAA">
      <w:pPr>
        <w:ind w:firstLine="284"/>
        <w:jc w:val="both"/>
      </w:pPr>
    </w:p>
    <w:p w14:paraId="381F69D1" w14:textId="282B4C59" w:rsidR="00B61A24" w:rsidRDefault="00B61A24" w:rsidP="00C60CAA">
      <w:pPr>
        <w:ind w:firstLine="284"/>
        <w:jc w:val="both"/>
      </w:pPr>
    </w:p>
    <w:p w14:paraId="201CA882" w14:textId="06794338" w:rsidR="00B61A24" w:rsidRDefault="00B61A24" w:rsidP="00C60CAA">
      <w:pPr>
        <w:ind w:firstLine="284"/>
        <w:jc w:val="both"/>
      </w:pPr>
    </w:p>
    <w:p w14:paraId="75147376" w14:textId="77777777" w:rsidR="00B61A24" w:rsidRDefault="00B61A24" w:rsidP="00C60CAA">
      <w:pPr>
        <w:ind w:firstLine="284"/>
        <w:jc w:val="both"/>
      </w:pPr>
    </w:p>
    <w:p w14:paraId="6A6DF7F4" w14:textId="77777777" w:rsidR="00B61A24" w:rsidRDefault="00B61A24" w:rsidP="00C60CAA">
      <w:pPr>
        <w:ind w:firstLine="284"/>
        <w:jc w:val="both"/>
      </w:pPr>
      <w:r>
        <w:lastRenderedPageBreak/>
        <w:t xml:space="preserve">Deux facteurs ont une grande influence sur le placement des éléments et donc sur la taille minimale du code. </w:t>
      </w:r>
    </w:p>
    <w:p w14:paraId="566C3EFA" w14:textId="77777777" w:rsidR="00B61A24" w:rsidRDefault="00B61A24" w:rsidP="00C60CAA">
      <w:pPr>
        <w:ind w:firstLine="284"/>
        <w:jc w:val="both"/>
      </w:pPr>
      <w:r>
        <w:t>Le premier est que quand le nombre de lettres différentes augmente, l’arbre s’allonge, déplaçant les lettres les plus fréquentes de plus en plus loin de la racine et créant par la même occasion de plus en plus d’éléments qui ne sont pas des lettres.</w:t>
      </w:r>
    </w:p>
    <w:p w14:paraId="7D27BB66" w14:textId="6D20D5BC" w:rsidR="00C60CAA" w:rsidRDefault="00B61A24" w:rsidP="00B61A24">
      <w:pPr>
        <w:ind w:firstLine="284"/>
        <w:jc w:val="both"/>
      </w:pPr>
      <w:r>
        <w:t xml:space="preserve"> Le deuxième facteur est le nombre d’occurrences des lettres les plus fréquentes : si ce nombre est très grand, la lettre aura tendance à rester dans le haut de l’arbre </w:t>
      </w:r>
      <w:r>
        <w:t>.</w:t>
      </w:r>
    </w:p>
    <w:p w14:paraId="1FB487F5" w14:textId="77777777" w:rsidR="00B61A24" w:rsidRPr="00B61A24" w:rsidRDefault="00B61A24" w:rsidP="00B61A24">
      <w:pPr>
        <w:ind w:firstLine="284"/>
        <w:jc w:val="both"/>
      </w:pPr>
    </w:p>
    <w:p w14:paraId="6F0D0DA2" w14:textId="5FC30F4F" w:rsidR="00357804" w:rsidRDefault="00357804" w:rsidP="0078157E">
      <w:pPr>
        <w:ind w:firstLine="567"/>
      </w:pPr>
      <w:r w:rsidRPr="00B61A24">
        <w:rPr>
          <w:b/>
          <w:bCs/>
          <w:sz w:val="24"/>
          <w:szCs w:val="24"/>
        </w:rPr>
        <w:t xml:space="preserve">Etape6 : parcourir le texte pour créer </w:t>
      </w:r>
      <w:r w:rsidR="0078157E">
        <w:rPr>
          <w:b/>
          <w:bCs/>
          <w:sz w:val="24"/>
          <w:szCs w:val="24"/>
        </w:rPr>
        <w:t>l’encodage</w:t>
      </w:r>
      <w:r w:rsidRPr="00B61A24">
        <w:rPr>
          <w:b/>
          <w:bCs/>
          <w:sz w:val="24"/>
          <w:szCs w:val="24"/>
        </w:rPr>
        <w:t>.</w:t>
      </w:r>
      <w:r w:rsidR="00A11DD3" w:rsidRPr="00B61A24">
        <w:rPr>
          <w:b/>
          <w:bCs/>
          <w:noProof/>
          <w:sz w:val="24"/>
          <w:szCs w:val="24"/>
        </w:rPr>
        <w:t xml:space="preserve"> </w:t>
      </w:r>
    </w:p>
    <w:p w14:paraId="592F3FC9" w14:textId="1D986675" w:rsidR="0078157E" w:rsidRDefault="0078157E" w:rsidP="0078157E">
      <w:pPr>
        <w:ind w:firstLine="284"/>
      </w:pPr>
      <w:r>
        <w:t xml:space="preserve">Le résultat a la particularité de ne pas avoir de séparateur entre les codes de chaque lettre. Une fois l’encodage terminé, </w:t>
      </w:r>
      <w:r>
        <w:t xml:space="preserve">le tableau des fréquences </w:t>
      </w:r>
      <w:r>
        <w:t xml:space="preserve">est transmis avec le message encodé afin que le receveur puisse procéder au décodage </w:t>
      </w:r>
      <w:r>
        <w:t>.</w:t>
      </w:r>
    </w:p>
    <w:p w14:paraId="7A9F5AC3" w14:textId="77777777" w:rsidR="0078157E" w:rsidRDefault="0078157E" w:rsidP="0078157E">
      <w:pPr>
        <w:ind w:firstLine="284"/>
        <w:rPr>
          <w:sz w:val="24"/>
          <w:szCs w:val="24"/>
        </w:rPr>
      </w:pPr>
    </w:p>
    <w:p w14:paraId="51ED252D" w14:textId="40D4F1D3" w:rsidR="0078157E" w:rsidRDefault="0078157E" w:rsidP="0078157E">
      <w:pPr>
        <w:rPr>
          <w:sz w:val="24"/>
          <w:szCs w:val="24"/>
        </w:rPr>
      </w:pPr>
      <w:r>
        <w:rPr>
          <w:b/>
          <w:bCs/>
          <w:sz w:val="52"/>
          <w:szCs w:val="52"/>
        </w:rPr>
        <w:t>Dé</w:t>
      </w:r>
      <w:r>
        <w:rPr>
          <w:b/>
          <w:bCs/>
          <w:sz w:val="52"/>
          <w:szCs w:val="52"/>
        </w:rPr>
        <w:t>codage :</w:t>
      </w:r>
    </w:p>
    <w:p w14:paraId="0A9F4152" w14:textId="1CDF2AFE" w:rsidR="00A11DD3" w:rsidRDefault="0078157E" w:rsidP="0078157E">
      <w:pPr>
        <w:ind w:firstLine="284"/>
        <w:rPr>
          <w:sz w:val="24"/>
          <w:szCs w:val="24"/>
        </w:rPr>
      </w:pPr>
      <w:r>
        <w:t>Le décodage se fait après avoir récupéré le tableau des fréquences qui a été utilisé pour l’encodage. Il suffit ensuite de</w:t>
      </w:r>
      <w:r>
        <w:t xml:space="preserve"> reconstruire l’arbre et</w:t>
      </w:r>
      <w:r>
        <w:t xml:space="preserve"> parcourir tout le message encodé et à chaque fois qu’une suite de bits est retrouvée en entier elle est instantanément remplacée par le caractère correspondant. </w:t>
      </w:r>
    </w:p>
    <w:p w14:paraId="65DE1F25" w14:textId="23C75942" w:rsidR="00A11DD3" w:rsidRDefault="00A11DD3" w:rsidP="00A11DD3">
      <w:pPr>
        <w:tabs>
          <w:tab w:val="left" w:pos="1410"/>
        </w:tabs>
        <w:rPr>
          <w:sz w:val="24"/>
          <w:szCs w:val="24"/>
        </w:rPr>
      </w:pPr>
      <w:r>
        <w:rPr>
          <w:sz w:val="24"/>
          <w:szCs w:val="24"/>
        </w:rPr>
        <w:tab/>
      </w:r>
    </w:p>
    <w:p w14:paraId="31B7F392" w14:textId="0C6D3D22" w:rsidR="003D3A0F" w:rsidRDefault="003D3A0F" w:rsidP="00A11DD3">
      <w:pPr>
        <w:tabs>
          <w:tab w:val="left" w:pos="1410"/>
        </w:tabs>
        <w:rPr>
          <w:sz w:val="24"/>
          <w:szCs w:val="24"/>
        </w:rPr>
      </w:pPr>
    </w:p>
    <w:p w14:paraId="44A49814" w14:textId="1976A1C3" w:rsidR="00D167D4" w:rsidRDefault="00D167D4" w:rsidP="00D167D4">
      <w:pPr>
        <w:rPr>
          <w:b/>
          <w:bCs/>
          <w:sz w:val="52"/>
          <w:szCs w:val="52"/>
        </w:rPr>
      </w:pPr>
      <w:r>
        <w:rPr>
          <w:b/>
          <w:bCs/>
          <w:sz w:val="52"/>
          <w:szCs w:val="52"/>
        </w:rPr>
        <w:t>Complexité</w:t>
      </w:r>
      <w:r>
        <w:rPr>
          <w:b/>
          <w:bCs/>
          <w:sz w:val="52"/>
          <w:szCs w:val="52"/>
        </w:rPr>
        <w:t> :</w:t>
      </w:r>
    </w:p>
    <w:p w14:paraId="55CEF174" w14:textId="395106EA" w:rsidR="003D3A0F" w:rsidRDefault="003D3A0F" w:rsidP="00A11DD3">
      <w:pPr>
        <w:tabs>
          <w:tab w:val="left" w:pos="1410"/>
        </w:tabs>
        <w:rPr>
          <w:sz w:val="24"/>
          <w:szCs w:val="24"/>
        </w:rPr>
      </w:pPr>
    </w:p>
    <w:p w14:paraId="74831207" w14:textId="63577A45" w:rsidR="003D3A0F" w:rsidRDefault="003D3A0F" w:rsidP="00A11DD3">
      <w:pPr>
        <w:tabs>
          <w:tab w:val="left" w:pos="1410"/>
        </w:tabs>
        <w:rPr>
          <w:sz w:val="24"/>
          <w:szCs w:val="24"/>
        </w:rPr>
      </w:pPr>
    </w:p>
    <w:p w14:paraId="2DFAA047" w14:textId="02E39D43" w:rsidR="003D3A0F" w:rsidRDefault="003D3A0F" w:rsidP="00A11DD3">
      <w:pPr>
        <w:tabs>
          <w:tab w:val="left" w:pos="1410"/>
        </w:tabs>
        <w:rPr>
          <w:sz w:val="24"/>
          <w:szCs w:val="24"/>
        </w:rPr>
      </w:pPr>
    </w:p>
    <w:p w14:paraId="7114C22B" w14:textId="4469D99E" w:rsidR="003D3A0F" w:rsidRDefault="003D3A0F" w:rsidP="00A11DD3">
      <w:pPr>
        <w:tabs>
          <w:tab w:val="left" w:pos="1410"/>
        </w:tabs>
        <w:rPr>
          <w:sz w:val="24"/>
          <w:szCs w:val="24"/>
        </w:rPr>
      </w:pPr>
    </w:p>
    <w:p w14:paraId="2BCE65D4" w14:textId="28255148" w:rsidR="003D3A0F" w:rsidRDefault="003D3A0F" w:rsidP="00A11DD3">
      <w:pPr>
        <w:tabs>
          <w:tab w:val="left" w:pos="1410"/>
        </w:tabs>
        <w:rPr>
          <w:sz w:val="24"/>
          <w:szCs w:val="24"/>
        </w:rPr>
      </w:pPr>
    </w:p>
    <w:p w14:paraId="3AABF3C6" w14:textId="71B3CABE" w:rsidR="003D3A0F" w:rsidRDefault="003D3A0F" w:rsidP="00A11DD3">
      <w:pPr>
        <w:tabs>
          <w:tab w:val="left" w:pos="1410"/>
        </w:tabs>
        <w:rPr>
          <w:sz w:val="24"/>
          <w:szCs w:val="24"/>
        </w:rPr>
      </w:pPr>
    </w:p>
    <w:p w14:paraId="1975D6BC" w14:textId="58BB9993" w:rsidR="003D3A0F" w:rsidRDefault="003D3A0F" w:rsidP="00A11DD3">
      <w:pPr>
        <w:tabs>
          <w:tab w:val="left" w:pos="1410"/>
        </w:tabs>
        <w:rPr>
          <w:sz w:val="24"/>
          <w:szCs w:val="24"/>
        </w:rPr>
      </w:pPr>
    </w:p>
    <w:p w14:paraId="2FFF8DD8" w14:textId="79F17174" w:rsidR="003D3A0F" w:rsidRDefault="003D3A0F" w:rsidP="00A11DD3">
      <w:pPr>
        <w:tabs>
          <w:tab w:val="left" w:pos="1410"/>
        </w:tabs>
        <w:rPr>
          <w:sz w:val="24"/>
          <w:szCs w:val="24"/>
        </w:rPr>
      </w:pPr>
    </w:p>
    <w:p w14:paraId="3E9A751D" w14:textId="468BAAAF" w:rsidR="003D3A0F" w:rsidRDefault="003D3A0F" w:rsidP="00A11DD3">
      <w:pPr>
        <w:tabs>
          <w:tab w:val="left" w:pos="1410"/>
        </w:tabs>
        <w:rPr>
          <w:sz w:val="24"/>
          <w:szCs w:val="24"/>
        </w:rPr>
      </w:pPr>
    </w:p>
    <w:p w14:paraId="771FCA8C" w14:textId="19AA47EF" w:rsidR="003D3A0F" w:rsidRDefault="003D3A0F" w:rsidP="00A11DD3">
      <w:pPr>
        <w:tabs>
          <w:tab w:val="left" w:pos="1410"/>
        </w:tabs>
        <w:rPr>
          <w:sz w:val="24"/>
          <w:szCs w:val="24"/>
        </w:rPr>
      </w:pPr>
    </w:p>
    <w:p w14:paraId="34966508" w14:textId="08AEA925" w:rsidR="003D3A0F" w:rsidRDefault="003D3A0F" w:rsidP="00A11DD3">
      <w:pPr>
        <w:tabs>
          <w:tab w:val="left" w:pos="1410"/>
        </w:tabs>
        <w:rPr>
          <w:sz w:val="24"/>
          <w:szCs w:val="24"/>
        </w:rPr>
      </w:pPr>
    </w:p>
    <w:p w14:paraId="2F9B9DA0" w14:textId="7FFACAE7" w:rsidR="003D3A0F" w:rsidRDefault="003D3A0F" w:rsidP="00A11DD3">
      <w:pPr>
        <w:tabs>
          <w:tab w:val="left" w:pos="1410"/>
        </w:tabs>
        <w:rPr>
          <w:sz w:val="24"/>
          <w:szCs w:val="24"/>
        </w:rPr>
      </w:pPr>
    </w:p>
    <w:p w14:paraId="52B97150" w14:textId="5484E660" w:rsidR="00A11DD3" w:rsidRPr="00A11DD3" w:rsidRDefault="00A11DD3" w:rsidP="00A11DD3">
      <w:pPr>
        <w:tabs>
          <w:tab w:val="left" w:pos="2205"/>
        </w:tabs>
        <w:rPr>
          <w:sz w:val="24"/>
          <w:szCs w:val="24"/>
        </w:rPr>
      </w:pPr>
      <w:r>
        <w:rPr>
          <w:sz w:val="24"/>
          <w:szCs w:val="24"/>
        </w:rPr>
        <w:tab/>
      </w:r>
    </w:p>
    <w:sectPr w:rsidR="00A11DD3" w:rsidRPr="00A11DD3" w:rsidSect="00885B6E">
      <w:pgSz w:w="12240" w:h="15840"/>
      <w:pgMar w:top="568" w:right="474" w:bottom="426"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3A1916"/>
    <w:multiLevelType w:val="hybridMultilevel"/>
    <w:tmpl w:val="B9EAD934"/>
    <w:lvl w:ilvl="0" w:tplc="16F067E8">
      <w:start w:val="1"/>
      <w:numFmt w:val="decimal"/>
      <w:lvlText w:val="%1-"/>
      <w:lvlJc w:val="left"/>
      <w:pPr>
        <w:ind w:left="720" w:hanging="360"/>
      </w:pPr>
      <w:rPr>
        <w:rFonts w:hint="default"/>
      </w:rPr>
    </w:lvl>
    <w:lvl w:ilvl="1" w:tplc="380C0019" w:tentative="1">
      <w:start w:val="1"/>
      <w:numFmt w:val="lowerLetter"/>
      <w:lvlText w:val="%2."/>
      <w:lvlJc w:val="left"/>
      <w:pPr>
        <w:ind w:left="1440" w:hanging="360"/>
      </w:pPr>
    </w:lvl>
    <w:lvl w:ilvl="2" w:tplc="380C001B" w:tentative="1">
      <w:start w:val="1"/>
      <w:numFmt w:val="lowerRoman"/>
      <w:lvlText w:val="%3."/>
      <w:lvlJc w:val="right"/>
      <w:pPr>
        <w:ind w:left="2160" w:hanging="180"/>
      </w:pPr>
    </w:lvl>
    <w:lvl w:ilvl="3" w:tplc="380C000F" w:tentative="1">
      <w:start w:val="1"/>
      <w:numFmt w:val="decimal"/>
      <w:lvlText w:val="%4."/>
      <w:lvlJc w:val="left"/>
      <w:pPr>
        <w:ind w:left="2880" w:hanging="360"/>
      </w:pPr>
    </w:lvl>
    <w:lvl w:ilvl="4" w:tplc="380C0019" w:tentative="1">
      <w:start w:val="1"/>
      <w:numFmt w:val="lowerLetter"/>
      <w:lvlText w:val="%5."/>
      <w:lvlJc w:val="left"/>
      <w:pPr>
        <w:ind w:left="3600" w:hanging="360"/>
      </w:pPr>
    </w:lvl>
    <w:lvl w:ilvl="5" w:tplc="380C001B" w:tentative="1">
      <w:start w:val="1"/>
      <w:numFmt w:val="lowerRoman"/>
      <w:lvlText w:val="%6."/>
      <w:lvlJc w:val="right"/>
      <w:pPr>
        <w:ind w:left="4320" w:hanging="180"/>
      </w:pPr>
    </w:lvl>
    <w:lvl w:ilvl="6" w:tplc="380C000F" w:tentative="1">
      <w:start w:val="1"/>
      <w:numFmt w:val="decimal"/>
      <w:lvlText w:val="%7."/>
      <w:lvlJc w:val="left"/>
      <w:pPr>
        <w:ind w:left="5040" w:hanging="360"/>
      </w:pPr>
    </w:lvl>
    <w:lvl w:ilvl="7" w:tplc="380C0019" w:tentative="1">
      <w:start w:val="1"/>
      <w:numFmt w:val="lowerLetter"/>
      <w:lvlText w:val="%8."/>
      <w:lvlJc w:val="left"/>
      <w:pPr>
        <w:ind w:left="5760" w:hanging="360"/>
      </w:pPr>
    </w:lvl>
    <w:lvl w:ilvl="8" w:tplc="38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754"/>
    <w:rsid w:val="00072918"/>
    <w:rsid w:val="00075925"/>
    <w:rsid w:val="000A26F3"/>
    <w:rsid w:val="00251B59"/>
    <w:rsid w:val="002A598F"/>
    <w:rsid w:val="00357804"/>
    <w:rsid w:val="003D3A0F"/>
    <w:rsid w:val="004454C8"/>
    <w:rsid w:val="00494B5A"/>
    <w:rsid w:val="005958A7"/>
    <w:rsid w:val="006A284A"/>
    <w:rsid w:val="006C2CD4"/>
    <w:rsid w:val="00700F52"/>
    <w:rsid w:val="00710214"/>
    <w:rsid w:val="0078157E"/>
    <w:rsid w:val="0082713E"/>
    <w:rsid w:val="008852E8"/>
    <w:rsid w:val="00885B6E"/>
    <w:rsid w:val="00A11DD3"/>
    <w:rsid w:val="00AF0427"/>
    <w:rsid w:val="00B61A24"/>
    <w:rsid w:val="00C03AB0"/>
    <w:rsid w:val="00C60CAA"/>
    <w:rsid w:val="00D167D4"/>
    <w:rsid w:val="00D8455F"/>
    <w:rsid w:val="00E31754"/>
    <w:rsid w:val="00EA7284"/>
  </w:rsids>
  <m:mathPr>
    <m:mathFont m:val="Cambria Math"/>
    <m:brkBin m:val="before"/>
    <m:brkBinSub m:val="--"/>
    <m:smallFrac m:val="0"/>
    <m:dispDef/>
    <m:lMargin m:val="0"/>
    <m:rMargin m:val="0"/>
    <m:defJc m:val="centerGroup"/>
    <m:wrapIndent m:val="1440"/>
    <m:intLim m:val="subSup"/>
    <m:naryLim m:val="undOvr"/>
  </m:mathPr>
  <w:themeFontLang w:val="fr-M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9409F"/>
  <w15:chartTrackingRefBased/>
  <w15:docId w15:val="{55D0128B-B3E9-4030-96C3-3132365EE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M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A26F3"/>
    <w:rPr>
      <w:color w:val="0563C1" w:themeColor="hyperlink"/>
      <w:u w:val="single"/>
    </w:rPr>
  </w:style>
  <w:style w:type="character" w:styleId="UnresolvedMention">
    <w:name w:val="Unresolved Mention"/>
    <w:basedOn w:val="DefaultParagraphFont"/>
    <w:uiPriority w:val="99"/>
    <w:semiHidden/>
    <w:unhideWhenUsed/>
    <w:rsid w:val="000A26F3"/>
    <w:rPr>
      <w:color w:val="605E5C"/>
      <w:shd w:val="clear" w:color="auto" w:fill="E1DFDD"/>
    </w:rPr>
  </w:style>
  <w:style w:type="paragraph" w:styleId="ListParagraph">
    <w:name w:val="List Paragraph"/>
    <w:basedOn w:val="Normal"/>
    <w:uiPriority w:val="34"/>
    <w:qFormat/>
    <w:rsid w:val="007102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567004-6BE1-4949-BEA1-42E40D5D43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491</TotalTime>
  <Pages>3</Pages>
  <Words>763</Words>
  <Characters>4199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Etudiant</dc:creator>
  <cp:keywords/>
  <dc:description/>
  <cp:lastModifiedBy>Etudiant</cp:lastModifiedBy>
  <cp:revision>13</cp:revision>
  <dcterms:created xsi:type="dcterms:W3CDTF">2020-05-19T21:44:00Z</dcterms:created>
  <dcterms:modified xsi:type="dcterms:W3CDTF">2020-06-07T20:05:00Z</dcterms:modified>
</cp:coreProperties>
</file>