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1vr9gzg7fom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Arquitectura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dm45zcvdig2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Arquitectura Macro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arquitectura macro del sistema se basa en herramientas ligeras y eficientes para el desarrollo y gestión del proyecto. El entorno incluirá: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 de Desarrollo</w:t>
      </w:r>
      <w:r w:rsidDel="00000000" w:rsidR="00000000" w:rsidRPr="00000000">
        <w:rPr>
          <w:rtl w:val="0"/>
        </w:rPr>
        <w:t xml:space="preserve">: Visual Studio Code para la codificación y pruebas del sistema y MOTOR GODOT.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MySQL Workbench para la gestión de bases de datos y consultas SQL.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Protocolos de Comunicación</w:t>
      </w:r>
      <w:r w:rsidDel="00000000" w:rsidR="00000000" w:rsidRPr="00000000">
        <w:rPr>
          <w:rtl w:val="0"/>
        </w:rPr>
        <w:t xml:space="preserve">: Servicio TCP para la sincronización en tiempo real entre jugadores.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 Diagrama de Despliegue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74249" cy="312283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4249" cy="3122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276" w:lineRule="auto"/>
        <w:rPr/>
      </w:pPr>
      <w:bookmarkStart w:colFirst="0" w:colLast="0" w:name="_q0f106xw0wk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1.3 Arquitectura Micro (ideas)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 diseño micro está orientado a servicios independientes que incluyen: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de autenticación</w:t>
      </w:r>
      <w:r w:rsidDel="00000000" w:rsidR="00000000" w:rsidRPr="00000000">
        <w:rPr>
          <w:rtl w:val="0"/>
        </w:rPr>
        <w:t xml:space="preserve">: Maneja el inicio de sesión y el registro.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de Gestión de Partidas</w:t>
      </w:r>
      <w:r w:rsidDel="00000000" w:rsidR="00000000" w:rsidRPr="00000000">
        <w:rPr>
          <w:rtl w:val="0"/>
        </w:rPr>
        <w:t xml:space="preserve">: Controla la creación y conexión de partidas en tiempo real.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de Preguntas y Respuestas</w:t>
      </w:r>
      <w:r w:rsidDel="00000000" w:rsidR="00000000" w:rsidRPr="00000000">
        <w:rPr>
          <w:rtl w:val="0"/>
        </w:rPr>
        <w:t xml:space="preserve">: Carga y administra el banco de preguntas.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de Estadísticas</w:t>
      </w:r>
      <w:r w:rsidDel="00000000" w:rsidR="00000000" w:rsidRPr="00000000">
        <w:rPr>
          <w:rtl w:val="0"/>
        </w:rPr>
        <w:t xml:space="preserve">: Almacena y consulta los resultados de los jugadores.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1.4 Diagrama de componentes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38775" cy="41007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0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76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uu642bxk27y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lgr6n1le1cn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xg97osw20hh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5ah2fu9g8n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59dsel1zyap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yv62l5h4nvz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sbpyy9hjiyk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clqthecq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 Modelo de Base de Datos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76" w:lineRule="auto"/>
        <w:rPr/>
      </w:pPr>
      <w:bookmarkStart w:colFirst="0" w:colLast="0" w:name="_fpuz4vu2ftk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Diagrama de Entidad-Relación (DER)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38713" cy="427103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427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Descripción de las Tablas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76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sykwdlvtneb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de la base de datos basada en el diagrama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="276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vbc5ei9ygllw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Tablas principales: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Esta tabla almacena la información de los usuarios del juego educativo.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Columnas: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usuario_id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(int): </w:t>
      </w:r>
      <w:r w:rsidDel="00000000" w:rsidR="00000000" w:rsidRPr="00000000">
        <w:rPr>
          <w:sz w:val="24"/>
          <w:szCs w:val="24"/>
          <w:rtl w:val="0"/>
        </w:rPr>
        <w:t xml:space="preserve">Identificador único del usuario.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b w:val="1"/>
          <w:sz w:val="24"/>
          <w:szCs w:val="24"/>
          <w:rtl w:val="0"/>
        </w:rPr>
        <w:t xml:space="preserve"> (string):</w:t>
      </w:r>
      <w:r w:rsidDel="00000000" w:rsidR="00000000" w:rsidRPr="00000000">
        <w:rPr>
          <w:sz w:val="24"/>
          <w:szCs w:val="24"/>
          <w:rtl w:val="0"/>
        </w:rPr>
        <w:t xml:space="preserve"> Nombre del usuario.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apellido</w:t>
      </w:r>
      <w:r w:rsidDel="00000000" w:rsidR="00000000" w:rsidRPr="00000000">
        <w:rPr>
          <w:b w:val="1"/>
          <w:sz w:val="24"/>
          <w:szCs w:val="24"/>
          <w:rtl w:val="0"/>
        </w:rPr>
        <w:t xml:space="preserve"> (string): </w:t>
      </w:r>
      <w:r w:rsidDel="00000000" w:rsidR="00000000" w:rsidRPr="00000000">
        <w:rPr>
          <w:sz w:val="24"/>
          <w:szCs w:val="24"/>
          <w:rtl w:val="0"/>
        </w:rPr>
        <w:t xml:space="preserve">Apellido del usuario.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partidas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(int): </w:t>
      </w:r>
      <w:r w:rsidDel="00000000" w:rsidR="00000000" w:rsidRPr="00000000">
        <w:rPr>
          <w:sz w:val="24"/>
          <w:szCs w:val="24"/>
          <w:rtl w:val="0"/>
        </w:rPr>
        <w:t xml:space="preserve">Número total de partidas jugadas por el usuario.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victoria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(int):</w:t>
      </w:r>
      <w:r w:rsidDel="00000000" w:rsidR="00000000" w:rsidRPr="00000000">
        <w:rPr>
          <w:sz w:val="24"/>
          <w:szCs w:val="24"/>
          <w:rtl w:val="0"/>
        </w:rPr>
        <w:t xml:space="preserve"> Número total de partidas ganadas por el usuario.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b w:val="1"/>
          <w:sz w:val="24"/>
          <w:szCs w:val="24"/>
          <w:rtl w:val="0"/>
        </w:rPr>
        <w:t xml:space="preserve"> (string): </w:t>
      </w:r>
      <w:r w:rsidDel="00000000" w:rsidR="00000000" w:rsidRPr="00000000">
        <w:rPr>
          <w:sz w:val="24"/>
          <w:szCs w:val="24"/>
          <w:rtl w:val="0"/>
        </w:rPr>
        <w:t xml:space="preserve">Nombre de usuario para iniciar sesión.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contraseña</w:t>
      </w:r>
      <w:r w:rsidDel="00000000" w:rsidR="00000000" w:rsidRPr="00000000">
        <w:rPr>
          <w:b w:val="1"/>
          <w:sz w:val="24"/>
          <w:szCs w:val="24"/>
          <w:rtl w:val="0"/>
        </w:rPr>
        <w:t xml:space="preserve"> (string):</w:t>
      </w:r>
      <w:r w:rsidDel="00000000" w:rsidR="00000000" w:rsidRPr="00000000">
        <w:rPr>
          <w:sz w:val="24"/>
          <w:szCs w:val="24"/>
          <w:rtl w:val="0"/>
        </w:rPr>
        <w:t xml:space="preserve"> contraseña del usuario.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cedula</w:t>
      </w:r>
      <w:r w:rsidDel="00000000" w:rsidR="00000000" w:rsidRPr="00000000">
        <w:rPr>
          <w:b w:val="1"/>
          <w:sz w:val="24"/>
          <w:szCs w:val="24"/>
          <w:rtl w:val="0"/>
        </w:rPr>
        <w:t xml:space="preserve"> (string): </w:t>
      </w:r>
      <w:r w:rsidDel="00000000" w:rsidR="00000000" w:rsidRPr="00000000">
        <w:rPr>
          <w:sz w:val="24"/>
          <w:szCs w:val="24"/>
          <w:rtl w:val="0"/>
        </w:rPr>
        <w:t xml:space="preserve">Identificación del usuario (opcional según implementación).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usuario puede estar asociado con muchas partidas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--&gt;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0..*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Partida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Preguntas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Contiene el banco de preguntas disponibles en el juego, cada una con sus opciones y respuestas correctas.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Columnas: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preguntas _id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(int):</w:t>
      </w:r>
      <w:r w:rsidDel="00000000" w:rsidR="00000000" w:rsidRPr="00000000">
        <w:rPr>
          <w:sz w:val="24"/>
          <w:szCs w:val="24"/>
          <w:rtl w:val="0"/>
        </w:rPr>
        <w:t xml:space="preserve"> Identificador único de la pregunta.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contenido</w:t>
      </w:r>
      <w:r w:rsidDel="00000000" w:rsidR="00000000" w:rsidRPr="00000000">
        <w:rPr>
          <w:b w:val="1"/>
          <w:sz w:val="24"/>
          <w:szCs w:val="24"/>
          <w:rtl w:val="0"/>
        </w:rPr>
        <w:t xml:space="preserve"> (string):</w:t>
      </w:r>
      <w:r w:rsidDel="00000000" w:rsidR="00000000" w:rsidRPr="00000000">
        <w:rPr>
          <w:sz w:val="24"/>
          <w:szCs w:val="24"/>
          <w:rtl w:val="0"/>
        </w:rPr>
        <w:t xml:space="preserve"> Texto o enunciado de la pregunta.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opciones respuesta</w:t>
      </w:r>
      <w:r w:rsidDel="00000000" w:rsidR="00000000" w:rsidRPr="00000000">
        <w:rPr>
          <w:b w:val="1"/>
          <w:sz w:val="24"/>
          <w:szCs w:val="24"/>
          <w:rtl w:val="0"/>
        </w:rPr>
        <w:t xml:space="preserve"> (string):</w:t>
      </w:r>
      <w:r w:rsidDel="00000000" w:rsidR="00000000" w:rsidRPr="00000000">
        <w:rPr>
          <w:sz w:val="24"/>
          <w:szCs w:val="24"/>
          <w:rtl w:val="0"/>
        </w:rPr>
        <w:t xml:space="preserve"> Las opciones de respuesta (puede ser formato JSON o separado por delimitadores).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categoría pregunta</w:t>
      </w:r>
      <w:r w:rsidDel="00000000" w:rsidR="00000000" w:rsidRPr="00000000">
        <w:rPr>
          <w:b w:val="1"/>
          <w:sz w:val="24"/>
          <w:szCs w:val="24"/>
          <w:rtl w:val="0"/>
        </w:rPr>
        <w:t xml:space="preserve"> (string):</w:t>
      </w:r>
      <w:r w:rsidDel="00000000" w:rsidR="00000000" w:rsidRPr="00000000">
        <w:rPr>
          <w:sz w:val="24"/>
          <w:szCs w:val="24"/>
          <w:rtl w:val="0"/>
        </w:rPr>
        <w:t xml:space="preserve"> Categoría o tema de la pregunta.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respuesta correcta</w:t>
      </w:r>
      <w:r w:rsidDel="00000000" w:rsidR="00000000" w:rsidRPr="00000000">
        <w:rPr>
          <w:b w:val="1"/>
          <w:sz w:val="24"/>
          <w:szCs w:val="24"/>
          <w:rtl w:val="0"/>
        </w:rPr>
        <w:t xml:space="preserve"> (string): </w:t>
      </w:r>
      <w:r w:rsidDel="00000000" w:rsidR="00000000" w:rsidRPr="00000000">
        <w:rPr>
          <w:sz w:val="24"/>
          <w:szCs w:val="24"/>
          <w:rtl w:val="0"/>
        </w:rPr>
        <w:t xml:space="preserve">Respuesta correcta de la pregunta.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pregunta puede estar asociada a varias instancias de partidas a través de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Partidas Pregunta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--&gt;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0..*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Partida Pregunta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Partida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Representa una partida jugada por un usuario.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Columnas: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partida id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(int):</w:t>
      </w:r>
      <w:r w:rsidDel="00000000" w:rsidR="00000000" w:rsidRPr="00000000">
        <w:rPr>
          <w:sz w:val="24"/>
          <w:szCs w:val="24"/>
          <w:rtl w:val="0"/>
        </w:rPr>
        <w:t xml:space="preserve"> Identificador único de la partida.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usuario_id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(int):</w:t>
      </w:r>
      <w:r w:rsidDel="00000000" w:rsidR="00000000" w:rsidRPr="00000000">
        <w:rPr>
          <w:sz w:val="24"/>
          <w:szCs w:val="24"/>
          <w:rtl w:val="0"/>
        </w:rPr>
        <w:t xml:space="preserve"> Referencia al usuario que jugó la partida.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Resultados</w:t>
      </w:r>
      <w:r w:rsidDel="00000000" w:rsidR="00000000" w:rsidRPr="00000000">
        <w:rPr>
          <w:b w:val="1"/>
          <w:sz w:val="24"/>
          <w:szCs w:val="24"/>
          <w:rtl w:val="0"/>
        </w:rPr>
        <w:t xml:space="preserve"> (string):</w:t>
      </w:r>
      <w:r w:rsidDel="00000000" w:rsidR="00000000" w:rsidRPr="00000000">
        <w:rPr>
          <w:sz w:val="24"/>
          <w:szCs w:val="24"/>
          <w:rtl w:val="0"/>
        </w:rPr>
        <w:t xml:space="preserve"> Registro de resultados (puede ser JSON o texto que describa aciertos/errores).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Preguntas</w:t>
      </w:r>
      <w:r w:rsidDel="00000000" w:rsidR="00000000" w:rsidRPr="00000000">
        <w:rPr>
          <w:b w:val="1"/>
          <w:sz w:val="24"/>
          <w:szCs w:val="24"/>
          <w:rtl w:val="0"/>
        </w:rPr>
        <w:t xml:space="preserve"> (string):</w:t>
      </w:r>
      <w:r w:rsidDel="00000000" w:rsidR="00000000" w:rsidRPr="00000000">
        <w:rPr>
          <w:sz w:val="24"/>
          <w:szCs w:val="24"/>
          <w:rtl w:val="0"/>
        </w:rPr>
        <w:t xml:space="preserve"> Preguntas incluidas en la partida (opcional si no se normaliza completamente).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respuestas</w:t>
      </w:r>
      <w:r w:rsidDel="00000000" w:rsidR="00000000" w:rsidRPr="00000000">
        <w:rPr>
          <w:b w:val="1"/>
          <w:sz w:val="24"/>
          <w:szCs w:val="24"/>
          <w:rtl w:val="0"/>
        </w:rPr>
        <w:t xml:space="preserve"> (string): </w:t>
      </w:r>
      <w:r w:rsidDel="00000000" w:rsidR="00000000" w:rsidRPr="00000000">
        <w:rPr>
          <w:sz w:val="24"/>
          <w:szCs w:val="24"/>
          <w:rtl w:val="0"/>
        </w:rPr>
        <w:t xml:space="preserve">Respuestas dadas por el jugador (puede ser formato JSON).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Tiempo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inicio</w:t>
      </w:r>
      <w:r w:rsidDel="00000000" w:rsidR="00000000" w:rsidRPr="00000000">
        <w:rPr>
          <w:b w:val="1"/>
          <w:sz w:val="24"/>
          <w:szCs w:val="24"/>
          <w:rtl w:val="0"/>
        </w:rPr>
        <w:t xml:space="preserve"> (timestamp): </w:t>
      </w:r>
      <w:r w:rsidDel="00000000" w:rsidR="00000000" w:rsidRPr="00000000">
        <w:rPr>
          <w:sz w:val="24"/>
          <w:szCs w:val="24"/>
          <w:rtl w:val="0"/>
        </w:rPr>
        <w:t xml:space="preserve">Fecha y hora de inicio de la partida.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24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Tiempo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total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(int):</w:t>
      </w:r>
      <w:r w:rsidDel="00000000" w:rsidR="00000000" w:rsidRPr="00000000">
        <w:rPr>
          <w:sz w:val="24"/>
          <w:szCs w:val="24"/>
          <w:rtl w:val="0"/>
        </w:rPr>
        <w:t xml:space="preserve"> Tiempo total en segundos que tomó completar la partida.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24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partida pertenece a un único usuario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usuario_id</w:t>
      </w:r>
      <w:r w:rsidDel="00000000" w:rsidR="00000000" w:rsidRPr="00000000">
        <w:rPr>
          <w:sz w:val="24"/>
          <w:szCs w:val="24"/>
          <w:rtl w:val="0"/>
        </w:rPr>
        <w:t xml:space="preserve">), pero puede incluir varias preguntas asociadas a través de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Partidas Pregunta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--&gt;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0..*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Partida Pregunta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Partida Pregunta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Tabla intermedia que relaciona las partidas con las preguntas utilizadas en cada una.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Columnas: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partida id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(int):</w:t>
      </w:r>
      <w:r w:rsidDel="00000000" w:rsidR="00000000" w:rsidRPr="00000000">
        <w:rPr>
          <w:sz w:val="24"/>
          <w:szCs w:val="24"/>
          <w:rtl w:val="0"/>
        </w:rPr>
        <w:t xml:space="preserve"> Referencia a una partida específica.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preguntas _id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(int):</w:t>
      </w:r>
      <w:r w:rsidDel="00000000" w:rsidR="00000000" w:rsidRPr="00000000">
        <w:rPr>
          <w:sz w:val="24"/>
          <w:szCs w:val="24"/>
          <w:rtl w:val="0"/>
        </w:rPr>
        <w:t xml:space="preserve"> Referencia a una pregunta específica.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240" w:before="0" w:beforeAutospacing="0"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partida puede incluir varias preguntas, y cada pregunta puede ser usada en varias partidas. Esto forma una relación de muchos a muchos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Partida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Preguntas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240" w:line="276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4hy6abribicb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3. Controles de Acceso y Roles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preguntas, usuarios y estadísticas</w:t>
            </w:r>
          </w:p>
          <w:p w:rsidR="00000000" w:rsidDel="00000000" w:rsidP="00000000" w:rsidRDefault="00000000" w:rsidRPr="00000000" w14:paraId="00000053">
            <w:pPr>
              <w:spacing w:after="16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partidas y visualizar estadísticas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Crear, editar, eliminar usuarios y preguntas</w:t>
            </w:r>
          </w:p>
          <w:p w:rsidR="00000000" w:rsidDel="00000000" w:rsidP="00000000" w:rsidRDefault="00000000" w:rsidRPr="00000000" w14:paraId="00000055">
            <w:pPr>
              <w:spacing w:after="16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partidas, ver estadísticas de sus alumnos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Jugar partidas y ver su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Jugar, consultar sus estadísticas personales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before="240"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