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D6" w:rsidRPr="00FB7F99" w:rsidRDefault="00397BD6" w:rsidP="007B08BC">
      <w:pPr>
        <w:ind w:firstLine="0"/>
        <w:rPr>
          <w:rFonts w:ascii="Courier New" w:hAnsi="Courier New" w:cs="Courier New"/>
          <w:sz w:val="20"/>
          <w:lang w:val="en-US"/>
        </w:rPr>
        <w:sectPr w:rsidR="00397BD6" w:rsidRPr="00FB7F99" w:rsidSect="007F6C09">
          <w:footerReference w:type="default" r:id="rId8"/>
          <w:footerReference w:type="first" r:id="rId9"/>
          <w:type w:val="continuous"/>
          <w:pgSz w:w="11906" w:h="16838"/>
          <w:pgMar w:top="567" w:right="567" w:bottom="567" w:left="1134" w:header="708" w:footer="0" w:gutter="0"/>
          <w:pgBorders>
            <w:top w:val="single" w:sz="8" w:space="12" w:color="auto"/>
            <w:left w:val="single" w:sz="8" w:space="14" w:color="auto"/>
            <w:right w:val="single" w:sz="8" w:space="9" w:color="auto"/>
          </w:pgBorders>
          <w:pgNumType w:start="1"/>
          <w:cols w:space="720"/>
          <w:titlePg/>
          <w:docGrid w:linePitch="326"/>
        </w:sectPr>
      </w:pPr>
      <w:bookmarkStart w:id="0" w:name="_GoBack"/>
      <w:bookmarkEnd w:id="0"/>
    </w:p>
    <w:p w:rsidR="00296534" w:rsidRPr="001963FD" w:rsidRDefault="00296534" w:rsidP="00296534">
      <w:pPr>
        <w:spacing w:line="240" w:lineRule="auto"/>
        <w:ind w:left="720" w:right="283" w:firstLine="0"/>
        <w:jc w:val="center"/>
        <w:rPr>
          <w:b/>
          <w:noProof/>
          <w:color w:val="000000" w:themeColor="text1"/>
        </w:rPr>
      </w:pPr>
      <w:r w:rsidRPr="00A803C5">
        <w:rPr>
          <w:b/>
          <w:noProof/>
          <w:color w:val="000000" w:themeColor="text1"/>
        </w:rPr>
        <w:lastRenderedPageBreak/>
        <w:t>Лабораторная работа №</w:t>
      </w:r>
      <w:r w:rsidR="00AB7057" w:rsidRPr="001963FD">
        <w:rPr>
          <w:b/>
          <w:noProof/>
          <w:color w:val="000000" w:themeColor="text1"/>
        </w:rPr>
        <w:t>3</w:t>
      </w:r>
    </w:p>
    <w:p w:rsidR="00296534" w:rsidRPr="00A803C5" w:rsidRDefault="00296534" w:rsidP="00296534">
      <w:pPr>
        <w:spacing w:line="240" w:lineRule="auto"/>
        <w:ind w:left="720" w:right="283" w:firstLine="0"/>
        <w:rPr>
          <w:b/>
          <w:noProof/>
          <w:color w:val="000000" w:themeColor="text1"/>
          <w:lang w:val="uk-UA"/>
        </w:rPr>
      </w:pPr>
    </w:p>
    <w:p w:rsidR="00296534" w:rsidRPr="00A803C5" w:rsidRDefault="00296534" w:rsidP="00296534">
      <w:pPr>
        <w:spacing w:line="240" w:lineRule="auto"/>
        <w:ind w:left="720" w:right="283" w:firstLine="0"/>
        <w:rPr>
          <w:noProof/>
          <w:color w:val="000000" w:themeColor="text1"/>
        </w:rPr>
      </w:pPr>
      <w:r w:rsidRPr="00A803C5">
        <w:rPr>
          <w:b/>
          <w:noProof/>
          <w:color w:val="000000" w:themeColor="text1"/>
        </w:rPr>
        <w:t>Тема:</w:t>
      </w:r>
      <w:r w:rsidRPr="00A803C5">
        <w:rPr>
          <w:noProof/>
          <w:color w:val="000000" w:themeColor="text1"/>
        </w:rPr>
        <w:t xml:space="preserve"> </w:t>
      </w:r>
      <w:r w:rsidR="00AB7057" w:rsidRPr="00A803C5">
        <w:rPr>
          <w:noProof/>
          <w:color w:val="000000" w:themeColor="text1"/>
        </w:rPr>
        <w:t>СУБД PostgreSQL</w:t>
      </w:r>
    </w:p>
    <w:p w:rsidR="009A6FA1" w:rsidRPr="001963FD" w:rsidRDefault="00296534" w:rsidP="00296534">
      <w:pPr>
        <w:spacing w:line="240" w:lineRule="auto"/>
        <w:ind w:left="720" w:right="283" w:firstLine="0"/>
        <w:rPr>
          <w:noProof/>
          <w:color w:val="000000" w:themeColor="text1"/>
        </w:rPr>
      </w:pPr>
      <w:r w:rsidRPr="00A803C5">
        <w:rPr>
          <w:b/>
          <w:noProof/>
          <w:color w:val="000000" w:themeColor="text1"/>
        </w:rPr>
        <w:t>Цель:</w:t>
      </w:r>
      <w:r w:rsidRPr="00A803C5">
        <w:rPr>
          <w:noProof/>
          <w:color w:val="000000" w:themeColor="text1"/>
        </w:rPr>
        <w:t xml:space="preserve"> </w:t>
      </w:r>
      <w:r w:rsidR="002A1F1B" w:rsidRPr="00A803C5">
        <w:rPr>
          <w:noProof/>
          <w:color w:val="000000" w:themeColor="text1"/>
        </w:rPr>
        <w:t>познакомиться с интерфейсом взаимодействия с PostgreSQL, а также научиться применять некоторые нетривиальные возможности СУБД.</w:t>
      </w:r>
    </w:p>
    <w:p w:rsidR="00296534" w:rsidRPr="00A803C5" w:rsidRDefault="00296534" w:rsidP="00296534">
      <w:pPr>
        <w:spacing w:line="240" w:lineRule="auto"/>
        <w:ind w:left="720" w:right="283" w:firstLine="0"/>
        <w:rPr>
          <w:lang w:val="uk-UA"/>
        </w:rPr>
      </w:pPr>
    </w:p>
    <w:p w:rsidR="002A1F1B" w:rsidRPr="00A803C5" w:rsidRDefault="002453E8" w:rsidP="00316147">
      <w:pPr>
        <w:spacing w:line="240" w:lineRule="auto"/>
        <w:ind w:left="720" w:right="283" w:firstLine="0"/>
        <w:jc w:val="center"/>
        <w:rPr>
          <w:b/>
          <w:noProof/>
          <w:color w:val="000000" w:themeColor="text1"/>
        </w:rPr>
      </w:pPr>
      <w:r w:rsidRPr="00A803C5">
        <w:rPr>
          <w:b/>
          <w:noProof/>
          <w:color w:val="000000" w:themeColor="text1"/>
          <w:lang w:val="uk-UA"/>
        </w:rPr>
        <w:t>Теоретический базис</w:t>
      </w:r>
    </w:p>
    <w:p w:rsidR="00316147" w:rsidRPr="00A803C5" w:rsidRDefault="00316147" w:rsidP="00316147">
      <w:pPr>
        <w:spacing w:line="240" w:lineRule="auto"/>
        <w:ind w:left="720" w:right="283"/>
        <w:rPr>
          <w:b/>
          <w:noProof/>
          <w:color w:val="000000" w:themeColor="text1"/>
        </w:rPr>
      </w:pPr>
      <w:r w:rsidRPr="00A803C5">
        <w:rPr>
          <w:b/>
          <w:noProof/>
          <w:color w:val="000000" w:themeColor="text1"/>
        </w:rPr>
        <w:t>Знакомство с PostgreSQL</w:t>
      </w:r>
    </w:p>
    <w:p w:rsidR="00316147" w:rsidRPr="00A803C5" w:rsidRDefault="00316147" w:rsidP="00316147">
      <w:pPr>
        <w:spacing w:line="240" w:lineRule="auto"/>
        <w:ind w:left="720" w:right="283"/>
        <w:rPr>
          <w:noProof/>
          <w:color w:val="000000" w:themeColor="text1"/>
        </w:rPr>
      </w:pPr>
      <w:r w:rsidRPr="00A803C5">
        <w:rPr>
          <w:noProof/>
          <w:color w:val="000000" w:themeColor="text1"/>
        </w:rPr>
        <w:t>PostgreSQL — объектно-реляционная система управления базами данных (ОРСУБД), разработка которой в различных формах ведется с 1977 года. Работа началась с проекта Ingres в Калифорнийском университете (Беркли). Затем проект Ingres был переведен на коммерческую разработку в корпорации Relational Technologies/Ingres.</w:t>
      </w:r>
    </w:p>
    <w:p w:rsidR="00A65F80" w:rsidRPr="00A803C5" w:rsidRDefault="00A65F80" w:rsidP="00A65F80">
      <w:pPr>
        <w:spacing w:line="240" w:lineRule="auto"/>
        <w:ind w:left="720" w:right="283"/>
        <w:rPr>
          <w:b/>
          <w:noProof/>
          <w:color w:val="000000" w:themeColor="text1"/>
        </w:rPr>
      </w:pPr>
      <w:r w:rsidRPr="00A803C5">
        <w:rPr>
          <w:b/>
          <w:noProof/>
          <w:color w:val="000000" w:themeColor="text1"/>
        </w:rPr>
        <w:t>Создание объектно-реляционных связей</w:t>
      </w:r>
    </w:p>
    <w:p w:rsidR="00316147" w:rsidRPr="00A803C5" w:rsidRDefault="00A65F80" w:rsidP="00A65F80">
      <w:pPr>
        <w:spacing w:line="240" w:lineRule="auto"/>
        <w:ind w:left="720" w:right="283"/>
        <w:rPr>
          <w:noProof/>
          <w:color w:val="000000" w:themeColor="text1"/>
        </w:rPr>
      </w:pPr>
      <w:r w:rsidRPr="00A803C5">
        <w:rPr>
          <w:noProof/>
          <w:color w:val="000000" w:themeColor="text1"/>
        </w:rPr>
        <w:t>В PostgreSQL поддерживается механизм создания объектно-реляционных связей, называемый наследованием. Таблица может наследовать некоторые атрибуты своих полей от одной или нескольких других таблиц, что приводит к созданию отношений типа «предок—потомок». В результате производные таблицы («потомки») обладают теми же полями и ограничениями, что и их базовые таблицы («предки»), а также дополняются собственными полями.</w:t>
      </w:r>
    </w:p>
    <w:p w:rsidR="00A65F80" w:rsidRPr="00A803C5" w:rsidRDefault="00A65F80" w:rsidP="00A65F80">
      <w:pPr>
        <w:spacing w:line="240" w:lineRule="auto"/>
        <w:ind w:left="720" w:right="283"/>
        <w:rPr>
          <w:noProof/>
          <w:color w:val="000000" w:themeColor="text1"/>
        </w:rPr>
      </w:pPr>
      <w:r w:rsidRPr="00A803C5">
        <w:rPr>
          <w:noProof/>
          <w:color w:val="000000" w:themeColor="text1"/>
        </w:rPr>
        <w:t>Производная таблица создается командой SQL CREATE TABLE, в которую включается секция INHERITS. Секция состоит из ключевого слова INHERITS и имени базовой таблицы (или нескольких таблиц).</w:t>
      </w:r>
    </w:p>
    <w:p w:rsidR="00A65F80" w:rsidRPr="00A803C5" w:rsidRDefault="00A65F80" w:rsidP="00A65F80">
      <w:pPr>
        <w:spacing w:line="240" w:lineRule="auto"/>
        <w:ind w:left="720" w:right="283"/>
        <w:rPr>
          <w:noProof/>
          <w:color w:val="000000" w:themeColor="text1"/>
        </w:rPr>
      </w:pPr>
      <w:r w:rsidRPr="00A803C5">
        <w:rPr>
          <w:noProof/>
          <w:color w:val="000000" w:themeColor="text1"/>
        </w:rPr>
        <w:t>CREATE TABLE производная_таблица определение</w:t>
      </w:r>
    </w:p>
    <w:p w:rsidR="00A65F80" w:rsidRPr="00A803C5" w:rsidRDefault="00A65F80" w:rsidP="00A65F80">
      <w:pPr>
        <w:spacing w:line="240" w:lineRule="auto"/>
        <w:ind w:left="720" w:right="283"/>
        <w:rPr>
          <w:noProof/>
          <w:color w:val="000000" w:themeColor="text1"/>
        </w:rPr>
      </w:pPr>
      <w:r w:rsidRPr="00A803C5">
        <w:rPr>
          <w:noProof/>
          <w:color w:val="000000" w:themeColor="text1"/>
        </w:rPr>
        <w:t>INHERITS ( базовая_таблица [, ...] )</w:t>
      </w:r>
    </w:p>
    <w:p w:rsidR="00315401" w:rsidRPr="00A803C5" w:rsidRDefault="00315401" w:rsidP="00315401">
      <w:pPr>
        <w:spacing w:line="240" w:lineRule="auto"/>
        <w:ind w:left="720" w:right="283"/>
        <w:rPr>
          <w:b/>
          <w:noProof/>
          <w:color w:val="000000" w:themeColor="text1"/>
        </w:rPr>
      </w:pPr>
      <w:r w:rsidRPr="00A803C5">
        <w:rPr>
          <w:b/>
          <w:noProof/>
          <w:color w:val="000000" w:themeColor="text1"/>
        </w:rPr>
        <w:t>Ограничения в таблицах</w:t>
      </w:r>
    </w:p>
    <w:p w:rsidR="00315401" w:rsidRPr="00A803C5" w:rsidRDefault="00315401" w:rsidP="00315401">
      <w:pPr>
        <w:spacing w:line="240" w:lineRule="auto"/>
        <w:ind w:left="720" w:right="283"/>
        <w:rPr>
          <w:noProof/>
          <w:color w:val="000000" w:themeColor="text1"/>
        </w:rPr>
      </w:pPr>
      <w:r w:rsidRPr="00A803C5">
        <w:rPr>
          <w:noProof/>
          <w:color w:val="000000" w:themeColor="text1"/>
        </w:rPr>
        <w:t>Ограничение (constraint) представляет собой особый атрибут таблицы, который устанавливает критерии допустимости для содержимого ее полей. Соблюдение этих правил помогает предотвратить заполнение базы ошибочными или неподходящими данными.</w:t>
      </w:r>
    </w:p>
    <w:p w:rsidR="00315401" w:rsidRPr="00A803C5" w:rsidRDefault="00315401" w:rsidP="00315401">
      <w:pPr>
        <w:spacing w:line="240" w:lineRule="auto"/>
        <w:ind w:left="720" w:right="283"/>
        <w:rPr>
          <w:noProof/>
          <w:color w:val="000000" w:themeColor="text1"/>
        </w:rPr>
      </w:pPr>
      <w:r w:rsidRPr="00A803C5">
        <w:rPr>
          <w:noProof/>
          <w:color w:val="000000" w:themeColor="text1"/>
        </w:rPr>
        <w:t>Формат установки ограничений следующий:</w:t>
      </w:r>
    </w:p>
    <w:p w:rsidR="00315401" w:rsidRPr="00A803C5" w:rsidRDefault="00315401" w:rsidP="00315401">
      <w:pPr>
        <w:spacing w:line="240" w:lineRule="auto"/>
        <w:ind w:left="720" w:right="283"/>
        <w:rPr>
          <w:noProof/>
          <w:color w:val="000000" w:themeColor="text1"/>
        </w:rPr>
      </w:pPr>
      <w:r w:rsidRPr="00A803C5">
        <w:rPr>
          <w:noProof/>
          <w:color w:val="000000" w:themeColor="text1"/>
        </w:rPr>
        <w:t>[ CONSTRAINT ограничение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xml:space="preserve">{ NOT NULL | UNIQUE | PRIMARY KEY | DEFAULT </w:t>
      </w:r>
      <w:r w:rsidRPr="00A803C5">
        <w:rPr>
          <w:noProof/>
          <w:color w:val="000000" w:themeColor="text1"/>
        </w:rPr>
        <w:t>значение</w:t>
      </w:r>
      <w:r w:rsidRPr="001963FD">
        <w:rPr>
          <w:noProof/>
          <w:color w:val="000000" w:themeColor="text1"/>
          <w:lang w:val="en-US"/>
        </w:rPr>
        <w:t xml:space="preserve"> | CHECK ( </w:t>
      </w:r>
      <w:r w:rsidRPr="00A803C5">
        <w:rPr>
          <w:noProof/>
          <w:color w:val="000000" w:themeColor="text1"/>
        </w:rPr>
        <w:t>условие</w:t>
      </w:r>
      <w:r w:rsidRPr="001963FD">
        <w:rPr>
          <w:noProof/>
          <w:color w:val="000000" w:themeColor="text1"/>
          <w:lang w:val="en-US"/>
        </w:rPr>
        <w:t xml:space="preserve"> )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xml:space="preserve">REFERENCES </w:t>
      </w:r>
      <w:r w:rsidRPr="00A803C5">
        <w:rPr>
          <w:noProof/>
          <w:color w:val="000000" w:themeColor="text1"/>
        </w:rPr>
        <w:t>таблица</w:t>
      </w:r>
      <w:r w:rsidRPr="001963FD">
        <w:rPr>
          <w:noProof/>
          <w:color w:val="000000" w:themeColor="text1"/>
          <w:lang w:val="en-US"/>
        </w:rPr>
        <w:t xml:space="preserve"> [ ( </w:t>
      </w:r>
      <w:r w:rsidRPr="00A803C5">
        <w:rPr>
          <w:noProof/>
          <w:color w:val="000000" w:themeColor="text1"/>
        </w:rPr>
        <w:t>поле</w:t>
      </w:r>
      <w:r w:rsidRPr="001963FD">
        <w:rPr>
          <w:noProof/>
          <w:color w:val="000000" w:themeColor="text1"/>
          <w:lang w:val="en-US"/>
        </w:rPr>
        <w:t xml:space="preserve"> )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MATCH FULL | MATCH PARTIAL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xml:space="preserve">[ ON DELETE </w:t>
      </w:r>
      <w:r w:rsidRPr="00A803C5">
        <w:rPr>
          <w:noProof/>
          <w:color w:val="000000" w:themeColor="text1"/>
        </w:rPr>
        <w:t>операция</w:t>
      </w:r>
      <w:r w:rsidRPr="001963FD">
        <w:rPr>
          <w:noProof/>
          <w:color w:val="000000" w:themeColor="text1"/>
          <w:lang w:val="en-US"/>
        </w:rPr>
        <w:t xml:space="preserve">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xml:space="preserve">[ ON UPDATE </w:t>
      </w:r>
      <w:r w:rsidRPr="00A803C5">
        <w:rPr>
          <w:noProof/>
          <w:color w:val="000000" w:themeColor="text1"/>
        </w:rPr>
        <w:t>операция</w:t>
      </w:r>
      <w:r w:rsidRPr="001963FD">
        <w:rPr>
          <w:noProof/>
          <w:color w:val="000000" w:themeColor="text1"/>
          <w:lang w:val="en-US"/>
        </w:rPr>
        <w:t xml:space="preserve"> ]</w:t>
      </w:r>
    </w:p>
    <w:p w:rsidR="00315401"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DEFERRABLE | NOT DEFERRABLE ]</w:t>
      </w:r>
    </w:p>
    <w:p w:rsidR="00A65F80" w:rsidRPr="001963FD" w:rsidRDefault="00315401" w:rsidP="00315401">
      <w:pPr>
        <w:spacing w:line="240" w:lineRule="auto"/>
        <w:ind w:left="720" w:right="283"/>
        <w:rPr>
          <w:noProof/>
          <w:color w:val="000000" w:themeColor="text1"/>
          <w:lang w:val="en-US"/>
        </w:rPr>
      </w:pPr>
      <w:r w:rsidRPr="001963FD">
        <w:rPr>
          <w:noProof/>
          <w:color w:val="000000" w:themeColor="text1"/>
          <w:lang w:val="en-US"/>
        </w:rPr>
        <w:t>[ INITIALLY DEFERRED | INITIALLY IMMEDIATE ] }</w:t>
      </w:r>
    </w:p>
    <w:p w:rsidR="00432059" w:rsidRPr="001963FD" w:rsidRDefault="00432059" w:rsidP="00432059">
      <w:pPr>
        <w:spacing w:line="240" w:lineRule="auto"/>
        <w:ind w:left="720" w:right="283"/>
        <w:rPr>
          <w:noProof/>
          <w:color w:val="000000" w:themeColor="text1"/>
          <w:lang w:val="en-US"/>
        </w:rPr>
      </w:pPr>
      <w:r w:rsidRPr="00A803C5">
        <w:rPr>
          <w:noProof/>
          <w:color w:val="000000" w:themeColor="text1"/>
        </w:rPr>
        <w:t>Существует</w:t>
      </w:r>
      <w:r w:rsidRPr="001963FD">
        <w:rPr>
          <w:noProof/>
          <w:color w:val="000000" w:themeColor="text1"/>
          <w:lang w:val="en-US"/>
        </w:rPr>
        <w:t xml:space="preserve"> </w:t>
      </w:r>
      <w:r w:rsidRPr="00A803C5">
        <w:rPr>
          <w:noProof/>
          <w:color w:val="000000" w:themeColor="text1"/>
        </w:rPr>
        <w:t>шесть</w:t>
      </w:r>
      <w:r w:rsidRPr="001963FD">
        <w:rPr>
          <w:noProof/>
          <w:color w:val="000000" w:themeColor="text1"/>
          <w:lang w:val="en-US"/>
        </w:rPr>
        <w:t xml:space="preserve"> </w:t>
      </w:r>
      <w:r w:rsidRPr="00A803C5">
        <w:rPr>
          <w:noProof/>
          <w:color w:val="000000" w:themeColor="text1"/>
        </w:rPr>
        <w:t>типов</w:t>
      </w:r>
      <w:r w:rsidRPr="001963FD">
        <w:rPr>
          <w:noProof/>
          <w:color w:val="000000" w:themeColor="text1"/>
          <w:lang w:val="en-US"/>
        </w:rPr>
        <w:t xml:space="preserve"> </w:t>
      </w:r>
      <w:r w:rsidRPr="00A803C5">
        <w:rPr>
          <w:noProof/>
          <w:color w:val="000000" w:themeColor="text1"/>
        </w:rPr>
        <w:t>ограничений</w:t>
      </w:r>
      <w:r w:rsidRPr="001963FD">
        <w:rPr>
          <w:noProof/>
          <w:color w:val="000000" w:themeColor="text1"/>
          <w:lang w:val="en-US"/>
        </w:rPr>
        <w:t xml:space="preserve"> </w:t>
      </w:r>
      <w:r w:rsidRPr="00A803C5">
        <w:rPr>
          <w:noProof/>
          <w:color w:val="000000" w:themeColor="text1"/>
        </w:rPr>
        <w:t>полей</w:t>
      </w:r>
      <w:r w:rsidRPr="001963FD">
        <w:rPr>
          <w:noProof/>
          <w:color w:val="000000" w:themeColor="text1"/>
          <w:lang w:val="en-US"/>
        </w:rPr>
        <w:t xml:space="preserve">, </w:t>
      </w:r>
      <w:r w:rsidRPr="00A803C5">
        <w:rPr>
          <w:noProof/>
          <w:color w:val="000000" w:themeColor="text1"/>
        </w:rPr>
        <w:t>задаваемых</w:t>
      </w:r>
      <w:r w:rsidRPr="001963FD">
        <w:rPr>
          <w:noProof/>
          <w:color w:val="000000" w:themeColor="text1"/>
          <w:lang w:val="en-US"/>
        </w:rPr>
        <w:t xml:space="preserve"> </w:t>
      </w:r>
      <w:r w:rsidRPr="00A803C5">
        <w:rPr>
          <w:noProof/>
          <w:color w:val="000000" w:themeColor="text1"/>
        </w:rPr>
        <w:t>при</w:t>
      </w:r>
      <w:r w:rsidRPr="001963FD">
        <w:rPr>
          <w:noProof/>
          <w:color w:val="000000" w:themeColor="text1"/>
          <w:lang w:val="en-US"/>
        </w:rPr>
        <w:t xml:space="preserve"> </w:t>
      </w:r>
      <w:r w:rsidRPr="00A803C5">
        <w:rPr>
          <w:noProof/>
          <w:color w:val="000000" w:themeColor="text1"/>
        </w:rPr>
        <w:t>помощи</w:t>
      </w:r>
      <w:r w:rsidRPr="001963FD">
        <w:rPr>
          <w:noProof/>
          <w:color w:val="000000" w:themeColor="text1"/>
          <w:lang w:val="en-US"/>
        </w:rPr>
        <w:t xml:space="preserve"> </w:t>
      </w:r>
      <w:r w:rsidRPr="00A803C5">
        <w:rPr>
          <w:noProof/>
          <w:color w:val="000000" w:themeColor="text1"/>
        </w:rPr>
        <w:t>специальных</w:t>
      </w:r>
      <w:r w:rsidRPr="001963FD">
        <w:rPr>
          <w:noProof/>
          <w:color w:val="000000" w:themeColor="text1"/>
          <w:lang w:val="en-US"/>
        </w:rPr>
        <w:t xml:space="preserve"> </w:t>
      </w:r>
      <w:r w:rsidRPr="00A803C5">
        <w:rPr>
          <w:noProof/>
          <w:color w:val="000000" w:themeColor="text1"/>
        </w:rPr>
        <w:t>ключевых</w:t>
      </w:r>
      <w:r w:rsidRPr="001963FD">
        <w:rPr>
          <w:noProof/>
          <w:color w:val="000000" w:themeColor="text1"/>
          <w:lang w:val="en-US"/>
        </w:rPr>
        <w:t xml:space="preserve"> </w:t>
      </w:r>
      <w:r w:rsidRPr="00A803C5">
        <w:rPr>
          <w:noProof/>
          <w:color w:val="000000" w:themeColor="text1"/>
        </w:rPr>
        <w:t>слов</w:t>
      </w:r>
      <w:r w:rsidRPr="001963FD">
        <w:rPr>
          <w:noProof/>
          <w:color w:val="000000" w:themeColor="text1"/>
          <w:lang w:val="en-US"/>
        </w:rPr>
        <w:t>:</w:t>
      </w:r>
    </w:p>
    <w:p w:rsidR="00432059" w:rsidRPr="00A803C5" w:rsidRDefault="00432059" w:rsidP="00432059">
      <w:pPr>
        <w:spacing w:line="240" w:lineRule="auto"/>
        <w:ind w:left="720" w:right="283"/>
        <w:rPr>
          <w:noProof/>
          <w:color w:val="000000" w:themeColor="text1"/>
        </w:rPr>
      </w:pPr>
      <w:r w:rsidRPr="00A803C5">
        <w:rPr>
          <w:noProof/>
          <w:color w:val="000000" w:themeColor="text1"/>
        </w:rPr>
        <w:t>• NOT NULL. Поле не может содержать псевдозначение NULL. Ограничение NOT NULL эквивалентно ограничению CHECK (поле NOT NULL).</w:t>
      </w:r>
    </w:p>
    <w:p w:rsidR="00432059" w:rsidRPr="00A803C5" w:rsidRDefault="00432059" w:rsidP="00432059">
      <w:pPr>
        <w:spacing w:line="240" w:lineRule="auto"/>
        <w:ind w:left="720" w:right="283"/>
        <w:rPr>
          <w:noProof/>
          <w:color w:val="000000" w:themeColor="text1"/>
        </w:rPr>
      </w:pPr>
      <w:r w:rsidRPr="00A803C5">
        <w:rPr>
          <w:noProof/>
          <w:color w:val="000000" w:themeColor="text1"/>
        </w:rPr>
        <w:t>• UNIQUE. Поле не может содержать повторяющиеся значения. Следует учитывать, что ограничение UNIQUE допускает многократное вхождение псевдозначений NULL, поскольку формально NULL не совпадает ни с каким другим значением.</w:t>
      </w:r>
    </w:p>
    <w:p w:rsidR="00432059" w:rsidRPr="00A803C5" w:rsidRDefault="00432059" w:rsidP="00432059">
      <w:pPr>
        <w:spacing w:line="240" w:lineRule="auto"/>
        <w:ind w:left="720" w:right="283"/>
        <w:rPr>
          <w:noProof/>
          <w:color w:val="000000" w:themeColor="text1"/>
        </w:rPr>
      </w:pPr>
      <w:r w:rsidRPr="00A803C5">
        <w:rPr>
          <w:noProof/>
          <w:color w:val="000000" w:themeColor="text1"/>
        </w:rPr>
        <w:t>• PRIMARY KEY. Автоматически устанавливает ограничения UNIQUE и NOT NULL, а для заданного поля создается индекс. В таблице может устанавливаться только одно ограничение первичного ключа.</w:t>
      </w:r>
    </w:p>
    <w:p w:rsidR="00432059" w:rsidRPr="00A803C5" w:rsidRDefault="00432059" w:rsidP="00432059">
      <w:pPr>
        <w:spacing w:line="240" w:lineRule="auto"/>
        <w:ind w:left="720" w:right="283"/>
        <w:rPr>
          <w:noProof/>
          <w:color w:val="000000" w:themeColor="text1"/>
        </w:rPr>
      </w:pPr>
      <w:r w:rsidRPr="00A803C5">
        <w:rPr>
          <w:noProof/>
          <w:color w:val="000000" w:themeColor="text1"/>
        </w:rPr>
        <w:lastRenderedPageBreak/>
        <w:t>• DEFAULT значение. Пропущенные значения поля заменяются заданной величиной. Значение по умолчанию должно относиться к типу данных, соответствующему типу поля. В PostgreSQL 7.1.х значение по умолчанию не может задаваться при помощи подзапроса.</w:t>
      </w:r>
    </w:p>
    <w:p w:rsidR="00432059" w:rsidRPr="00A803C5" w:rsidRDefault="00432059" w:rsidP="00432059">
      <w:pPr>
        <w:spacing w:line="240" w:lineRule="auto"/>
        <w:ind w:left="720" w:right="283"/>
        <w:rPr>
          <w:noProof/>
          <w:color w:val="000000" w:themeColor="text1"/>
        </w:rPr>
      </w:pPr>
      <w:r w:rsidRPr="00A803C5">
        <w:rPr>
          <w:noProof/>
          <w:color w:val="000000" w:themeColor="text1"/>
        </w:rPr>
        <w:t>• CHECK условие. Команда INSERT или UPDATE для записи завершается успешно лишь при выполнении заданного условия (выражения, возвращающего логический результат). При установке ограничения поля в секции CHECK может использоваться только поле, для которого устанавливается ограничение.</w:t>
      </w:r>
    </w:p>
    <w:p w:rsidR="00432059" w:rsidRPr="00A803C5" w:rsidRDefault="00432059" w:rsidP="00432059">
      <w:pPr>
        <w:spacing w:line="240" w:lineRule="auto"/>
        <w:ind w:left="720" w:right="283"/>
        <w:rPr>
          <w:noProof/>
          <w:color w:val="000000" w:themeColor="text1"/>
        </w:rPr>
      </w:pPr>
      <w:r w:rsidRPr="00A803C5">
        <w:rPr>
          <w:noProof/>
          <w:color w:val="000000" w:themeColor="text1"/>
        </w:rPr>
        <w:t>• REFERENCES. Это ограничение состоит из нескольких секций, которые перечислены ниже.</w:t>
      </w:r>
    </w:p>
    <w:p w:rsidR="00432059" w:rsidRPr="00A803C5" w:rsidRDefault="00432059" w:rsidP="00432059">
      <w:pPr>
        <w:spacing w:line="240" w:lineRule="auto"/>
        <w:ind w:left="720" w:right="283"/>
        <w:rPr>
          <w:noProof/>
          <w:color w:val="000000" w:themeColor="text1"/>
        </w:rPr>
      </w:pPr>
      <w:r w:rsidRPr="00A803C5">
        <w:rPr>
          <w:noProof/>
          <w:color w:val="000000" w:themeColor="text1"/>
        </w:rPr>
        <w:t>о REFERENCES таблица [ ( поле ) ]. Входные значения ограничиваемого поля сравниваются со значениями другого поля в заданной таблице. Если совпадения отсутствуют, команда INSERT или UPDATE завершается неудачей. Если параметр поле не указан, проверка выполняется по первичному ключу. Ограничение REFERENCES похоже на ограничение таблицы FOREIGN KEY, описанное в следующем пункте этого подраздела. Действительно, между этими ограничениями есть много общего.</w:t>
      </w:r>
    </w:p>
    <w:p w:rsidR="00432059" w:rsidRPr="00A803C5" w:rsidRDefault="00432059" w:rsidP="00432059">
      <w:pPr>
        <w:spacing w:line="240" w:lineRule="auto"/>
        <w:ind w:left="720" w:right="283"/>
        <w:rPr>
          <w:noProof/>
          <w:color w:val="000000" w:themeColor="text1"/>
        </w:rPr>
      </w:pPr>
      <w:r w:rsidRPr="00A803C5">
        <w:rPr>
          <w:noProof/>
          <w:color w:val="000000" w:themeColor="text1"/>
        </w:rPr>
        <w:t>о ON DELETE операция. При выполнении команды DELETE для заданной таблицы с ограничиваемым полем выполняется одна из следующих операций: NО ACTION (если удаление приводит к нарушению целостности ссылок, происходит ошибка; используется по умолчанию, если операция не указана), RESTRICT (аналогично NО ACTION), CASCADE (удаление всех записей, содержащих ссылки на удаляемую запись), SET NULL (поля, содержащие ссылки на удаляемую запись, заменяются псевдозначениями NULL), SET DEFAULT (полям, содержащим ссылки на удаляемую запись, присваивается значение по умолчанию).</w:t>
      </w:r>
    </w:p>
    <w:p w:rsidR="00432059" w:rsidRPr="00A803C5" w:rsidRDefault="00432059" w:rsidP="00432059">
      <w:pPr>
        <w:spacing w:line="240" w:lineRule="auto"/>
        <w:ind w:left="720" w:right="283"/>
        <w:rPr>
          <w:noProof/>
          <w:color w:val="000000" w:themeColor="text1"/>
        </w:rPr>
      </w:pPr>
      <w:r w:rsidRPr="00A803C5">
        <w:rPr>
          <w:noProof/>
          <w:color w:val="000000" w:themeColor="text1"/>
        </w:rPr>
        <w:t>о ON UPDATE операция. При выполнении команды UPDATE для заданной таблицы выполняется одна из операций, описанных выше. По умолчанию используется значение NО ACTION. Если выбрана операция CASCADE, все записи, содержащие ссылки на обновляемую запись, обновляются новым значением (вместо удаления, как в случае с ON DELETE CASCADE).</w:t>
      </w:r>
    </w:p>
    <w:p w:rsidR="00432059" w:rsidRPr="00A803C5" w:rsidRDefault="00432059" w:rsidP="00432059">
      <w:pPr>
        <w:spacing w:line="240" w:lineRule="auto"/>
        <w:ind w:left="720" w:right="283"/>
        <w:rPr>
          <w:noProof/>
          <w:color w:val="000000" w:themeColor="text1"/>
        </w:rPr>
      </w:pPr>
      <w:r w:rsidRPr="00A803C5">
        <w:rPr>
          <w:noProof/>
          <w:color w:val="000000" w:themeColor="text1"/>
        </w:rPr>
        <w:t>В ограничениях таблиц, в отличие от ограничений полей, могут участвовать сразу несколько полей таблицы. Синтаксис ограничения таблицы:</w:t>
      </w:r>
    </w:p>
    <w:p w:rsidR="00432059" w:rsidRPr="00A803C5" w:rsidRDefault="00432059" w:rsidP="00432059">
      <w:pPr>
        <w:spacing w:line="240" w:lineRule="auto"/>
        <w:ind w:left="720" w:right="283"/>
        <w:rPr>
          <w:noProof/>
          <w:color w:val="000000" w:themeColor="text1"/>
        </w:rPr>
      </w:pPr>
      <w:r w:rsidRPr="00A803C5">
        <w:rPr>
          <w:noProof/>
          <w:color w:val="000000" w:themeColor="text1"/>
        </w:rPr>
        <w:t>[ CONSTRAINT ограничение ]</w:t>
      </w:r>
    </w:p>
    <w:p w:rsidR="00432059" w:rsidRPr="00A803C5" w:rsidRDefault="00432059" w:rsidP="00432059">
      <w:pPr>
        <w:spacing w:line="240" w:lineRule="auto"/>
        <w:ind w:left="720" w:right="283"/>
        <w:rPr>
          <w:noProof/>
          <w:color w:val="000000" w:themeColor="text1"/>
        </w:rPr>
      </w:pPr>
      <w:r w:rsidRPr="00A803C5">
        <w:rPr>
          <w:noProof/>
          <w:color w:val="000000" w:themeColor="text1"/>
        </w:rPr>
        <w:t>{ UNIQUE ( поле [....]) |</w:t>
      </w:r>
    </w:p>
    <w:p w:rsidR="00432059" w:rsidRPr="001963FD" w:rsidRDefault="00432059" w:rsidP="00432059">
      <w:pPr>
        <w:spacing w:line="240" w:lineRule="auto"/>
        <w:ind w:left="720" w:right="283"/>
        <w:rPr>
          <w:noProof/>
          <w:color w:val="000000" w:themeColor="text1"/>
          <w:lang w:val="en-US"/>
        </w:rPr>
      </w:pPr>
      <w:r w:rsidRPr="00A803C5">
        <w:rPr>
          <w:noProof/>
          <w:color w:val="000000" w:themeColor="text1"/>
        </w:rPr>
        <w:t xml:space="preserve">PRIMARY KEY ( поле [. ...] </w:t>
      </w:r>
      <w:r w:rsidRPr="001963FD">
        <w:rPr>
          <w:noProof/>
          <w:color w:val="000000" w:themeColor="text1"/>
          <w:lang w:val="en-US"/>
        </w:rPr>
        <w:t>)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xml:space="preserve">CHECK ( </w:t>
      </w:r>
      <w:r w:rsidRPr="00A803C5">
        <w:rPr>
          <w:noProof/>
          <w:color w:val="000000" w:themeColor="text1"/>
        </w:rPr>
        <w:t>условие</w:t>
      </w:r>
      <w:r w:rsidRPr="001963FD">
        <w:rPr>
          <w:noProof/>
          <w:color w:val="000000" w:themeColor="text1"/>
          <w:lang w:val="en-US"/>
        </w:rPr>
        <w:t xml:space="preserve"> )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xml:space="preserve">FOREIGN KEY ( </w:t>
      </w:r>
      <w:r w:rsidRPr="00A803C5">
        <w:rPr>
          <w:noProof/>
          <w:color w:val="000000" w:themeColor="text1"/>
        </w:rPr>
        <w:t>поле</w:t>
      </w:r>
      <w:r w:rsidRPr="001963FD">
        <w:rPr>
          <w:noProof/>
          <w:color w:val="000000" w:themeColor="text1"/>
          <w:lang w:val="en-US"/>
        </w:rPr>
        <w:t xml:space="preserve"> [. ... ]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xml:space="preserve">REFERENCES </w:t>
      </w:r>
      <w:r w:rsidRPr="00A803C5">
        <w:rPr>
          <w:noProof/>
          <w:color w:val="000000" w:themeColor="text1"/>
        </w:rPr>
        <w:t>таблица</w:t>
      </w:r>
      <w:r w:rsidRPr="001963FD">
        <w:rPr>
          <w:noProof/>
          <w:color w:val="000000" w:themeColor="text1"/>
          <w:lang w:val="en-US"/>
        </w:rPr>
        <w:t xml:space="preserve"> [ ( </w:t>
      </w:r>
      <w:r w:rsidRPr="00A803C5">
        <w:rPr>
          <w:noProof/>
          <w:color w:val="000000" w:themeColor="text1"/>
        </w:rPr>
        <w:t>поле</w:t>
      </w:r>
      <w:r w:rsidRPr="001963FD">
        <w:rPr>
          <w:noProof/>
          <w:color w:val="000000" w:themeColor="text1"/>
          <w:lang w:val="en-US"/>
        </w:rPr>
        <w:t xml:space="preserve"> [. ] )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MATCH FULL | MATCH PARTIAL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xml:space="preserve">[ ON DELETE </w:t>
      </w:r>
      <w:r w:rsidRPr="00A803C5">
        <w:rPr>
          <w:noProof/>
          <w:color w:val="000000" w:themeColor="text1"/>
        </w:rPr>
        <w:t>операция</w:t>
      </w:r>
      <w:r w:rsidRPr="001963FD">
        <w:rPr>
          <w:noProof/>
          <w:color w:val="000000" w:themeColor="text1"/>
          <w:lang w:val="en-US"/>
        </w:rPr>
        <w:t xml:space="preserve">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xml:space="preserve">[ ON UPDATE </w:t>
      </w:r>
      <w:r w:rsidRPr="00A803C5">
        <w:rPr>
          <w:noProof/>
          <w:color w:val="000000" w:themeColor="text1"/>
        </w:rPr>
        <w:t>операция</w:t>
      </w:r>
      <w:r w:rsidRPr="001963FD">
        <w:rPr>
          <w:noProof/>
          <w:color w:val="000000" w:themeColor="text1"/>
          <w:lang w:val="en-US"/>
        </w:rPr>
        <w:t xml:space="preserve"> ]</w:t>
      </w:r>
    </w:p>
    <w:p w:rsidR="00432059"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DEFERRABLE | NOT DEFERRABLE ]</w:t>
      </w:r>
    </w:p>
    <w:p w:rsidR="00315401" w:rsidRPr="001963FD" w:rsidRDefault="00432059" w:rsidP="00432059">
      <w:pPr>
        <w:spacing w:line="240" w:lineRule="auto"/>
        <w:ind w:left="720" w:right="283"/>
        <w:rPr>
          <w:noProof/>
          <w:color w:val="000000" w:themeColor="text1"/>
          <w:lang w:val="en-US"/>
        </w:rPr>
      </w:pPr>
      <w:r w:rsidRPr="001963FD">
        <w:rPr>
          <w:noProof/>
          <w:color w:val="000000" w:themeColor="text1"/>
          <w:lang w:val="en-US"/>
        </w:rPr>
        <w:t>[ INITIALLY DEFERRED | INITIALLY IMMEDIATE ]</w:t>
      </w:r>
    </w:p>
    <w:p w:rsidR="009D1E3A" w:rsidRPr="00A803C5" w:rsidRDefault="009D1E3A" w:rsidP="009D1E3A">
      <w:pPr>
        <w:spacing w:line="240" w:lineRule="auto"/>
        <w:ind w:left="720" w:right="283"/>
        <w:rPr>
          <w:b/>
          <w:noProof/>
          <w:color w:val="000000" w:themeColor="text1"/>
        </w:rPr>
      </w:pPr>
      <w:r w:rsidRPr="00A803C5">
        <w:rPr>
          <w:b/>
          <w:noProof/>
          <w:color w:val="000000" w:themeColor="text1"/>
        </w:rPr>
        <w:t>Массивы</w:t>
      </w:r>
    </w:p>
    <w:p w:rsidR="009D1E3A" w:rsidRPr="00A803C5" w:rsidRDefault="009D1E3A" w:rsidP="009D1E3A">
      <w:pPr>
        <w:spacing w:line="240" w:lineRule="auto"/>
        <w:ind w:left="720" w:right="283"/>
        <w:rPr>
          <w:noProof/>
          <w:color w:val="000000" w:themeColor="text1"/>
        </w:rPr>
      </w:pPr>
      <w:r w:rsidRPr="00A803C5">
        <w:rPr>
          <w:noProof/>
          <w:color w:val="000000" w:themeColor="text1"/>
        </w:rPr>
        <w:t>Поля данных PostgreSQL вместо отдельных величин могут содержать конструкции, называемые массивами. Массив сам по себе не является самостоятельным типом данных, а лишь расширяет любой другой тип данных PostgreSQL.</w:t>
      </w:r>
    </w:p>
    <w:p w:rsidR="009D1E3A" w:rsidRPr="00A803C5" w:rsidRDefault="009D1E3A" w:rsidP="009D1E3A">
      <w:pPr>
        <w:spacing w:line="240" w:lineRule="auto"/>
        <w:ind w:left="720" w:right="283"/>
        <w:rPr>
          <w:noProof/>
          <w:color w:val="000000" w:themeColor="text1"/>
        </w:rPr>
      </w:pPr>
      <w:r w:rsidRPr="00A803C5">
        <w:rPr>
          <w:noProof/>
          <w:color w:val="000000" w:themeColor="text1"/>
        </w:rPr>
        <w:t>Чтобы создать простейшее поле-массив, включите в команду CREATE TABLE пару квадратных скобок после имени поля. Квадратные скобки показывают, что вместо одного значения в поле может храниться массив указанного типа. Дополнительные квадратные скобки определяют многомерные массивы, то есть «массивы массивов».</w:t>
      </w:r>
    </w:p>
    <w:p w:rsidR="00065CAF" w:rsidRPr="00A803C5" w:rsidRDefault="00065CAF" w:rsidP="00065CAF">
      <w:pPr>
        <w:spacing w:line="240" w:lineRule="auto"/>
        <w:ind w:left="720" w:right="283"/>
        <w:rPr>
          <w:noProof/>
          <w:color w:val="000000" w:themeColor="text1"/>
        </w:rPr>
      </w:pPr>
      <w:r w:rsidRPr="00A803C5">
        <w:rPr>
          <w:noProof/>
          <w:color w:val="000000" w:themeColor="text1"/>
        </w:rPr>
        <w:lastRenderedPageBreak/>
        <w:t>В PostgreSQL предусмотрен специальный синтаксис вставки нескольких значений в одно поле. Этот синтаксис основан на определении массивов-констант.</w:t>
      </w:r>
    </w:p>
    <w:p w:rsidR="00065CAF" w:rsidRPr="00A803C5" w:rsidRDefault="00065CAF" w:rsidP="00065CAF">
      <w:pPr>
        <w:spacing w:line="240" w:lineRule="auto"/>
        <w:ind w:left="720" w:right="283"/>
        <w:rPr>
          <w:noProof/>
          <w:color w:val="000000" w:themeColor="text1"/>
        </w:rPr>
      </w:pPr>
      <w:r w:rsidRPr="00A803C5">
        <w:rPr>
          <w:noProof/>
          <w:color w:val="000000" w:themeColor="text1"/>
        </w:rPr>
        <w:t>Обобщенная форма массива-константы выглядит так:</w:t>
      </w:r>
    </w:p>
    <w:p w:rsidR="00065CAF" w:rsidRPr="00A803C5" w:rsidRDefault="00065CAF" w:rsidP="00065CAF">
      <w:pPr>
        <w:spacing w:line="240" w:lineRule="auto"/>
        <w:ind w:left="720" w:right="283"/>
        <w:rPr>
          <w:noProof/>
          <w:color w:val="000000" w:themeColor="text1"/>
        </w:rPr>
      </w:pPr>
      <w:r w:rsidRPr="00A803C5">
        <w:rPr>
          <w:noProof/>
          <w:color w:val="000000" w:themeColor="text1"/>
        </w:rPr>
        <w:t>'{ "текст" [, ...] }' -- массив строк</w:t>
      </w:r>
    </w:p>
    <w:p w:rsidR="00065CAF" w:rsidRPr="00A803C5" w:rsidRDefault="00065CAF" w:rsidP="00065CAF">
      <w:pPr>
        <w:spacing w:line="240" w:lineRule="auto"/>
        <w:ind w:left="720" w:right="283"/>
        <w:rPr>
          <w:noProof/>
          <w:color w:val="000000" w:themeColor="text1"/>
        </w:rPr>
      </w:pPr>
      <w:r w:rsidRPr="00A803C5">
        <w:rPr>
          <w:noProof/>
          <w:color w:val="000000" w:themeColor="text1"/>
        </w:rPr>
        <w:t>'{ число [, ...]}' -- числовой массив</w:t>
      </w:r>
    </w:p>
    <w:p w:rsidR="00065CAF" w:rsidRPr="00A803C5" w:rsidRDefault="00065CAF" w:rsidP="00065CAF">
      <w:pPr>
        <w:spacing w:line="240" w:lineRule="auto"/>
        <w:ind w:left="720" w:right="283"/>
        <w:rPr>
          <w:noProof/>
          <w:color w:val="000000" w:themeColor="text1"/>
        </w:rPr>
      </w:pPr>
      <w:r w:rsidRPr="00A803C5">
        <w:rPr>
          <w:noProof/>
          <w:color w:val="000000" w:themeColor="text1"/>
        </w:rPr>
        <w:t>Чтобы узнать количество значений, хранящихся в массиве, следует воспользоваться функцией array_dims().</w:t>
      </w:r>
    </w:p>
    <w:p w:rsidR="003A0E9E" w:rsidRPr="00A803C5" w:rsidRDefault="003A0E9E" w:rsidP="003A0E9E">
      <w:pPr>
        <w:spacing w:line="240" w:lineRule="auto"/>
        <w:ind w:left="720" w:right="283"/>
        <w:rPr>
          <w:b/>
          <w:noProof/>
          <w:color w:val="000000" w:themeColor="text1"/>
        </w:rPr>
      </w:pPr>
      <w:r w:rsidRPr="00A803C5">
        <w:rPr>
          <w:b/>
          <w:noProof/>
          <w:color w:val="000000" w:themeColor="text1"/>
        </w:rPr>
        <w:t>Последовательности</w:t>
      </w:r>
    </w:p>
    <w:p w:rsidR="003A0E9E" w:rsidRPr="00A803C5" w:rsidRDefault="003A0E9E" w:rsidP="003A0E9E">
      <w:pPr>
        <w:spacing w:line="240" w:lineRule="auto"/>
        <w:ind w:left="720" w:right="283"/>
        <w:rPr>
          <w:noProof/>
          <w:color w:val="000000" w:themeColor="text1"/>
        </w:rPr>
      </w:pPr>
      <w:r w:rsidRPr="00A803C5">
        <w:rPr>
          <w:noProof/>
          <w:color w:val="000000" w:themeColor="text1"/>
        </w:rPr>
        <w:t>Последовательностью (sequence) в PostgreSQL называется объект базы данных, который фактически представляет собой автоматически увеличивающееся число. В других СУБД последовательности часто называются счетчиками. Последовательность определяется текущим числовым значением и набором характеристик, определяющих алгоритм автоматического увеличения (или уменьшения) используемых данных.</w:t>
      </w:r>
    </w:p>
    <w:p w:rsidR="003A0E9E" w:rsidRPr="00A803C5" w:rsidRDefault="003A0E9E" w:rsidP="003A0E9E">
      <w:pPr>
        <w:spacing w:line="240" w:lineRule="auto"/>
        <w:ind w:left="720" w:right="283"/>
        <w:rPr>
          <w:noProof/>
          <w:color w:val="000000" w:themeColor="text1"/>
        </w:rPr>
      </w:pPr>
      <w:r w:rsidRPr="00A803C5">
        <w:rPr>
          <w:noProof/>
          <w:color w:val="000000" w:themeColor="text1"/>
        </w:rPr>
        <w:t>Наряду с текущим значением в определение последовательности также включается минимальное значение, максимальное значение и приращение. Обычно приращение равно 1, но оно также может быть любым целым числом.</w:t>
      </w:r>
    </w:p>
    <w:p w:rsidR="003A0E9E" w:rsidRPr="00A803C5" w:rsidRDefault="003A0E9E" w:rsidP="003A0E9E">
      <w:pPr>
        <w:spacing w:line="240" w:lineRule="auto"/>
        <w:ind w:left="720" w:right="283"/>
        <w:rPr>
          <w:noProof/>
          <w:color w:val="000000" w:themeColor="text1"/>
        </w:rPr>
      </w:pPr>
      <w:r w:rsidRPr="00A803C5">
        <w:rPr>
          <w:noProof/>
          <w:color w:val="000000" w:themeColor="text1"/>
        </w:rPr>
        <w:t>На практике последовательности не рассчитаны на прямой доступ из программы. Работа с ними осуществляется через специальные функции PostgreSQL, предназначенные для увеличения, присваивания или получения текущего значения последовательности.</w:t>
      </w:r>
    </w:p>
    <w:p w:rsidR="003A0E9E" w:rsidRPr="00A803C5" w:rsidRDefault="003A0E9E" w:rsidP="003A0E9E">
      <w:pPr>
        <w:spacing w:line="240" w:lineRule="auto"/>
        <w:ind w:left="720" w:right="283"/>
        <w:rPr>
          <w:noProof/>
          <w:color w:val="000000" w:themeColor="text1"/>
        </w:rPr>
      </w:pPr>
      <w:r w:rsidRPr="00A803C5">
        <w:rPr>
          <w:noProof/>
          <w:color w:val="000000" w:themeColor="text1"/>
        </w:rPr>
        <w:t>Последовательности создаются командой SQL CREATE SEQUENCE с положительным или отрицательным приращением. В этом определении единственный обязательный параметр последовательность определяет имя создаваемой последовательности. Значения последовательности представляются типом integer, поэтому максимальное и минимальное</w:t>
      </w:r>
    </w:p>
    <w:p w:rsidR="003A0E9E" w:rsidRPr="00A803C5" w:rsidRDefault="003A0E9E" w:rsidP="003A0E9E">
      <w:pPr>
        <w:spacing w:line="240" w:lineRule="auto"/>
        <w:ind w:left="720" w:right="283"/>
        <w:rPr>
          <w:noProof/>
          <w:color w:val="000000" w:themeColor="text1"/>
        </w:rPr>
      </w:pPr>
      <w:r w:rsidRPr="00A803C5">
        <w:rPr>
          <w:noProof/>
          <w:color w:val="000000" w:themeColor="text1"/>
        </w:rPr>
        <w:t>значения должны лежать в интервале от 2 147 483 647 до -2 147 483 647. Синтаксис команды CREATE SEQUENCE:</w:t>
      </w:r>
    </w:p>
    <w:p w:rsidR="003A0E9E" w:rsidRPr="00A803C5" w:rsidRDefault="003A0E9E" w:rsidP="003A0E9E">
      <w:pPr>
        <w:spacing w:line="240" w:lineRule="auto"/>
        <w:ind w:left="720" w:right="283"/>
        <w:rPr>
          <w:noProof/>
          <w:color w:val="000000" w:themeColor="text1"/>
        </w:rPr>
      </w:pPr>
      <w:r w:rsidRPr="00A803C5">
        <w:rPr>
          <w:noProof/>
          <w:color w:val="000000" w:themeColor="text1"/>
        </w:rPr>
        <w:t>CREATE SEQUENCE последовательность</w:t>
      </w:r>
    </w:p>
    <w:p w:rsidR="003A0E9E" w:rsidRPr="00A803C5" w:rsidRDefault="003A0E9E" w:rsidP="003A0E9E">
      <w:pPr>
        <w:spacing w:line="240" w:lineRule="auto"/>
        <w:ind w:left="720" w:right="283"/>
        <w:rPr>
          <w:noProof/>
          <w:color w:val="000000" w:themeColor="text1"/>
        </w:rPr>
      </w:pPr>
      <w:r w:rsidRPr="00A803C5">
        <w:rPr>
          <w:noProof/>
          <w:color w:val="000000" w:themeColor="text1"/>
        </w:rPr>
        <w:t>[ INCREMENT приращение ]</w:t>
      </w:r>
    </w:p>
    <w:p w:rsidR="003A0E9E" w:rsidRPr="00A803C5" w:rsidRDefault="003A0E9E" w:rsidP="003A0E9E">
      <w:pPr>
        <w:spacing w:line="240" w:lineRule="auto"/>
        <w:ind w:left="720" w:right="283"/>
        <w:rPr>
          <w:noProof/>
          <w:color w:val="000000" w:themeColor="text1"/>
        </w:rPr>
      </w:pPr>
      <w:r w:rsidRPr="00A803C5">
        <w:rPr>
          <w:noProof/>
          <w:color w:val="000000" w:themeColor="text1"/>
        </w:rPr>
        <w:t>[ MINVALUE минимум ]</w:t>
      </w:r>
    </w:p>
    <w:p w:rsidR="003A0E9E" w:rsidRPr="00A803C5" w:rsidRDefault="003A0E9E" w:rsidP="003A0E9E">
      <w:pPr>
        <w:spacing w:line="240" w:lineRule="auto"/>
        <w:ind w:left="720" w:right="283"/>
        <w:rPr>
          <w:noProof/>
          <w:color w:val="000000" w:themeColor="text1"/>
        </w:rPr>
      </w:pPr>
      <w:r w:rsidRPr="00A803C5">
        <w:rPr>
          <w:noProof/>
          <w:color w:val="000000" w:themeColor="text1"/>
        </w:rPr>
        <w:t>[ MAXVALUE максимум ]</w:t>
      </w:r>
    </w:p>
    <w:p w:rsidR="003A0E9E" w:rsidRPr="00A803C5" w:rsidRDefault="003A0E9E" w:rsidP="003A0E9E">
      <w:pPr>
        <w:spacing w:line="240" w:lineRule="auto"/>
        <w:ind w:left="720" w:right="283"/>
        <w:rPr>
          <w:noProof/>
          <w:color w:val="000000" w:themeColor="text1"/>
        </w:rPr>
      </w:pPr>
      <w:r w:rsidRPr="00A803C5">
        <w:rPr>
          <w:noProof/>
          <w:color w:val="000000" w:themeColor="text1"/>
        </w:rPr>
        <w:t>[ START начало ]</w:t>
      </w:r>
    </w:p>
    <w:p w:rsidR="003A0E9E" w:rsidRPr="00A803C5" w:rsidRDefault="003A0E9E" w:rsidP="003A0E9E">
      <w:pPr>
        <w:spacing w:line="240" w:lineRule="auto"/>
        <w:ind w:left="720" w:right="283"/>
        <w:rPr>
          <w:noProof/>
          <w:color w:val="000000" w:themeColor="text1"/>
        </w:rPr>
      </w:pPr>
      <w:r w:rsidRPr="00A803C5">
        <w:rPr>
          <w:noProof/>
          <w:color w:val="000000" w:themeColor="text1"/>
        </w:rPr>
        <w:t>[ CACHE кэш ]</w:t>
      </w:r>
    </w:p>
    <w:p w:rsidR="003A0E9E" w:rsidRPr="00A803C5" w:rsidRDefault="003A0E9E" w:rsidP="003A0E9E">
      <w:pPr>
        <w:spacing w:line="240" w:lineRule="auto"/>
        <w:ind w:left="720" w:right="283"/>
        <w:rPr>
          <w:noProof/>
          <w:color w:val="000000" w:themeColor="text1"/>
        </w:rPr>
      </w:pPr>
      <w:r w:rsidRPr="00A803C5">
        <w:rPr>
          <w:noProof/>
          <w:color w:val="000000" w:themeColor="text1"/>
        </w:rPr>
        <w:t>[ CYCLE ]</w:t>
      </w:r>
    </w:p>
    <w:p w:rsidR="003A0E9E" w:rsidRPr="00A803C5" w:rsidRDefault="00D60150"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INCREMENT приращение. Числовое изменение текущего значения последовательности. Отрицательное приращение создает убывающую последовательность. По умолчанию приращение равно 1.</w:t>
      </w:r>
    </w:p>
    <w:p w:rsidR="003A0E9E" w:rsidRPr="00A803C5" w:rsidRDefault="00D60150" w:rsidP="00911F6B">
      <w:pPr>
        <w:spacing w:line="240" w:lineRule="auto"/>
        <w:ind w:right="283"/>
        <w:rPr>
          <w:noProof/>
          <w:color w:val="000000" w:themeColor="text1"/>
        </w:rPr>
      </w:pPr>
      <w:r w:rsidRPr="00A803C5">
        <w:rPr>
          <w:noProof/>
          <w:color w:val="000000" w:themeColor="text1"/>
        </w:rPr>
        <w:t>•</w:t>
      </w:r>
      <w:r w:rsidR="003A0E9E" w:rsidRPr="00A803C5">
        <w:rPr>
          <w:noProof/>
          <w:color w:val="000000" w:themeColor="text1"/>
        </w:rPr>
        <w:t>MINVALUE минимум. Минимальное допустимое значение последовательности.</w:t>
      </w:r>
    </w:p>
    <w:p w:rsidR="003A0E9E" w:rsidRPr="00A803C5" w:rsidRDefault="00D60150"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MAXVALUE максимум. Максимальное допустимое значение последовательности.</w:t>
      </w:r>
    </w:p>
    <w:p w:rsidR="003A0E9E" w:rsidRPr="00A803C5" w:rsidRDefault="00D60150"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START начало. Начальное значение последовательности, которым является любое целое число в интервале между минимальным и максимальным значениями.</w:t>
      </w:r>
    </w:p>
    <w:p w:rsidR="003A0E9E" w:rsidRPr="00A803C5" w:rsidRDefault="00D60150"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CACHE кэш. Возможность предварительного вычисления и хранения значений последовательности в памяти. Кэширование ускоряет доступ к часто используемым последовательностям. Минимальное значение, заданное по умолчанию, равно 1; увеличение объема кэша приводит к увеличению числа кэшируемых значений.</w:t>
      </w:r>
    </w:p>
    <w:p w:rsidR="003A0E9E" w:rsidRPr="00A803C5" w:rsidRDefault="00D60150"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CYCLE. При достижении нижнего или верхнего порога последовательность продолжает генерировать новые значения. В этом случае она переходит к минимальному значению (для возрастающих последовательностей) или к максимальному значению (для убывающих последовательностей).</w:t>
      </w:r>
    </w:p>
    <w:p w:rsidR="003A0E9E" w:rsidRPr="00A803C5" w:rsidRDefault="003A0E9E" w:rsidP="003A0E9E">
      <w:pPr>
        <w:spacing w:line="240" w:lineRule="auto"/>
        <w:ind w:left="720" w:right="283"/>
        <w:rPr>
          <w:noProof/>
          <w:color w:val="000000" w:themeColor="text1"/>
        </w:rPr>
      </w:pPr>
      <w:r w:rsidRPr="00A803C5">
        <w:rPr>
          <w:noProof/>
          <w:color w:val="000000" w:themeColor="text1"/>
        </w:rPr>
        <w:t xml:space="preserve">К последовательности можно обратиться командой SELECT, как к таблице или представлению (хотя такая возможность используется относительно редко). При </w:t>
      </w:r>
      <w:r w:rsidRPr="00A803C5">
        <w:rPr>
          <w:noProof/>
          <w:color w:val="000000" w:themeColor="text1"/>
        </w:rPr>
        <w:lastRenderedPageBreak/>
        <w:t>составлении запроса к последовательности в списке выборки вместо полей указываются атрибуты последовательности.</w:t>
      </w:r>
    </w:p>
    <w:p w:rsidR="003A0E9E" w:rsidRPr="00A803C5" w:rsidRDefault="003A0E9E" w:rsidP="003A0E9E">
      <w:pPr>
        <w:spacing w:line="240" w:lineRule="auto"/>
        <w:ind w:left="720" w:right="283"/>
        <w:rPr>
          <w:noProof/>
          <w:color w:val="000000" w:themeColor="text1"/>
        </w:rPr>
      </w:pPr>
      <w:r w:rsidRPr="00A803C5">
        <w:rPr>
          <w:noProof/>
          <w:color w:val="000000" w:themeColor="text1"/>
        </w:rPr>
        <w:t>Операции с последовательностями:</w:t>
      </w:r>
    </w:p>
    <w:p w:rsidR="003A0E9E" w:rsidRPr="00A803C5" w:rsidRDefault="00911F6B" w:rsidP="00911F6B">
      <w:pPr>
        <w:spacing w:line="240" w:lineRule="auto"/>
        <w:ind w:left="720" w:right="283" w:firstLine="0"/>
        <w:rPr>
          <w:noProof/>
          <w:color w:val="000000" w:themeColor="text1"/>
        </w:rPr>
      </w:pPr>
      <w:r w:rsidRPr="00A803C5">
        <w:rPr>
          <w:noProof/>
          <w:color w:val="000000" w:themeColor="text1"/>
        </w:rPr>
        <w:t>•nextval</w:t>
      </w:r>
      <w:r w:rsidR="006A2981" w:rsidRPr="00A803C5">
        <w:rPr>
          <w:noProof/>
          <w:color w:val="000000" w:themeColor="text1"/>
        </w:rPr>
        <w:t xml:space="preserve"> </w:t>
      </w:r>
      <w:r w:rsidRPr="00A803C5">
        <w:rPr>
          <w:noProof/>
          <w:color w:val="000000" w:themeColor="text1"/>
        </w:rPr>
        <w:t xml:space="preserve">('последовательность' )– </w:t>
      </w:r>
      <w:r w:rsidR="003A0E9E" w:rsidRPr="00A803C5">
        <w:rPr>
          <w:noProof/>
          <w:color w:val="000000" w:themeColor="text1"/>
        </w:rPr>
        <w:t>увеличивает текущее значение последовательности и возвращает новое;</w:t>
      </w:r>
    </w:p>
    <w:p w:rsidR="003A0E9E" w:rsidRPr="00A803C5" w:rsidRDefault="00911F6B" w:rsidP="00911F6B">
      <w:pPr>
        <w:spacing w:line="240" w:lineRule="auto"/>
        <w:ind w:left="720" w:right="283" w:firstLine="0"/>
        <w:rPr>
          <w:noProof/>
          <w:color w:val="000000" w:themeColor="text1"/>
        </w:rPr>
      </w:pPr>
      <w:r w:rsidRPr="00A803C5">
        <w:rPr>
          <w:noProof/>
          <w:color w:val="000000" w:themeColor="text1"/>
        </w:rPr>
        <w:t>•</w:t>
      </w:r>
      <w:r w:rsidR="003A0E9E" w:rsidRPr="00A803C5">
        <w:rPr>
          <w:noProof/>
          <w:color w:val="000000" w:themeColor="text1"/>
        </w:rPr>
        <w:t>currval (' последовательность') – возвращает значение, полученное при последнем вызове nextval. Если в текущем сеансе nextval не вызывалась, то currval не сможет вернуть значение;</w:t>
      </w:r>
    </w:p>
    <w:p w:rsidR="003A0E9E" w:rsidRPr="00A803C5" w:rsidRDefault="00911F6B" w:rsidP="00911F6B">
      <w:pPr>
        <w:spacing w:line="240" w:lineRule="auto"/>
        <w:ind w:left="720" w:right="283" w:firstLine="0"/>
        <w:rPr>
          <w:noProof/>
          <w:color w:val="000000" w:themeColor="text1"/>
        </w:rPr>
      </w:pPr>
      <w:r w:rsidRPr="00A803C5">
        <w:rPr>
          <w:noProof/>
          <w:color w:val="000000" w:themeColor="text1"/>
        </w:rPr>
        <w:t xml:space="preserve">•setval ('последовательность', </w:t>
      </w:r>
      <w:r w:rsidR="003A0E9E" w:rsidRPr="00A803C5">
        <w:rPr>
          <w:noProof/>
          <w:color w:val="000000" w:themeColor="text1"/>
        </w:rPr>
        <w:t>n) – присваивает текущее значение последовательности, следующий вызов nextval вернет значение n+приращение;</w:t>
      </w:r>
    </w:p>
    <w:p w:rsidR="00065CAF" w:rsidRPr="00A803C5" w:rsidRDefault="00911F6B" w:rsidP="00911F6B">
      <w:pPr>
        <w:spacing w:line="240" w:lineRule="auto"/>
        <w:ind w:left="720" w:right="283" w:firstLine="0"/>
        <w:rPr>
          <w:noProof/>
          <w:color w:val="000000" w:themeColor="text1"/>
        </w:rPr>
      </w:pPr>
      <w:r w:rsidRPr="00A803C5">
        <w:rPr>
          <w:noProof/>
          <w:color w:val="000000" w:themeColor="text1"/>
        </w:rPr>
        <w:t>•</w:t>
      </w:r>
      <w:r w:rsidR="006A2981" w:rsidRPr="00A803C5">
        <w:rPr>
          <w:noProof/>
          <w:color w:val="000000" w:themeColor="text1"/>
        </w:rPr>
        <w:t xml:space="preserve">setval </w:t>
      </w:r>
      <w:r w:rsidR="003A0E9E" w:rsidRPr="00A803C5">
        <w:rPr>
          <w:noProof/>
          <w:color w:val="000000" w:themeColor="text1"/>
        </w:rPr>
        <w:t>(' последовательность', n, b) – также присваивает текущее значение последовательности. Если третий параметр (b) равен false, то следующий вызов nextval вернет n, иначе – n+преращение.</w:t>
      </w:r>
    </w:p>
    <w:p w:rsidR="00316147" w:rsidRPr="00A803C5" w:rsidRDefault="00316147" w:rsidP="00316147">
      <w:pPr>
        <w:spacing w:line="240" w:lineRule="auto"/>
        <w:ind w:left="720" w:right="283"/>
        <w:rPr>
          <w:noProof/>
          <w:color w:val="000000" w:themeColor="text1"/>
        </w:rPr>
      </w:pPr>
    </w:p>
    <w:p w:rsidR="00316147" w:rsidRPr="00A803C5" w:rsidRDefault="00316147" w:rsidP="008A5DD0">
      <w:pPr>
        <w:spacing w:line="240" w:lineRule="auto"/>
        <w:ind w:left="720" w:right="283" w:firstLine="0"/>
        <w:jc w:val="center"/>
        <w:rPr>
          <w:b/>
          <w:noProof/>
          <w:color w:val="000000" w:themeColor="text1"/>
        </w:rPr>
      </w:pPr>
    </w:p>
    <w:p w:rsidR="00B53B11" w:rsidRPr="00A803C5" w:rsidRDefault="00B53B11" w:rsidP="00B53B11">
      <w:pPr>
        <w:spacing w:line="240" w:lineRule="auto"/>
        <w:ind w:left="720" w:right="283"/>
        <w:jc w:val="center"/>
        <w:rPr>
          <w:b/>
          <w:noProof/>
          <w:color w:val="000000" w:themeColor="text1"/>
          <w:lang w:val="uk-UA"/>
        </w:rPr>
      </w:pPr>
      <w:r w:rsidRPr="00A803C5">
        <w:rPr>
          <w:b/>
          <w:noProof/>
          <w:color w:val="000000" w:themeColor="text1"/>
          <w:lang w:val="uk-UA"/>
        </w:rPr>
        <w:t>Задание на лабораторную работу</w:t>
      </w:r>
    </w:p>
    <w:p w:rsidR="009C4FA3" w:rsidRPr="001963FD" w:rsidRDefault="009C4FA3" w:rsidP="002A1F1B">
      <w:pPr>
        <w:spacing w:line="240" w:lineRule="auto"/>
        <w:ind w:right="283" w:firstLine="0"/>
        <w:rPr>
          <w:noProof/>
          <w:color w:val="000000" w:themeColor="text1"/>
          <w:sz w:val="20"/>
        </w:rPr>
      </w:pPr>
    </w:p>
    <w:p w:rsidR="001431D6" w:rsidRPr="00A803C5" w:rsidRDefault="00A803C5" w:rsidP="00583B6E">
      <w:pPr>
        <w:spacing w:line="240" w:lineRule="auto"/>
        <w:ind w:right="283"/>
        <w:rPr>
          <w:noProof/>
          <w:color w:val="000000" w:themeColor="text1"/>
          <w:lang w:val="uk-UA"/>
        </w:rPr>
      </w:pPr>
      <w:r w:rsidRPr="00A803C5">
        <w:rPr>
          <w:noProof/>
          <w:color w:val="000000" w:themeColor="text1"/>
          <w:lang w:val="uk-UA"/>
        </w:rPr>
        <w:t>1</w:t>
      </w:r>
      <w:r w:rsidR="009C4FA3" w:rsidRPr="00A803C5">
        <w:rPr>
          <w:noProof/>
          <w:color w:val="000000" w:themeColor="text1"/>
          <w:lang w:val="uk-UA"/>
        </w:rPr>
        <w:t xml:space="preserve">. </w:t>
      </w:r>
      <w:r w:rsidRPr="00A803C5">
        <w:rPr>
          <w:noProof/>
          <w:color w:val="000000" w:themeColor="text1"/>
          <w:lang w:val="uk-UA"/>
        </w:rPr>
        <w:t>Создание таблицы:</w:t>
      </w:r>
    </w:p>
    <w:p w:rsidR="00A803C5" w:rsidRPr="00A803C5" w:rsidRDefault="00A803C5" w:rsidP="002B7950">
      <w:pPr>
        <w:spacing w:line="240" w:lineRule="auto"/>
        <w:ind w:left="720" w:right="283"/>
        <w:rPr>
          <w:noProof/>
          <w:color w:val="000000" w:themeColor="text1"/>
          <w:lang w:val="uk-UA"/>
        </w:rPr>
      </w:pPr>
    </w:p>
    <w:p w:rsidR="0022463C" w:rsidRDefault="0022463C" w:rsidP="0022463C">
      <w:pPr>
        <w:spacing w:line="240" w:lineRule="auto"/>
        <w:ind w:right="283"/>
        <w:rPr>
          <w:noProof/>
          <w:color w:val="000000" w:themeColor="text1"/>
          <w:lang w:val="uk-UA"/>
        </w:rPr>
        <w:sectPr w:rsidR="0022463C" w:rsidSect="000F7C85">
          <w:headerReference w:type="default" r:id="rId10"/>
          <w:footerReference w:type="default" r:id="rId11"/>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pP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lastRenderedPageBreak/>
        <w:t>CREATE TABLE auto</w:t>
      </w: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t>(</w:t>
      </w: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t xml:space="preserve">  inv integer NOT NULL,</w:t>
      </w: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t xml:space="preserve">  mark text,</w:t>
      </w: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t xml:space="preserve">  year_m text,</w:t>
      </w:r>
    </w:p>
    <w:p w:rsidR="0022463C" w:rsidRPr="007D34DB" w:rsidRDefault="0022463C" w:rsidP="0022463C">
      <w:pPr>
        <w:spacing w:line="240" w:lineRule="auto"/>
        <w:ind w:right="283"/>
        <w:jc w:val="left"/>
        <w:rPr>
          <w:noProof/>
          <w:color w:val="000000" w:themeColor="text1"/>
          <w:lang w:val="uk-UA"/>
        </w:rPr>
      </w:pPr>
      <w:r w:rsidRPr="007D34DB">
        <w:rPr>
          <w:noProof/>
          <w:color w:val="000000" w:themeColor="text1"/>
          <w:lang w:val="uk-UA"/>
        </w:rPr>
        <w:t xml:space="preserve">  CONSTRAINT</w:t>
      </w:r>
      <w:r w:rsidRPr="007D34DB">
        <w:rPr>
          <w:noProof/>
          <w:color w:val="000000" w:themeColor="text1"/>
          <w:lang w:val="en-US"/>
        </w:rPr>
        <w:t xml:space="preserve"> </w:t>
      </w:r>
      <w:r w:rsidRPr="007D34DB">
        <w:rPr>
          <w:noProof/>
          <w:color w:val="000000" w:themeColor="text1"/>
          <w:lang w:val="uk-UA"/>
        </w:rPr>
        <w:t>auto_pkey PRIMARY KEY (inv)</w:t>
      </w:r>
    </w:p>
    <w:p w:rsidR="00EC0B14" w:rsidRPr="00325D6A" w:rsidRDefault="00B452E5" w:rsidP="00325D6A">
      <w:pPr>
        <w:spacing w:line="240" w:lineRule="auto"/>
        <w:ind w:right="283"/>
        <w:jc w:val="left"/>
        <w:rPr>
          <w:noProof/>
          <w:color w:val="000000" w:themeColor="text1"/>
          <w:lang w:val="en-US"/>
        </w:rPr>
      </w:pPr>
      <w:r>
        <w:rPr>
          <w:noProof/>
          <w:color w:val="000000" w:themeColor="text1"/>
          <w:lang w:val="uk-UA"/>
        </w:rPr>
        <w:t>)</w:t>
      </w:r>
      <w:r w:rsidR="0022463C" w:rsidRPr="007D34DB">
        <w:rPr>
          <w:noProof/>
          <w:color w:val="000000" w:themeColor="text1"/>
          <w:lang w:val="uk-UA"/>
        </w:rPr>
        <w:t>;</w:t>
      </w:r>
    </w:p>
    <w:p w:rsidR="001C221B" w:rsidRPr="007D34DB" w:rsidRDefault="001C221B" w:rsidP="00EC0B14">
      <w:pPr>
        <w:spacing w:line="240" w:lineRule="auto"/>
        <w:ind w:right="283"/>
        <w:jc w:val="left"/>
        <w:rPr>
          <w:noProof/>
          <w:color w:val="000000" w:themeColor="text1"/>
          <w:lang w:val="en-US"/>
        </w:rPr>
      </w:pPr>
      <w:r w:rsidRPr="007D34DB">
        <w:rPr>
          <w:noProof/>
          <w:color w:val="000000" w:themeColor="text1"/>
          <w:lang w:val="en-US"/>
        </w:rPr>
        <w:t>INSERT INTO auto(inv, mark, year_m)</w:t>
      </w:r>
      <w:r w:rsidR="00EC0B14" w:rsidRPr="001963FD">
        <w:rPr>
          <w:noProof/>
          <w:color w:val="000000" w:themeColor="text1"/>
          <w:lang w:val="en-US"/>
        </w:rPr>
        <w:t xml:space="preserve"> </w:t>
      </w:r>
      <w:r w:rsidRPr="007D34DB">
        <w:rPr>
          <w:noProof/>
          <w:color w:val="000000" w:themeColor="text1"/>
          <w:lang w:val="en-US"/>
        </w:rPr>
        <w:t>VALUES (1, 'tesla', '2016');</w:t>
      </w:r>
    </w:p>
    <w:p w:rsidR="001C221B" w:rsidRPr="007D34DB" w:rsidRDefault="001C221B" w:rsidP="00EC0B14">
      <w:pPr>
        <w:spacing w:line="240" w:lineRule="auto"/>
        <w:ind w:right="283"/>
        <w:jc w:val="left"/>
        <w:rPr>
          <w:noProof/>
          <w:color w:val="000000" w:themeColor="text1"/>
          <w:lang w:val="en-US"/>
        </w:rPr>
      </w:pPr>
      <w:r w:rsidRPr="007D34DB">
        <w:rPr>
          <w:noProof/>
          <w:color w:val="000000" w:themeColor="text1"/>
          <w:lang w:val="en-US"/>
        </w:rPr>
        <w:t>INSERT INTO auto(inv, mark, year_m)</w:t>
      </w:r>
      <w:r w:rsidR="00EC0B14" w:rsidRPr="001963FD">
        <w:rPr>
          <w:noProof/>
          <w:color w:val="000000" w:themeColor="text1"/>
          <w:lang w:val="en-US"/>
        </w:rPr>
        <w:t xml:space="preserve"> </w:t>
      </w:r>
      <w:r w:rsidRPr="007D34DB">
        <w:rPr>
          <w:noProof/>
          <w:color w:val="000000" w:themeColor="text1"/>
          <w:lang w:val="en-US"/>
        </w:rPr>
        <w:t>VALUES (2, 'opel', '2001');</w:t>
      </w:r>
    </w:p>
    <w:p w:rsidR="0022463C" w:rsidRPr="00F3435D" w:rsidRDefault="0022463C" w:rsidP="001431D6">
      <w:pPr>
        <w:spacing w:line="240" w:lineRule="auto"/>
        <w:ind w:left="720" w:right="283"/>
        <w:jc w:val="center"/>
        <w:rPr>
          <w:noProof/>
          <w:color w:val="000000" w:themeColor="text1"/>
          <w:lang w:val="en-US"/>
        </w:rPr>
        <w:sectPr w:rsidR="0022463C" w:rsidRPr="00F3435D" w:rsidSect="00EC0B14">
          <w:type w:val="continuous"/>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pPr>
    </w:p>
    <w:p w:rsidR="00F3435D" w:rsidRDefault="00F3435D" w:rsidP="001431D6">
      <w:pPr>
        <w:spacing w:line="240" w:lineRule="auto"/>
        <w:ind w:left="720" w:right="283"/>
        <w:jc w:val="center"/>
        <w:rPr>
          <w:noProof/>
          <w:color w:val="000000" w:themeColor="text1"/>
          <w:lang w:val="en-US"/>
        </w:rPr>
      </w:pPr>
    </w:p>
    <w:p w:rsidR="002B7950" w:rsidRPr="00A803C5" w:rsidRDefault="0022463C" w:rsidP="001431D6">
      <w:pPr>
        <w:spacing w:line="240" w:lineRule="auto"/>
        <w:ind w:left="720" w:right="283"/>
        <w:jc w:val="center"/>
        <w:rPr>
          <w:noProof/>
          <w:color w:val="000000" w:themeColor="text1"/>
          <w:lang w:val="uk-UA"/>
        </w:rPr>
      </w:pPr>
      <w:r>
        <w:rPr>
          <w:noProof/>
          <w:color w:val="000000" w:themeColor="text1"/>
        </w:rPr>
        <w:drawing>
          <wp:inline distT="0" distB="0" distL="0" distR="0">
            <wp:extent cx="2880000" cy="1890533"/>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29417" t="12849" r="41181" b="54190"/>
                    <a:stretch>
                      <a:fillRect/>
                    </a:stretch>
                  </pic:blipFill>
                  <pic:spPr bwMode="auto">
                    <a:xfrm>
                      <a:off x="0" y="0"/>
                      <a:ext cx="2880000" cy="1890533"/>
                    </a:xfrm>
                    <a:prstGeom prst="rect">
                      <a:avLst/>
                    </a:prstGeom>
                    <a:noFill/>
                    <a:ln w="9525">
                      <a:noFill/>
                      <a:miter lim="800000"/>
                      <a:headEnd/>
                      <a:tailEnd/>
                    </a:ln>
                  </pic:spPr>
                </pic:pic>
              </a:graphicData>
            </a:graphic>
          </wp:inline>
        </w:drawing>
      </w:r>
    </w:p>
    <w:p w:rsidR="002B7950" w:rsidRPr="001963FD" w:rsidRDefault="002B7950" w:rsidP="002B7950">
      <w:pPr>
        <w:spacing w:line="240" w:lineRule="auto"/>
        <w:ind w:left="720" w:right="283"/>
        <w:jc w:val="center"/>
        <w:rPr>
          <w:noProof/>
          <w:color w:val="000000" w:themeColor="text1"/>
        </w:rPr>
      </w:pPr>
      <w:r w:rsidRPr="00A803C5">
        <w:rPr>
          <w:noProof/>
          <w:color w:val="000000" w:themeColor="text1"/>
          <w:lang w:val="uk-UA"/>
        </w:rPr>
        <w:t xml:space="preserve">Рис. </w:t>
      </w:r>
      <w:r w:rsidR="00583B6E">
        <w:rPr>
          <w:noProof/>
          <w:color w:val="000000" w:themeColor="text1"/>
          <w:lang w:val="uk-UA"/>
        </w:rPr>
        <w:t>1</w:t>
      </w:r>
      <w:r w:rsidRPr="00A803C5">
        <w:rPr>
          <w:noProof/>
          <w:color w:val="000000" w:themeColor="text1"/>
          <w:lang w:val="uk-UA"/>
        </w:rPr>
        <w:t xml:space="preserve">. </w:t>
      </w:r>
      <w:r w:rsidR="00583B6E">
        <w:rPr>
          <w:noProof/>
          <w:color w:val="000000" w:themeColor="text1"/>
          <w:lang w:val="uk-UA"/>
        </w:rPr>
        <w:t>Создание таблицы auto</w:t>
      </w:r>
    </w:p>
    <w:p w:rsidR="00F3435D" w:rsidRPr="00B452E5" w:rsidRDefault="00F3435D" w:rsidP="00B452E5">
      <w:pPr>
        <w:spacing w:line="240" w:lineRule="auto"/>
        <w:ind w:right="283" w:firstLine="0"/>
        <w:rPr>
          <w:noProof/>
          <w:color w:val="000000" w:themeColor="text1"/>
        </w:rPr>
      </w:pPr>
    </w:p>
    <w:p w:rsidR="00583B6E" w:rsidRDefault="00C333BF" w:rsidP="00C333BF">
      <w:pPr>
        <w:spacing w:line="240" w:lineRule="auto"/>
        <w:ind w:right="283"/>
        <w:jc w:val="left"/>
        <w:rPr>
          <w:noProof/>
          <w:color w:val="000000" w:themeColor="text1"/>
        </w:rPr>
      </w:pPr>
      <w:r w:rsidRPr="001963FD">
        <w:rPr>
          <w:noProof/>
          <w:color w:val="000000" w:themeColor="text1"/>
        </w:rPr>
        <w:t>2.</w:t>
      </w:r>
      <w:r w:rsidR="001E1E82">
        <w:rPr>
          <w:noProof/>
          <w:color w:val="000000" w:themeColor="text1"/>
        </w:rPr>
        <w:t xml:space="preserve"> </w:t>
      </w:r>
      <w:r w:rsidR="001E1E82" w:rsidRPr="001E1E82">
        <w:rPr>
          <w:noProof/>
          <w:color w:val="000000" w:themeColor="text1"/>
        </w:rPr>
        <w:t>Создание объектно-реляционных связей</w:t>
      </w:r>
      <w:r w:rsidR="001E1E82">
        <w:rPr>
          <w:noProof/>
          <w:color w:val="000000" w:themeColor="text1"/>
        </w:rPr>
        <w:t>:</w:t>
      </w:r>
    </w:p>
    <w:p w:rsidR="001E1E82" w:rsidRDefault="001E1E82" w:rsidP="00C333BF">
      <w:pPr>
        <w:spacing w:line="240" w:lineRule="auto"/>
        <w:ind w:right="283"/>
        <w:jc w:val="left"/>
        <w:rPr>
          <w:noProof/>
          <w:color w:val="000000" w:themeColor="text1"/>
        </w:rPr>
      </w:pP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CREATE TABLE auto_color</w:t>
      </w: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w:t>
      </w: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 Inherited from table auto_color:  inv integer NOT NULL,</w:t>
      </w: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 Inherited from table auto_color:  mark text,</w:t>
      </w: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 Inherited from table auto_color:  year_m text,</w:t>
      </w:r>
    </w:p>
    <w:p w:rsidR="00A02AB9" w:rsidRPr="00A02AB9" w:rsidRDefault="00A02AB9" w:rsidP="00A02AB9">
      <w:pPr>
        <w:spacing w:line="240" w:lineRule="auto"/>
        <w:ind w:left="737" w:right="283" w:firstLine="0"/>
        <w:jc w:val="left"/>
        <w:rPr>
          <w:noProof/>
          <w:color w:val="000000" w:themeColor="text1"/>
          <w:lang w:val="en-US"/>
        </w:rPr>
      </w:pPr>
      <w:r w:rsidRPr="00A02AB9">
        <w:rPr>
          <w:noProof/>
          <w:color w:val="000000" w:themeColor="text1"/>
          <w:lang w:val="en-US"/>
        </w:rPr>
        <w:t xml:space="preserve">  color text,</w:t>
      </w:r>
    </w:p>
    <w:p w:rsidR="00A02AB9" w:rsidRPr="001963FD" w:rsidRDefault="00A02AB9" w:rsidP="00B452E5">
      <w:pPr>
        <w:spacing w:line="240" w:lineRule="auto"/>
        <w:ind w:left="737" w:right="283" w:firstLine="0"/>
        <w:jc w:val="left"/>
        <w:rPr>
          <w:noProof/>
          <w:color w:val="000000" w:themeColor="text1"/>
          <w:lang w:val="en-US"/>
        </w:rPr>
      </w:pPr>
      <w:r w:rsidRPr="00A02AB9">
        <w:rPr>
          <w:noProof/>
          <w:color w:val="000000" w:themeColor="text1"/>
          <w:lang w:val="en-US"/>
        </w:rPr>
        <w:t xml:space="preserve">  CONSTRAINT auto_color_pkey PRIMARY KEY (inv));</w:t>
      </w:r>
    </w:p>
    <w:p w:rsidR="00A02AB9" w:rsidRDefault="00A02AB9" w:rsidP="00A02AB9">
      <w:pPr>
        <w:spacing w:line="240" w:lineRule="auto"/>
        <w:ind w:left="737" w:right="283" w:firstLine="0"/>
        <w:jc w:val="left"/>
        <w:rPr>
          <w:noProof/>
          <w:color w:val="000000" w:themeColor="text1"/>
          <w:lang w:val="en-US"/>
        </w:rPr>
      </w:pPr>
    </w:p>
    <w:p w:rsidR="00A02AB9" w:rsidRPr="00F3435D" w:rsidRDefault="00E22E24" w:rsidP="00A02AB9">
      <w:pPr>
        <w:spacing w:line="240" w:lineRule="auto"/>
        <w:ind w:left="737" w:right="283" w:firstLine="0"/>
        <w:jc w:val="center"/>
        <w:rPr>
          <w:noProof/>
          <w:color w:val="000000" w:themeColor="text1"/>
          <w:lang w:val="en-US"/>
        </w:rPr>
      </w:pPr>
      <w:r>
        <w:rPr>
          <w:noProof/>
          <w:color w:val="000000" w:themeColor="text1"/>
        </w:rPr>
        <w:lastRenderedPageBreak/>
        <w:drawing>
          <wp:inline distT="0" distB="0" distL="0" distR="0">
            <wp:extent cx="3240000" cy="1678041"/>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29252" t="12570" r="33293" b="54999"/>
                    <a:stretch>
                      <a:fillRect/>
                    </a:stretch>
                  </pic:blipFill>
                  <pic:spPr bwMode="auto">
                    <a:xfrm>
                      <a:off x="0" y="0"/>
                      <a:ext cx="3240000" cy="1678041"/>
                    </a:xfrm>
                    <a:prstGeom prst="rect">
                      <a:avLst/>
                    </a:prstGeom>
                    <a:noFill/>
                    <a:ln w="9525">
                      <a:noFill/>
                      <a:miter lim="800000"/>
                      <a:headEnd/>
                      <a:tailEnd/>
                    </a:ln>
                  </pic:spPr>
                </pic:pic>
              </a:graphicData>
            </a:graphic>
          </wp:inline>
        </w:drawing>
      </w:r>
    </w:p>
    <w:p w:rsidR="00583B6E" w:rsidRDefault="00583B6E" w:rsidP="002B7950">
      <w:pPr>
        <w:spacing w:line="240" w:lineRule="auto"/>
        <w:ind w:left="720" w:right="283"/>
        <w:jc w:val="center"/>
        <w:rPr>
          <w:noProof/>
          <w:color w:val="000000" w:themeColor="text1"/>
          <w:lang w:val="en-US"/>
        </w:rPr>
      </w:pPr>
    </w:p>
    <w:p w:rsidR="00A214B8" w:rsidRPr="001963FD" w:rsidRDefault="00A214B8" w:rsidP="00A214B8">
      <w:pPr>
        <w:spacing w:line="240" w:lineRule="auto"/>
        <w:ind w:left="720" w:right="283"/>
        <w:jc w:val="center"/>
        <w:rPr>
          <w:noProof/>
          <w:color w:val="000000" w:themeColor="text1"/>
        </w:rPr>
      </w:pPr>
      <w:r w:rsidRPr="00A803C5">
        <w:rPr>
          <w:noProof/>
          <w:color w:val="000000" w:themeColor="text1"/>
          <w:lang w:val="uk-UA"/>
        </w:rPr>
        <w:t xml:space="preserve">Рис. </w:t>
      </w:r>
      <w:r>
        <w:rPr>
          <w:noProof/>
          <w:color w:val="000000" w:themeColor="text1"/>
          <w:lang w:val="uk-UA"/>
        </w:rPr>
        <w:t>2</w:t>
      </w:r>
      <w:r w:rsidRPr="00A803C5">
        <w:rPr>
          <w:noProof/>
          <w:color w:val="000000" w:themeColor="text1"/>
          <w:lang w:val="uk-UA"/>
        </w:rPr>
        <w:t xml:space="preserve">. </w:t>
      </w:r>
      <w:r>
        <w:rPr>
          <w:noProof/>
          <w:color w:val="000000" w:themeColor="text1"/>
          <w:lang w:val="uk-UA"/>
        </w:rPr>
        <w:t xml:space="preserve">Создание </w:t>
      </w:r>
      <w:r w:rsidRPr="001E1E82">
        <w:rPr>
          <w:noProof/>
          <w:color w:val="000000" w:themeColor="text1"/>
        </w:rPr>
        <w:t>объектно-реляционных связей</w:t>
      </w:r>
    </w:p>
    <w:p w:rsidR="00583B6E" w:rsidRPr="001963FD" w:rsidRDefault="00583B6E" w:rsidP="002B7950">
      <w:pPr>
        <w:spacing w:line="240" w:lineRule="auto"/>
        <w:ind w:left="720" w:right="283"/>
        <w:jc w:val="center"/>
        <w:rPr>
          <w:noProof/>
          <w:color w:val="000000" w:themeColor="text1"/>
          <w:sz w:val="22"/>
        </w:rPr>
      </w:pPr>
    </w:p>
    <w:p w:rsidR="00472A34" w:rsidRDefault="00520D7A" w:rsidP="00520D7A">
      <w:pPr>
        <w:spacing w:line="240" w:lineRule="auto"/>
        <w:ind w:right="283"/>
        <w:jc w:val="left"/>
        <w:rPr>
          <w:noProof/>
          <w:color w:val="000000" w:themeColor="text1"/>
        </w:rPr>
      </w:pPr>
      <w:r w:rsidRPr="001963FD">
        <w:rPr>
          <w:noProof/>
          <w:color w:val="000000" w:themeColor="text1"/>
        </w:rPr>
        <w:t>3.</w:t>
      </w:r>
      <w:r w:rsidR="00B439CC">
        <w:rPr>
          <w:noProof/>
          <w:color w:val="000000" w:themeColor="text1"/>
        </w:rPr>
        <w:t xml:space="preserve"> Использование массивов:</w:t>
      </w:r>
    </w:p>
    <w:p w:rsidR="00B439CC" w:rsidRPr="00B439CC" w:rsidRDefault="00B439CC" w:rsidP="00520D7A">
      <w:pPr>
        <w:spacing w:line="240" w:lineRule="auto"/>
        <w:ind w:right="283"/>
        <w:jc w:val="left"/>
        <w:rPr>
          <w:noProof/>
          <w:color w:val="000000" w:themeColor="text1"/>
        </w:rPr>
      </w:pP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CREATE TABLE new_auto</w:t>
      </w: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w:t>
      </w: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 xml:space="preserve">  id integer,</w:t>
      </w: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 xml:space="preserve">  auto_mark text[]</w:t>
      </w: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w:t>
      </w:r>
    </w:p>
    <w:p w:rsidR="00F2101F" w:rsidRPr="001963FD" w:rsidRDefault="00F2101F" w:rsidP="00F2101F">
      <w:pPr>
        <w:spacing w:line="240" w:lineRule="auto"/>
        <w:ind w:right="283"/>
        <w:jc w:val="left"/>
        <w:rPr>
          <w:noProof/>
          <w:color w:val="000000" w:themeColor="text1"/>
          <w:lang w:val="en-US"/>
        </w:rPr>
      </w:pPr>
    </w:p>
    <w:p w:rsidR="00F2101F" w:rsidRPr="001963FD" w:rsidRDefault="00F2101F" w:rsidP="00F2101F">
      <w:pPr>
        <w:spacing w:line="240" w:lineRule="auto"/>
        <w:ind w:right="283"/>
        <w:jc w:val="left"/>
        <w:rPr>
          <w:noProof/>
          <w:color w:val="000000" w:themeColor="text1"/>
          <w:lang w:val="en-US"/>
        </w:rPr>
      </w:pPr>
      <w:r w:rsidRPr="001963FD">
        <w:rPr>
          <w:noProof/>
          <w:color w:val="000000" w:themeColor="text1"/>
          <w:lang w:val="en-US"/>
        </w:rPr>
        <w:t>INSERT INTO new_auto(id, auto_mark)</w:t>
      </w:r>
      <w:r w:rsidR="00B8563F" w:rsidRPr="001963FD">
        <w:rPr>
          <w:noProof/>
          <w:color w:val="000000" w:themeColor="text1"/>
          <w:lang w:val="en-US"/>
        </w:rPr>
        <w:t xml:space="preserve"> </w:t>
      </w:r>
      <w:r w:rsidRPr="001963FD">
        <w:rPr>
          <w:noProof/>
          <w:color w:val="000000" w:themeColor="text1"/>
          <w:lang w:val="en-US"/>
        </w:rPr>
        <w:t>VALUES (1, '{audi, tesla, bmw}');</w:t>
      </w:r>
    </w:p>
    <w:p w:rsidR="00B8563F" w:rsidRPr="001963FD" w:rsidRDefault="00B8563F" w:rsidP="00472A34">
      <w:pPr>
        <w:spacing w:line="240" w:lineRule="auto"/>
        <w:ind w:left="720" w:right="283"/>
        <w:jc w:val="center"/>
        <w:rPr>
          <w:noProof/>
          <w:color w:val="000000" w:themeColor="text1"/>
          <w:lang w:val="en-US"/>
        </w:rPr>
      </w:pPr>
    </w:p>
    <w:p w:rsidR="00B8563F" w:rsidRDefault="00B8563F" w:rsidP="00472A34">
      <w:pPr>
        <w:spacing w:line="240" w:lineRule="auto"/>
        <w:ind w:left="720" w:right="283"/>
        <w:jc w:val="center"/>
        <w:rPr>
          <w:noProof/>
          <w:color w:val="000000" w:themeColor="text1"/>
        </w:rPr>
      </w:pPr>
      <w:r>
        <w:rPr>
          <w:noProof/>
          <w:color w:val="000000" w:themeColor="text1"/>
        </w:rPr>
        <w:drawing>
          <wp:inline distT="0" distB="0" distL="0" distR="0">
            <wp:extent cx="2592000" cy="1143807"/>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29417" t="13129" r="41181" b="64525"/>
                    <a:stretch>
                      <a:fillRect/>
                    </a:stretch>
                  </pic:blipFill>
                  <pic:spPr bwMode="auto">
                    <a:xfrm>
                      <a:off x="0" y="0"/>
                      <a:ext cx="2592000" cy="1143807"/>
                    </a:xfrm>
                    <a:prstGeom prst="rect">
                      <a:avLst/>
                    </a:prstGeom>
                    <a:noFill/>
                    <a:ln w="9525">
                      <a:noFill/>
                      <a:miter lim="800000"/>
                      <a:headEnd/>
                      <a:tailEnd/>
                    </a:ln>
                  </pic:spPr>
                </pic:pic>
              </a:graphicData>
            </a:graphic>
          </wp:inline>
        </w:drawing>
      </w:r>
    </w:p>
    <w:p w:rsidR="00B8563F" w:rsidRPr="001963FD" w:rsidRDefault="00B8563F" w:rsidP="00B8563F">
      <w:pPr>
        <w:spacing w:line="240" w:lineRule="auto"/>
        <w:ind w:left="720" w:right="283"/>
        <w:jc w:val="center"/>
        <w:rPr>
          <w:noProof/>
          <w:color w:val="000000" w:themeColor="text1"/>
        </w:rPr>
      </w:pPr>
      <w:r w:rsidRPr="00A803C5">
        <w:rPr>
          <w:noProof/>
          <w:color w:val="000000" w:themeColor="text1"/>
          <w:lang w:val="uk-UA"/>
        </w:rPr>
        <w:t xml:space="preserve">Рис. </w:t>
      </w:r>
      <w:r w:rsidR="00302D6A">
        <w:rPr>
          <w:noProof/>
          <w:color w:val="000000" w:themeColor="text1"/>
          <w:lang w:val="uk-UA"/>
        </w:rPr>
        <w:t>3</w:t>
      </w:r>
      <w:r w:rsidRPr="00A803C5">
        <w:rPr>
          <w:noProof/>
          <w:color w:val="000000" w:themeColor="text1"/>
          <w:lang w:val="uk-UA"/>
        </w:rPr>
        <w:t xml:space="preserve">. </w:t>
      </w:r>
      <w:r>
        <w:rPr>
          <w:noProof/>
          <w:color w:val="000000" w:themeColor="text1"/>
          <w:lang w:val="uk-UA"/>
        </w:rPr>
        <w:t>Использование массивов</w:t>
      </w:r>
    </w:p>
    <w:p w:rsidR="00C30524" w:rsidRPr="001963FD" w:rsidRDefault="00C30524" w:rsidP="00B8563F">
      <w:pPr>
        <w:spacing w:line="240" w:lineRule="auto"/>
        <w:ind w:left="720" w:right="283"/>
        <w:jc w:val="center"/>
        <w:rPr>
          <w:noProof/>
          <w:color w:val="000000" w:themeColor="text1"/>
        </w:rPr>
      </w:pPr>
    </w:p>
    <w:p w:rsidR="0074144D" w:rsidRPr="001963FD" w:rsidRDefault="0074144D" w:rsidP="0074144D">
      <w:pPr>
        <w:spacing w:line="240" w:lineRule="auto"/>
        <w:ind w:right="283"/>
        <w:jc w:val="left"/>
        <w:rPr>
          <w:noProof/>
          <w:color w:val="000000" w:themeColor="text1"/>
        </w:rPr>
      </w:pPr>
      <w:r w:rsidRPr="001963FD">
        <w:rPr>
          <w:noProof/>
          <w:color w:val="000000" w:themeColor="text1"/>
        </w:rPr>
        <w:t>4</w:t>
      </w:r>
      <w:r w:rsidR="00C30524" w:rsidRPr="001963FD">
        <w:rPr>
          <w:noProof/>
          <w:color w:val="000000" w:themeColor="text1"/>
        </w:rPr>
        <w:t xml:space="preserve">. </w:t>
      </w:r>
      <w:r w:rsidRPr="001963FD">
        <w:rPr>
          <w:noProof/>
          <w:color w:val="000000" w:themeColor="text1"/>
        </w:rPr>
        <w:t>Использование последовательностей:</w:t>
      </w:r>
    </w:p>
    <w:p w:rsidR="0074144D" w:rsidRPr="001963FD" w:rsidRDefault="0074144D" w:rsidP="0074144D">
      <w:pPr>
        <w:spacing w:line="240" w:lineRule="auto"/>
        <w:ind w:right="283"/>
        <w:jc w:val="left"/>
        <w:rPr>
          <w:noProof/>
          <w:color w:val="000000" w:themeColor="text1"/>
        </w:rPr>
      </w:pP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CREATE TABLE sequs</w:t>
      </w: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w:t>
      </w: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 xml:space="preserve">  inv integer NOT NULL,</w:t>
      </w: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 xml:space="preserve">  mark text</w:t>
      </w: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w:t>
      </w:r>
    </w:p>
    <w:p w:rsidR="0074144D" w:rsidRPr="0074144D" w:rsidRDefault="0074144D" w:rsidP="0074144D">
      <w:pPr>
        <w:spacing w:line="240" w:lineRule="auto"/>
        <w:ind w:right="283"/>
        <w:jc w:val="left"/>
        <w:rPr>
          <w:noProof/>
          <w:color w:val="000000" w:themeColor="text1"/>
          <w:lang w:val="en-US"/>
        </w:rPr>
      </w:pP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CREATE SEQUENCE inv START 1;</w:t>
      </w:r>
    </w:p>
    <w:p w:rsidR="0074144D" w:rsidRPr="0074144D" w:rsidRDefault="0074144D" w:rsidP="0074144D">
      <w:pPr>
        <w:spacing w:line="240" w:lineRule="auto"/>
        <w:ind w:right="283"/>
        <w:jc w:val="left"/>
        <w:rPr>
          <w:noProof/>
          <w:color w:val="000000" w:themeColor="text1"/>
          <w:lang w:val="en-US"/>
        </w:rPr>
      </w:pP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SELECT nextval('inv') FROM sequs;</w:t>
      </w:r>
    </w:p>
    <w:p w:rsidR="0074144D" w:rsidRPr="0074144D" w:rsidRDefault="0074144D" w:rsidP="0074144D">
      <w:pPr>
        <w:spacing w:line="240" w:lineRule="auto"/>
        <w:ind w:right="283"/>
        <w:jc w:val="left"/>
        <w:rPr>
          <w:noProof/>
          <w:color w:val="000000" w:themeColor="text1"/>
          <w:lang w:val="en-US"/>
        </w:rPr>
      </w:pP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INSERT INTO sequs VALUES (nextval('inv'), 'audi');</w:t>
      </w:r>
    </w:p>
    <w:p w:rsidR="0074144D" w:rsidRPr="0074144D" w:rsidRDefault="0074144D" w:rsidP="0074144D">
      <w:pPr>
        <w:spacing w:line="240" w:lineRule="auto"/>
        <w:ind w:right="283"/>
        <w:jc w:val="left"/>
        <w:rPr>
          <w:noProof/>
          <w:color w:val="000000" w:themeColor="text1"/>
          <w:lang w:val="en-US"/>
        </w:rPr>
      </w:pPr>
      <w:r w:rsidRPr="0074144D">
        <w:rPr>
          <w:noProof/>
          <w:color w:val="000000" w:themeColor="text1"/>
          <w:lang w:val="en-US"/>
        </w:rPr>
        <w:t>INSERT INTO sequs VALUES (nextval('inv'), 'opel');</w:t>
      </w:r>
    </w:p>
    <w:p w:rsidR="00C30524" w:rsidRDefault="0074144D" w:rsidP="0074144D">
      <w:pPr>
        <w:spacing w:line="240" w:lineRule="auto"/>
        <w:ind w:right="283"/>
        <w:jc w:val="left"/>
        <w:rPr>
          <w:noProof/>
          <w:color w:val="000000" w:themeColor="text1"/>
          <w:lang w:val="en-US"/>
        </w:rPr>
      </w:pPr>
      <w:r w:rsidRPr="0074144D">
        <w:rPr>
          <w:noProof/>
          <w:color w:val="000000" w:themeColor="text1"/>
          <w:lang w:val="en-US"/>
        </w:rPr>
        <w:t>INSERT INTO sequs VALUES (nextval('inv'), 'tesla');</w:t>
      </w:r>
    </w:p>
    <w:p w:rsidR="0074144D" w:rsidRDefault="0074144D" w:rsidP="0074144D">
      <w:pPr>
        <w:spacing w:line="240" w:lineRule="auto"/>
        <w:ind w:right="283"/>
        <w:jc w:val="left"/>
        <w:rPr>
          <w:noProof/>
          <w:color w:val="000000" w:themeColor="text1"/>
          <w:lang w:val="en-US"/>
        </w:rPr>
      </w:pPr>
    </w:p>
    <w:p w:rsidR="0074144D" w:rsidRDefault="0074144D" w:rsidP="0074144D">
      <w:pPr>
        <w:spacing w:line="240" w:lineRule="auto"/>
        <w:ind w:right="283"/>
        <w:jc w:val="left"/>
        <w:rPr>
          <w:noProof/>
          <w:color w:val="000000" w:themeColor="text1"/>
          <w:lang w:val="en-US"/>
        </w:rPr>
      </w:pPr>
    </w:p>
    <w:p w:rsidR="0074144D" w:rsidRDefault="0074144D" w:rsidP="0074144D">
      <w:pPr>
        <w:spacing w:line="240" w:lineRule="auto"/>
        <w:ind w:right="283"/>
        <w:jc w:val="left"/>
        <w:rPr>
          <w:noProof/>
          <w:color w:val="000000" w:themeColor="text1"/>
          <w:lang w:val="en-US"/>
        </w:rPr>
      </w:pPr>
    </w:p>
    <w:p w:rsidR="0074144D" w:rsidRDefault="0074144D" w:rsidP="0074144D">
      <w:pPr>
        <w:spacing w:line="240" w:lineRule="auto"/>
        <w:ind w:right="283"/>
        <w:jc w:val="left"/>
        <w:rPr>
          <w:noProof/>
          <w:color w:val="000000" w:themeColor="text1"/>
          <w:lang w:val="en-US"/>
        </w:rPr>
      </w:pPr>
    </w:p>
    <w:p w:rsidR="0074144D" w:rsidRDefault="0074144D" w:rsidP="0074144D">
      <w:pPr>
        <w:spacing w:line="240" w:lineRule="auto"/>
        <w:ind w:right="283"/>
        <w:jc w:val="center"/>
        <w:rPr>
          <w:noProof/>
          <w:color w:val="000000" w:themeColor="text1"/>
          <w:lang w:val="en-US"/>
        </w:rPr>
      </w:pPr>
      <w:r>
        <w:rPr>
          <w:noProof/>
          <w:color w:val="000000" w:themeColor="text1"/>
        </w:rPr>
        <w:lastRenderedPageBreak/>
        <w:drawing>
          <wp:inline distT="0" distB="0" distL="0" distR="0">
            <wp:extent cx="2160000" cy="132701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29417" t="12849" r="48694" b="63687"/>
                    <a:stretch>
                      <a:fillRect/>
                    </a:stretch>
                  </pic:blipFill>
                  <pic:spPr bwMode="auto">
                    <a:xfrm>
                      <a:off x="0" y="0"/>
                      <a:ext cx="2160000" cy="1327017"/>
                    </a:xfrm>
                    <a:prstGeom prst="rect">
                      <a:avLst/>
                    </a:prstGeom>
                    <a:noFill/>
                    <a:ln w="9525">
                      <a:noFill/>
                      <a:miter lim="800000"/>
                      <a:headEnd/>
                      <a:tailEnd/>
                    </a:ln>
                  </pic:spPr>
                </pic:pic>
              </a:graphicData>
            </a:graphic>
          </wp:inline>
        </w:drawing>
      </w:r>
    </w:p>
    <w:p w:rsidR="0074144D" w:rsidRDefault="0074144D" w:rsidP="0074144D">
      <w:pPr>
        <w:spacing w:line="240" w:lineRule="auto"/>
        <w:ind w:right="283"/>
        <w:jc w:val="center"/>
        <w:rPr>
          <w:noProof/>
          <w:color w:val="000000" w:themeColor="text1"/>
          <w:lang w:val="en-US"/>
        </w:rPr>
      </w:pPr>
    </w:p>
    <w:p w:rsidR="0074144D" w:rsidRPr="001963FD" w:rsidRDefault="0074144D" w:rsidP="0074144D">
      <w:pPr>
        <w:spacing w:line="240" w:lineRule="auto"/>
        <w:ind w:right="283"/>
        <w:jc w:val="center"/>
        <w:rPr>
          <w:noProof/>
          <w:color w:val="000000" w:themeColor="text1"/>
        </w:rPr>
      </w:pPr>
      <w:r w:rsidRPr="00A803C5">
        <w:rPr>
          <w:noProof/>
          <w:color w:val="000000" w:themeColor="text1"/>
          <w:lang w:val="uk-UA"/>
        </w:rPr>
        <w:t xml:space="preserve">Рис. </w:t>
      </w:r>
      <w:r w:rsidRPr="001963FD">
        <w:rPr>
          <w:noProof/>
          <w:color w:val="000000" w:themeColor="text1"/>
        </w:rPr>
        <w:t>4</w:t>
      </w:r>
      <w:r w:rsidRPr="00A803C5">
        <w:rPr>
          <w:noProof/>
          <w:color w:val="000000" w:themeColor="text1"/>
          <w:lang w:val="uk-UA"/>
        </w:rPr>
        <w:t xml:space="preserve">. </w:t>
      </w:r>
      <w:r>
        <w:rPr>
          <w:noProof/>
          <w:color w:val="000000" w:themeColor="text1"/>
          <w:lang w:val="uk-UA"/>
        </w:rPr>
        <w:t xml:space="preserve">Использование </w:t>
      </w:r>
      <w:r w:rsidRPr="0074144D">
        <w:rPr>
          <w:noProof/>
          <w:color w:val="000000" w:themeColor="text1"/>
          <w:lang w:val="uk-UA"/>
        </w:rPr>
        <w:t>последовательностей</w:t>
      </w:r>
    </w:p>
    <w:p w:rsidR="00E22E24" w:rsidRPr="001963FD" w:rsidRDefault="00E22E24" w:rsidP="00472A34">
      <w:pPr>
        <w:spacing w:line="240" w:lineRule="auto"/>
        <w:ind w:left="720" w:right="283"/>
        <w:jc w:val="center"/>
        <w:rPr>
          <w:noProof/>
          <w:color w:val="000000" w:themeColor="text1"/>
        </w:rPr>
      </w:pPr>
    </w:p>
    <w:p w:rsidR="00472A34" w:rsidRPr="00A803C5" w:rsidRDefault="00472A34" w:rsidP="00472A34">
      <w:pPr>
        <w:spacing w:line="240" w:lineRule="auto"/>
        <w:ind w:left="720" w:right="283"/>
        <w:rPr>
          <w:noProof/>
          <w:color w:val="000000" w:themeColor="text1"/>
          <w:sz w:val="22"/>
        </w:rPr>
      </w:pPr>
      <w:r w:rsidRPr="00A803C5">
        <w:rPr>
          <w:b/>
          <w:noProof/>
          <w:color w:val="000000" w:themeColor="text1"/>
          <w:lang w:val="uk-UA"/>
        </w:rPr>
        <w:t>Вывод.</w:t>
      </w:r>
      <w:r w:rsidR="00305DEF" w:rsidRPr="00A803C5">
        <w:rPr>
          <w:b/>
          <w:noProof/>
          <w:color w:val="000000" w:themeColor="text1"/>
          <w:lang w:val="uk-UA"/>
        </w:rPr>
        <w:t xml:space="preserve"> </w:t>
      </w:r>
      <w:r w:rsidR="00305DEF" w:rsidRPr="00A803C5">
        <w:rPr>
          <w:noProof/>
          <w:color w:val="000000" w:themeColor="text1"/>
        </w:rPr>
        <w:t xml:space="preserve">Во время выполнения лабораторной работы </w:t>
      </w:r>
      <w:r w:rsidR="00C44DC9" w:rsidRPr="00A803C5">
        <w:rPr>
          <w:noProof/>
          <w:color w:val="000000" w:themeColor="text1"/>
        </w:rPr>
        <w:t>я научилась</w:t>
      </w:r>
      <w:r w:rsidR="00316147" w:rsidRPr="001963FD">
        <w:rPr>
          <w:noProof/>
          <w:color w:val="000000" w:themeColor="text1"/>
        </w:rPr>
        <w:t xml:space="preserve"> работе с </w:t>
      </w:r>
      <w:r w:rsidR="00A214B8">
        <w:rPr>
          <w:noProof/>
          <w:color w:val="000000" w:themeColor="text1"/>
        </w:rPr>
        <w:t>PostgreSQL</w:t>
      </w:r>
      <w:r w:rsidR="00316147" w:rsidRPr="001963FD">
        <w:rPr>
          <w:noProof/>
          <w:color w:val="000000" w:themeColor="text1"/>
        </w:rPr>
        <w:t>, создани</w:t>
      </w:r>
      <w:r w:rsidR="00316147" w:rsidRPr="00A803C5">
        <w:rPr>
          <w:noProof/>
          <w:color w:val="000000" w:themeColor="text1"/>
        </w:rPr>
        <w:t>ю</w:t>
      </w:r>
      <w:r w:rsidR="00316147" w:rsidRPr="001963FD">
        <w:rPr>
          <w:noProof/>
          <w:color w:val="000000" w:themeColor="text1"/>
        </w:rPr>
        <w:t xml:space="preserve"> объектно-реляционных связей, использовани</w:t>
      </w:r>
      <w:r w:rsidR="00316147" w:rsidRPr="00A803C5">
        <w:rPr>
          <w:noProof/>
          <w:color w:val="000000" w:themeColor="text1"/>
        </w:rPr>
        <w:t>ю</w:t>
      </w:r>
      <w:r w:rsidR="00316147" w:rsidRPr="001963FD">
        <w:rPr>
          <w:noProof/>
          <w:color w:val="000000" w:themeColor="text1"/>
        </w:rPr>
        <w:t xml:space="preserve"> ограничений в таблицах,</w:t>
      </w:r>
      <w:r w:rsidR="00316147" w:rsidRPr="00A803C5">
        <w:rPr>
          <w:noProof/>
          <w:color w:val="000000" w:themeColor="text1"/>
        </w:rPr>
        <w:t xml:space="preserve"> </w:t>
      </w:r>
      <w:r w:rsidR="00316147" w:rsidRPr="001963FD">
        <w:rPr>
          <w:noProof/>
          <w:color w:val="000000" w:themeColor="text1"/>
        </w:rPr>
        <w:t>массивов,</w:t>
      </w:r>
      <w:r w:rsidR="00316147" w:rsidRPr="00A803C5">
        <w:rPr>
          <w:noProof/>
          <w:color w:val="000000" w:themeColor="text1"/>
        </w:rPr>
        <w:t xml:space="preserve"> </w:t>
      </w:r>
      <w:r w:rsidR="00316147" w:rsidRPr="001963FD">
        <w:rPr>
          <w:noProof/>
          <w:color w:val="000000" w:themeColor="text1"/>
        </w:rPr>
        <w:t xml:space="preserve">последовательностей, </w:t>
      </w:r>
      <w:r w:rsidR="00316147" w:rsidRPr="00A803C5">
        <w:rPr>
          <w:noProof/>
          <w:color w:val="000000" w:themeColor="text1"/>
          <w:lang w:val="en-US"/>
        </w:rPr>
        <w:t>backup</w:t>
      </w:r>
      <w:r w:rsidR="00316147" w:rsidRPr="001963FD">
        <w:rPr>
          <w:noProof/>
          <w:color w:val="000000" w:themeColor="text1"/>
        </w:rPr>
        <w:t xml:space="preserve"> и </w:t>
      </w:r>
      <w:r w:rsidR="00316147" w:rsidRPr="00A803C5">
        <w:rPr>
          <w:noProof/>
          <w:color w:val="000000" w:themeColor="text1"/>
          <w:lang w:val="en-US"/>
        </w:rPr>
        <w:t>restore</w:t>
      </w:r>
      <w:r w:rsidR="00316147" w:rsidRPr="001963FD">
        <w:rPr>
          <w:noProof/>
          <w:color w:val="000000" w:themeColor="text1"/>
        </w:rPr>
        <w:t xml:space="preserve"> БД.</w:t>
      </w:r>
    </w:p>
    <w:p w:rsidR="00472A34" w:rsidRPr="00472A34" w:rsidRDefault="00472A34" w:rsidP="00472A34">
      <w:pPr>
        <w:spacing w:line="240" w:lineRule="auto"/>
        <w:ind w:left="720" w:right="283"/>
        <w:jc w:val="center"/>
        <w:rPr>
          <w:noProof/>
          <w:color w:val="000000" w:themeColor="text1"/>
          <w:lang w:val="uk-UA"/>
        </w:rPr>
      </w:pPr>
    </w:p>
    <w:sectPr w:rsidR="00472A34" w:rsidRPr="00472A34" w:rsidSect="0022463C">
      <w:type w:val="continuous"/>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B9E" w:rsidRDefault="00757B9E">
      <w:r>
        <w:separator/>
      </w:r>
    </w:p>
  </w:endnote>
  <w:endnote w:type="continuationSeparator" w:id="0">
    <w:p w:rsidR="00757B9E" w:rsidRDefault="0075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0"/>
      <w:gridCol w:w="1132"/>
      <w:gridCol w:w="877"/>
      <w:gridCol w:w="473"/>
      <w:gridCol w:w="6576"/>
      <w:gridCol w:w="423"/>
    </w:tblGrid>
    <w:tr w:rsidR="009A6FA1" w:rsidTr="004B3624">
      <w:trPr>
        <w:cantSplit/>
        <w:trHeight w:val="309"/>
      </w:trPr>
      <w:tc>
        <w:tcPr>
          <w:tcW w:w="340" w:type="dxa"/>
        </w:tcPr>
        <w:p w:rsidR="009A6FA1" w:rsidRDefault="009A6FA1">
          <w:pPr>
            <w:pStyle w:val="a6"/>
            <w:ind w:right="-1474" w:firstLine="0"/>
          </w:pPr>
        </w:p>
      </w:tc>
      <w:tc>
        <w:tcPr>
          <w:tcW w:w="510" w:type="dxa"/>
        </w:tcPr>
        <w:p w:rsidR="009A6FA1" w:rsidRDefault="009A6FA1">
          <w:pPr>
            <w:pStyle w:val="a6"/>
            <w:ind w:right="-1474" w:firstLine="0"/>
          </w:pPr>
        </w:p>
      </w:tc>
      <w:tc>
        <w:tcPr>
          <w:tcW w:w="1132" w:type="dxa"/>
        </w:tcPr>
        <w:p w:rsidR="009A6FA1" w:rsidRDefault="009A6FA1">
          <w:pPr>
            <w:pStyle w:val="a6"/>
            <w:ind w:right="-1474" w:firstLine="0"/>
          </w:pPr>
        </w:p>
      </w:tc>
      <w:tc>
        <w:tcPr>
          <w:tcW w:w="877" w:type="dxa"/>
        </w:tcPr>
        <w:p w:rsidR="009A6FA1" w:rsidRDefault="009A6FA1" w:rsidP="004B3624">
          <w:pPr>
            <w:pStyle w:val="a6"/>
            <w:ind w:right="-1474" w:firstLine="0"/>
            <w:jc w:val="center"/>
          </w:pPr>
        </w:p>
      </w:tc>
      <w:tc>
        <w:tcPr>
          <w:tcW w:w="473" w:type="dxa"/>
        </w:tcPr>
        <w:p w:rsidR="009A6FA1" w:rsidRDefault="009A6FA1" w:rsidP="004B3624">
          <w:pPr>
            <w:pStyle w:val="a6"/>
            <w:ind w:right="-1474" w:firstLine="0"/>
            <w:jc w:val="center"/>
          </w:pPr>
        </w:p>
      </w:tc>
      <w:tc>
        <w:tcPr>
          <w:tcW w:w="6576" w:type="dxa"/>
          <w:vMerge w:val="restart"/>
          <w:vAlign w:val="center"/>
        </w:tcPr>
        <w:p w:rsidR="009A6FA1" w:rsidRPr="004B3624" w:rsidRDefault="009A6FA1" w:rsidP="004B3624">
          <w:pPr>
            <w:pStyle w:val="a6"/>
            <w:ind w:right="-1474" w:firstLine="0"/>
            <w:jc w:val="left"/>
            <w:rPr>
              <w:sz w:val="36"/>
              <w:lang w:val="uk-UA"/>
            </w:rPr>
          </w:pPr>
          <w:r>
            <w:rPr>
              <w:sz w:val="40"/>
              <w:lang w:val="uk-UA"/>
            </w:rPr>
            <w:t xml:space="preserve">               6</w:t>
          </w:r>
          <w:r>
            <w:rPr>
              <w:sz w:val="40"/>
            </w:rPr>
            <w:t>.050202.1341.</w:t>
          </w:r>
          <w:r>
            <w:rPr>
              <w:sz w:val="40"/>
              <w:lang w:val="uk-UA"/>
            </w:rPr>
            <w:t>ЛР.2</w:t>
          </w:r>
        </w:p>
      </w:tc>
      <w:tc>
        <w:tcPr>
          <w:tcW w:w="423" w:type="dxa"/>
          <w:vAlign w:val="center"/>
        </w:tcPr>
        <w:p w:rsidR="009A6FA1" w:rsidRDefault="009A6FA1">
          <w:pPr>
            <w:pStyle w:val="a6"/>
            <w:ind w:right="-1474" w:hanging="108"/>
            <w:rPr>
              <w:sz w:val="16"/>
            </w:rPr>
          </w:pPr>
          <w:r>
            <w:rPr>
              <w:sz w:val="16"/>
            </w:rPr>
            <w:t xml:space="preserve"> Лист</w:t>
          </w:r>
        </w:p>
      </w:tc>
    </w:tr>
    <w:tr w:rsidR="009A6FA1" w:rsidTr="004B3624">
      <w:trPr>
        <w:cantSplit/>
        <w:trHeight w:val="309"/>
      </w:trPr>
      <w:tc>
        <w:tcPr>
          <w:tcW w:w="340" w:type="dxa"/>
        </w:tcPr>
        <w:p w:rsidR="009A6FA1" w:rsidRDefault="009A6FA1">
          <w:pPr>
            <w:pStyle w:val="a6"/>
            <w:ind w:right="-1474" w:firstLine="0"/>
          </w:pPr>
        </w:p>
      </w:tc>
      <w:tc>
        <w:tcPr>
          <w:tcW w:w="510" w:type="dxa"/>
        </w:tcPr>
        <w:p w:rsidR="009A6FA1" w:rsidRDefault="009A6FA1">
          <w:pPr>
            <w:pStyle w:val="a6"/>
            <w:ind w:right="-1474" w:firstLine="0"/>
          </w:pPr>
        </w:p>
      </w:tc>
      <w:tc>
        <w:tcPr>
          <w:tcW w:w="1132" w:type="dxa"/>
        </w:tcPr>
        <w:p w:rsidR="009A6FA1" w:rsidRDefault="009A6FA1">
          <w:pPr>
            <w:pStyle w:val="a6"/>
            <w:ind w:right="-1474" w:firstLine="0"/>
          </w:pPr>
        </w:p>
      </w:tc>
      <w:tc>
        <w:tcPr>
          <w:tcW w:w="877" w:type="dxa"/>
        </w:tcPr>
        <w:p w:rsidR="009A6FA1" w:rsidRDefault="009A6FA1" w:rsidP="004B3624">
          <w:pPr>
            <w:pStyle w:val="a6"/>
            <w:ind w:right="-1474" w:firstLine="0"/>
            <w:jc w:val="center"/>
          </w:pPr>
        </w:p>
      </w:tc>
      <w:tc>
        <w:tcPr>
          <w:tcW w:w="473" w:type="dxa"/>
        </w:tcPr>
        <w:p w:rsidR="009A6FA1" w:rsidRDefault="009A6FA1" w:rsidP="004B3624">
          <w:pPr>
            <w:pStyle w:val="a6"/>
            <w:ind w:right="-1474" w:firstLine="0"/>
            <w:jc w:val="center"/>
          </w:pPr>
        </w:p>
      </w:tc>
      <w:tc>
        <w:tcPr>
          <w:tcW w:w="6576" w:type="dxa"/>
          <w:vMerge/>
        </w:tcPr>
        <w:p w:rsidR="009A6FA1" w:rsidRDefault="009A6FA1" w:rsidP="004B3624">
          <w:pPr>
            <w:pStyle w:val="a6"/>
            <w:ind w:right="-1474" w:firstLine="0"/>
            <w:jc w:val="center"/>
          </w:pPr>
        </w:p>
      </w:tc>
      <w:tc>
        <w:tcPr>
          <w:tcW w:w="423" w:type="dxa"/>
          <w:vMerge w:val="restart"/>
          <w:vAlign w:val="center"/>
        </w:tcPr>
        <w:p w:rsidR="009A6FA1" w:rsidRDefault="009A6FA1">
          <w:pPr>
            <w:pStyle w:val="a6"/>
            <w:ind w:right="-1474" w:firstLine="0"/>
            <w:jc w:val="left"/>
            <w:rPr>
              <w:sz w:val="16"/>
            </w:rPr>
          </w:pPr>
          <w:r>
            <w:rPr>
              <w:snapToGrid w:val="0"/>
              <w:sz w:val="20"/>
              <w:lang w:val="uk-UA"/>
            </w:rPr>
            <w:t xml:space="preserve"> </w:t>
          </w:r>
          <w:r w:rsidR="00841327" w:rsidRPr="004B3624">
            <w:rPr>
              <w:snapToGrid w:val="0"/>
              <w:sz w:val="20"/>
            </w:rPr>
            <w:fldChar w:fldCharType="begin"/>
          </w:r>
          <w:r w:rsidRPr="004B3624">
            <w:rPr>
              <w:snapToGrid w:val="0"/>
              <w:sz w:val="20"/>
            </w:rPr>
            <w:instrText xml:space="preserve"> PAGE </w:instrText>
          </w:r>
          <w:r w:rsidR="00841327" w:rsidRPr="004B3624">
            <w:rPr>
              <w:snapToGrid w:val="0"/>
              <w:sz w:val="20"/>
            </w:rPr>
            <w:fldChar w:fldCharType="separate"/>
          </w:r>
          <w:r>
            <w:rPr>
              <w:noProof/>
              <w:snapToGrid w:val="0"/>
              <w:sz w:val="20"/>
            </w:rPr>
            <w:t>2</w:t>
          </w:r>
          <w:r w:rsidR="00841327" w:rsidRPr="004B3624">
            <w:rPr>
              <w:snapToGrid w:val="0"/>
              <w:sz w:val="20"/>
            </w:rPr>
            <w:fldChar w:fldCharType="end"/>
          </w:r>
        </w:p>
      </w:tc>
    </w:tr>
    <w:tr w:rsidR="009A6FA1" w:rsidTr="004B3624">
      <w:trPr>
        <w:cantSplit/>
        <w:trHeight w:val="309"/>
      </w:trPr>
      <w:tc>
        <w:tcPr>
          <w:tcW w:w="340" w:type="dxa"/>
          <w:vAlign w:val="center"/>
        </w:tcPr>
        <w:p w:rsidR="009A6FA1" w:rsidRDefault="009A6FA1">
          <w:pPr>
            <w:pStyle w:val="a6"/>
            <w:ind w:right="-1474" w:hanging="77"/>
            <w:jc w:val="left"/>
            <w:rPr>
              <w:sz w:val="16"/>
            </w:rPr>
          </w:pPr>
          <w:proofErr w:type="spellStart"/>
          <w:r>
            <w:rPr>
              <w:sz w:val="16"/>
            </w:rPr>
            <w:t>Изм</w:t>
          </w:r>
          <w:proofErr w:type="spellEnd"/>
        </w:p>
      </w:tc>
      <w:tc>
        <w:tcPr>
          <w:tcW w:w="510" w:type="dxa"/>
          <w:vAlign w:val="center"/>
        </w:tcPr>
        <w:p w:rsidR="009A6FA1" w:rsidRDefault="009A6FA1">
          <w:pPr>
            <w:pStyle w:val="a6"/>
            <w:ind w:right="-1474" w:hanging="80"/>
            <w:jc w:val="left"/>
            <w:rPr>
              <w:sz w:val="16"/>
            </w:rPr>
          </w:pPr>
          <w:r>
            <w:rPr>
              <w:sz w:val="16"/>
            </w:rPr>
            <w:t>Лист</w:t>
          </w:r>
        </w:p>
      </w:tc>
      <w:tc>
        <w:tcPr>
          <w:tcW w:w="1132" w:type="dxa"/>
          <w:vAlign w:val="center"/>
        </w:tcPr>
        <w:p w:rsidR="009A6FA1" w:rsidRDefault="009A6FA1">
          <w:pPr>
            <w:pStyle w:val="a6"/>
            <w:ind w:right="-1474" w:firstLine="0"/>
            <w:jc w:val="left"/>
            <w:rPr>
              <w:sz w:val="16"/>
            </w:rPr>
          </w:pPr>
          <w:r>
            <w:rPr>
              <w:sz w:val="16"/>
            </w:rPr>
            <w:t xml:space="preserve">№ </w:t>
          </w:r>
          <w:proofErr w:type="spellStart"/>
          <w:r>
            <w:rPr>
              <w:sz w:val="16"/>
            </w:rPr>
            <w:t>докум</w:t>
          </w:r>
          <w:proofErr w:type="spellEnd"/>
        </w:p>
      </w:tc>
      <w:tc>
        <w:tcPr>
          <w:tcW w:w="877" w:type="dxa"/>
          <w:vAlign w:val="center"/>
        </w:tcPr>
        <w:p w:rsidR="009A6FA1" w:rsidRDefault="009A6FA1">
          <w:pPr>
            <w:pStyle w:val="a6"/>
            <w:ind w:right="-1474" w:hanging="44"/>
            <w:jc w:val="left"/>
            <w:rPr>
              <w:sz w:val="16"/>
            </w:rPr>
          </w:pPr>
          <w:r>
            <w:rPr>
              <w:sz w:val="16"/>
            </w:rPr>
            <w:t>Подпись</w:t>
          </w:r>
        </w:p>
      </w:tc>
      <w:tc>
        <w:tcPr>
          <w:tcW w:w="473" w:type="dxa"/>
          <w:vAlign w:val="center"/>
        </w:tcPr>
        <w:p w:rsidR="009A6FA1" w:rsidRDefault="009A6FA1">
          <w:pPr>
            <w:pStyle w:val="a6"/>
            <w:ind w:right="-1474" w:hanging="59"/>
            <w:jc w:val="left"/>
            <w:rPr>
              <w:sz w:val="16"/>
            </w:rPr>
          </w:pPr>
          <w:r>
            <w:rPr>
              <w:sz w:val="16"/>
            </w:rPr>
            <w:t>Дата</w:t>
          </w:r>
        </w:p>
      </w:tc>
      <w:tc>
        <w:tcPr>
          <w:tcW w:w="6576" w:type="dxa"/>
          <w:vMerge/>
          <w:vAlign w:val="center"/>
        </w:tcPr>
        <w:p w:rsidR="009A6FA1" w:rsidRDefault="009A6FA1">
          <w:pPr>
            <w:pStyle w:val="a6"/>
            <w:ind w:right="-1474" w:firstLine="0"/>
            <w:jc w:val="left"/>
          </w:pPr>
        </w:p>
      </w:tc>
      <w:tc>
        <w:tcPr>
          <w:tcW w:w="423" w:type="dxa"/>
          <w:vMerge/>
          <w:vAlign w:val="center"/>
        </w:tcPr>
        <w:p w:rsidR="009A6FA1" w:rsidRDefault="009A6FA1">
          <w:pPr>
            <w:pStyle w:val="a6"/>
            <w:ind w:right="-1474" w:firstLine="0"/>
            <w:jc w:val="left"/>
          </w:pPr>
        </w:p>
      </w:tc>
    </w:tr>
  </w:tbl>
  <w:p w:rsidR="009A6FA1" w:rsidRDefault="009A6FA1">
    <w:pPr>
      <w:pStyle w:val="a6"/>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7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3"/>
      <w:gridCol w:w="546"/>
      <w:gridCol w:w="1305"/>
      <w:gridCol w:w="855"/>
      <w:gridCol w:w="569"/>
      <w:gridCol w:w="3839"/>
      <w:gridCol w:w="285"/>
      <w:gridCol w:w="285"/>
      <w:gridCol w:w="286"/>
      <w:gridCol w:w="968"/>
      <w:gridCol w:w="1318"/>
    </w:tblGrid>
    <w:tr w:rsidR="009A6FA1" w:rsidTr="007F6C09">
      <w:trPr>
        <w:cantSplit/>
        <w:trHeight w:val="271"/>
      </w:trPr>
      <w:tc>
        <w:tcPr>
          <w:tcW w:w="423"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val="restart"/>
          <w:tcBorders>
            <w:left w:val="nil"/>
          </w:tcBorders>
          <w:vAlign w:val="center"/>
        </w:tcPr>
        <w:p w:rsidR="009A6FA1" w:rsidRPr="007C31D2" w:rsidRDefault="001963FD" w:rsidP="00AB7057">
          <w:pPr>
            <w:pStyle w:val="a6"/>
            <w:tabs>
              <w:tab w:val="left" w:pos="4864"/>
              <w:tab w:val="left" w:pos="9117"/>
              <w:tab w:val="left" w:pos="9424"/>
              <w:tab w:val="left" w:pos="9684"/>
              <w:tab w:val="left" w:pos="9967"/>
            </w:tabs>
            <w:spacing w:line="240" w:lineRule="auto"/>
            <w:ind w:firstLine="0"/>
            <w:jc w:val="center"/>
            <w:rPr>
              <w:sz w:val="40"/>
              <w:lang w:val="uk-UA"/>
            </w:rPr>
          </w:pPr>
          <w:r>
            <w:rPr>
              <w:sz w:val="40"/>
              <w:lang w:val="uk-UA"/>
            </w:rPr>
            <w:t>6.151.2341.03.07</w:t>
          </w:r>
        </w:p>
      </w:tc>
    </w:tr>
    <w:tr w:rsidR="009A6FA1" w:rsidTr="007F6C09">
      <w:trPr>
        <w:cantSplit/>
        <w:trHeight w:val="271"/>
      </w:trPr>
      <w:tc>
        <w:tcPr>
          <w:tcW w:w="423"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tcBorders>
            <w:left w:val="nil"/>
          </w:tcBorders>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7F6C09">
      <w:trPr>
        <w:cantSplit/>
        <w:trHeight w:val="271"/>
      </w:trPr>
      <w:tc>
        <w:tcPr>
          <w:tcW w:w="423"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94"/>
            <w:jc w:val="center"/>
            <w:rPr>
              <w:sz w:val="16"/>
            </w:rPr>
          </w:pPr>
          <w:proofErr w:type="spellStart"/>
          <w:r>
            <w:rPr>
              <w:sz w:val="16"/>
            </w:rPr>
            <w:t>Зм</w:t>
          </w:r>
          <w:proofErr w:type="spellEnd"/>
        </w:p>
      </w:tc>
      <w:tc>
        <w:tcPr>
          <w:tcW w:w="546"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38"/>
            <w:jc w:val="center"/>
            <w:rPr>
              <w:sz w:val="16"/>
            </w:rPr>
          </w:pPr>
          <w:r>
            <w:rPr>
              <w:sz w:val="16"/>
            </w:rPr>
            <w:t>Лист</w:t>
          </w:r>
        </w:p>
      </w:tc>
      <w:tc>
        <w:tcPr>
          <w:tcW w:w="1305"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докум.</w:t>
          </w:r>
        </w:p>
      </w:tc>
      <w:tc>
        <w:tcPr>
          <w:tcW w:w="855"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66"/>
            <w:jc w:val="center"/>
            <w:rPr>
              <w:sz w:val="16"/>
              <w:lang w:val="uk-UA"/>
            </w:rPr>
          </w:pPr>
          <w:r>
            <w:rPr>
              <w:sz w:val="16"/>
            </w:rPr>
            <w:t>П</w:t>
          </w:r>
          <w:proofErr w:type="spellStart"/>
          <w:r>
            <w:rPr>
              <w:sz w:val="16"/>
              <w:lang w:val="uk-UA"/>
            </w:rPr>
            <w:t>ідпис</w:t>
          </w:r>
          <w:proofErr w:type="spellEnd"/>
        </w:p>
      </w:tc>
      <w:tc>
        <w:tcPr>
          <w:tcW w:w="569"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Дата</w:t>
          </w:r>
        </w:p>
      </w:tc>
      <w:tc>
        <w:tcPr>
          <w:tcW w:w="6981" w:type="dxa"/>
          <w:gridSpan w:val="6"/>
          <w:vMerge/>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7F6C09">
      <w:trPr>
        <w:cantSplit/>
        <w:trHeight w:val="243"/>
      </w:trPr>
      <w:tc>
        <w:tcPr>
          <w:tcW w:w="969" w:type="dxa"/>
          <w:gridSpan w:val="2"/>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112"/>
            <w:rPr>
              <w:sz w:val="16"/>
            </w:rPr>
          </w:pPr>
          <w:r>
            <w:rPr>
              <w:sz w:val="16"/>
            </w:rPr>
            <w:t xml:space="preserve">  </w:t>
          </w:r>
        </w:p>
      </w:tc>
      <w:tc>
        <w:tcPr>
          <w:tcW w:w="1305" w:type="dxa"/>
          <w:tcBorders>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firstLine="0"/>
            <w:jc w:val="left"/>
            <w:rPr>
              <w:sz w:val="16"/>
              <w:szCs w:val="16"/>
              <w:lang w:val="uk-UA"/>
            </w:rPr>
          </w:pPr>
        </w:p>
      </w:tc>
      <w:tc>
        <w:tcPr>
          <w:tcW w:w="855" w:type="dxa"/>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val="restart"/>
          <w:tcBorders>
            <w:left w:val="nil"/>
          </w:tcBorders>
          <w:vAlign w:val="center"/>
        </w:tcPr>
        <w:p w:rsidR="009A6FA1" w:rsidRPr="00A7052D" w:rsidRDefault="00AB7057" w:rsidP="006D0184">
          <w:pPr>
            <w:pStyle w:val="a6"/>
            <w:tabs>
              <w:tab w:val="left" w:pos="4864"/>
              <w:tab w:val="left" w:pos="9117"/>
              <w:tab w:val="left" w:pos="9424"/>
              <w:tab w:val="left" w:pos="9684"/>
              <w:tab w:val="left" w:pos="9967"/>
            </w:tabs>
            <w:spacing w:line="240" w:lineRule="auto"/>
            <w:ind w:firstLine="0"/>
            <w:jc w:val="center"/>
            <w:rPr>
              <w:szCs w:val="28"/>
              <w:lang w:val="uk-UA"/>
            </w:rPr>
          </w:pPr>
          <w:r w:rsidRPr="00AB7057">
            <w:rPr>
              <w:szCs w:val="28"/>
              <w:lang w:val="uk-UA"/>
            </w:rPr>
            <w:t xml:space="preserve">СУБД </w:t>
          </w:r>
          <w:proofErr w:type="spellStart"/>
          <w:r w:rsidRPr="00AB7057">
            <w:rPr>
              <w:szCs w:val="28"/>
              <w:lang w:val="uk-UA"/>
            </w:rPr>
            <w:t>PostgreSQL</w:t>
          </w:r>
          <w:proofErr w:type="spellEnd"/>
        </w:p>
      </w:tc>
      <w:tc>
        <w:tcPr>
          <w:tcW w:w="856" w:type="dxa"/>
          <w:gridSpan w:val="3"/>
          <w:tcBorders>
            <w:left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Л</w:t>
          </w:r>
          <w:r>
            <w:rPr>
              <w:sz w:val="16"/>
              <w:lang w:val="uk-UA"/>
            </w:rPr>
            <w:t>і</w:t>
          </w:r>
          <w:r>
            <w:rPr>
              <w:sz w:val="16"/>
            </w:rPr>
            <w:t xml:space="preserve">т </w:t>
          </w:r>
        </w:p>
      </w:tc>
      <w:tc>
        <w:tcPr>
          <w:tcW w:w="968" w:type="dxa"/>
          <w:tcBorders>
            <w:left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lang w:val="uk-UA"/>
            </w:rPr>
            <w:t>Аркуш</w:t>
          </w:r>
          <w:r>
            <w:rPr>
              <w:sz w:val="16"/>
            </w:rPr>
            <w:t xml:space="preserve"> </w:t>
          </w:r>
        </w:p>
      </w:tc>
      <w:tc>
        <w:tcPr>
          <w:tcW w:w="1318" w:type="dxa"/>
          <w:tcBorders>
            <w:left w:val="nil"/>
          </w:tcBorders>
          <w:vAlign w:val="center"/>
        </w:tcPr>
        <w:p w:rsidR="009A6FA1" w:rsidRPr="00F57988" w:rsidRDefault="009A6FA1" w:rsidP="00916569">
          <w:pPr>
            <w:pStyle w:val="a6"/>
            <w:tabs>
              <w:tab w:val="left" w:pos="4864"/>
              <w:tab w:val="left" w:pos="9117"/>
              <w:tab w:val="left" w:pos="9424"/>
              <w:tab w:val="left" w:pos="9684"/>
              <w:tab w:val="left" w:pos="9967"/>
            </w:tabs>
            <w:spacing w:line="240" w:lineRule="auto"/>
            <w:ind w:firstLine="0"/>
            <w:jc w:val="center"/>
            <w:rPr>
              <w:sz w:val="16"/>
              <w:lang w:val="uk-UA"/>
            </w:rPr>
          </w:pPr>
          <w:r>
            <w:rPr>
              <w:sz w:val="16"/>
              <w:lang w:val="uk-UA"/>
            </w:rPr>
            <w:t>Аркушів</w:t>
          </w:r>
        </w:p>
      </w:tc>
    </w:tr>
    <w:tr w:rsidR="009A6FA1" w:rsidTr="007F6C09">
      <w:trPr>
        <w:cantSplit/>
        <w:trHeight w:val="227"/>
      </w:trPr>
      <w:tc>
        <w:tcPr>
          <w:tcW w:w="969" w:type="dxa"/>
          <w:gridSpan w:val="2"/>
          <w:tcBorders>
            <w:top w:val="nil"/>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hanging="112"/>
            <w:jc w:val="left"/>
            <w:rPr>
              <w:sz w:val="16"/>
              <w:lang w:val="uk-UA"/>
            </w:rPr>
          </w:pPr>
          <w:r>
            <w:rPr>
              <w:sz w:val="16"/>
              <w:lang w:val="uk-UA"/>
            </w:rPr>
            <w:t xml:space="preserve">  Студент</w:t>
          </w:r>
        </w:p>
      </w:tc>
      <w:tc>
        <w:tcPr>
          <w:tcW w:w="1305" w:type="dxa"/>
          <w:tcBorders>
            <w:top w:val="nil"/>
            <w:bottom w:val="single" w:sz="4" w:space="0" w:color="auto"/>
          </w:tcBorders>
          <w:vAlign w:val="center"/>
        </w:tcPr>
        <w:p w:rsidR="009A6FA1" w:rsidRPr="00F17336" w:rsidRDefault="00F17336" w:rsidP="00916569">
          <w:pPr>
            <w:pStyle w:val="a6"/>
            <w:tabs>
              <w:tab w:val="left" w:pos="4864"/>
              <w:tab w:val="left" w:pos="9117"/>
              <w:tab w:val="left" w:pos="9424"/>
              <w:tab w:val="left" w:pos="9684"/>
              <w:tab w:val="left" w:pos="9967"/>
            </w:tabs>
            <w:spacing w:line="240" w:lineRule="auto"/>
            <w:ind w:firstLine="0"/>
            <w:jc w:val="left"/>
            <w:rPr>
              <w:sz w:val="16"/>
              <w:szCs w:val="16"/>
              <w:lang w:val="uk-UA"/>
            </w:rPr>
          </w:pPr>
          <w:r>
            <w:rPr>
              <w:sz w:val="16"/>
              <w:szCs w:val="16"/>
              <w:lang w:val="uk-UA"/>
            </w:rPr>
            <w:t>Іванов С. Ю.</w:t>
          </w:r>
        </w:p>
      </w:tc>
      <w:tc>
        <w:tcPr>
          <w:tcW w:w="855" w:type="dxa"/>
          <w:tcBorders>
            <w:top w:val="nil"/>
            <w:bottom w:val="single" w:sz="4" w:space="0" w:color="auto"/>
          </w:tcBorders>
          <w:vAlign w:val="center"/>
        </w:tcPr>
        <w:p w:rsidR="009A6FA1" w:rsidRPr="00B658D4" w:rsidRDefault="009A6FA1" w:rsidP="00916569">
          <w:pPr>
            <w:pStyle w:val="a6"/>
            <w:tabs>
              <w:tab w:val="left" w:pos="4864"/>
              <w:tab w:val="left" w:pos="9117"/>
              <w:tab w:val="left" w:pos="9424"/>
              <w:tab w:val="left" w:pos="9684"/>
              <w:tab w:val="left" w:pos="9967"/>
            </w:tabs>
            <w:spacing w:line="240" w:lineRule="auto"/>
            <w:ind w:firstLine="0"/>
            <w:jc w:val="center"/>
            <w:rPr>
              <w:sz w:val="16"/>
              <w:lang w:val="uk-UA"/>
            </w:rPr>
          </w:pPr>
        </w:p>
      </w:tc>
      <w:tc>
        <w:tcPr>
          <w:tcW w:w="569" w:type="dxa"/>
          <w:tcBorders>
            <w:top w:val="nil"/>
            <w:bottom w:val="single" w:sz="4" w:space="0" w:color="auto"/>
          </w:tcBorders>
          <w:vAlign w:val="center"/>
        </w:tcPr>
        <w:p w:rsidR="009A6FA1" w:rsidRPr="00276A2F" w:rsidRDefault="009A6FA1" w:rsidP="00916569">
          <w:pPr>
            <w:pStyle w:val="a6"/>
            <w:tabs>
              <w:tab w:val="left" w:pos="4864"/>
              <w:tab w:val="left" w:pos="9117"/>
              <w:tab w:val="left" w:pos="9424"/>
              <w:tab w:val="left" w:pos="9684"/>
              <w:tab w:val="left" w:pos="9967"/>
            </w:tabs>
            <w:spacing w:line="240" w:lineRule="auto"/>
            <w:ind w:firstLine="0"/>
            <w:jc w:val="center"/>
            <w:rPr>
              <w:sz w:val="16"/>
              <w:lang w:val="en-US"/>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285" w:type="dxa"/>
          <w:vAlign w:val="center"/>
        </w:tcPr>
        <w:p w:rsidR="009A6FA1" w:rsidRDefault="009A6FA1" w:rsidP="00916569">
          <w:pPr>
            <w:pStyle w:val="a6"/>
            <w:tabs>
              <w:tab w:val="left" w:pos="4864"/>
              <w:tab w:val="left" w:pos="9117"/>
              <w:tab w:val="left" w:pos="9424"/>
              <w:tab w:val="left" w:pos="9684"/>
              <w:tab w:val="left" w:pos="9967"/>
            </w:tabs>
            <w:spacing w:line="240" w:lineRule="auto"/>
            <w:ind w:left="-84" w:firstLine="0"/>
            <w:jc w:val="center"/>
            <w:rPr>
              <w:sz w:val="16"/>
            </w:rPr>
          </w:pPr>
        </w:p>
      </w:tc>
      <w:tc>
        <w:tcPr>
          <w:tcW w:w="285"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285"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968"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1</w:t>
          </w:r>
        </w:p>
      </w:tc>
      <w:tc>
        <w:tcPr>
          <w:tcW w:w="1318" w:type="dxa"/>
          <w:vAlign w:val="center"/>
        </w:tcPr>
        <w:p w:rsidR="009A6FA1" w:rsidRPr="00506E62" w:rsidRDefault="001963FD" w:rsidP="00916569">
          <w:pPr>
            <w:pStyle w:val="a6"/>
            <w:tabs>
              <w:tab w:val="left" w:pos="4864"/>
              <w:tab w:val="left" w:pos="9117"/>
              <w:tab w:val="left" w:pos="9424"/>
              <w:tab w:val="left" w:pos="9684"/>
              <w:tab w:val="left" w:pos="9967"/>
            </w:tabs>
            <w:spacing w:line="240" w:lineRule="auto"/>
            <w:ind w:firstLine="0"/>
            <w:jc w:val="center"/>
            <w:rPr>
              <w:sz w:val="16"/>
              <w:lang w:val="uk-UA"/>
            </w:rPr>
          </w:pPr>
          <w:r>
            <w:rPr>
              <w:sz w:val="16"/>
              <w:lang w:val="uk-UA"/>
            </w:rPr>
            <w:t>7</w:t>
          </w:r>
        </w:p>
      </w:tc>
    </w:tr>
    <w:tr w:rsidR="009A6FA1" w:rsidTr="007F6C09">
      <w:trPr>
        <w:cantSplit/>
        <w:trHeight w:hRule="exact" w:val="271"/>
      </w:trPr>
      <w:tc>
        <w:tcPr>
          <w:tcW w:w="969" w:type="dxa"/>
          <w:gridSpan w:val="2"/>
          <w:tcBorders>
            <w:top w:val="single" w:sz="4" w:space="0" w:color="auto"/>
            <w:bottom w:val="single" w:sz="4" w:space="0" w:color="auto"/>
          </w:tcBorders>
          <w:vAlign w:val="center"/>
        </w:tcPr>
        <w:p w:rsidR="009A6FA1" w:rsidRPr="00317655" w:rsidRDefault="009A6FA1" w:rsidP="00916569">
          <w:pPr>
            <w:pStyle w:val="a6"/>
            <w:tabs>
              <w:tab w:val="left" w:pos="4864"/>
              <w:tab w:val="left" w:pos="9117"/>
              <w:tab w:val="left" w:pos="9424"/>
              <w:tab w:val="left" w:pos="9684"/>
              <w:tab w:val="left" w:pos="9967"/>
            </w:tabs>
            <w:spacing w:line="240" w:lineRule="auto"/>
            <w:ind w:firstLine="0"/>
            <w:jc w:val="left"/>
            <w:rPr>
              <w:sz w:val="16"/>
              <w:lang w:val="uk-UA"/>
            </w:rPr>
          </w:pPr>
        </w:p>
      </w:tc>
      <w:tc>
        <w:tcPr>
          <w:tcW w:w="1305" w:type="dxa"/>
          <w:tcBorders>
            <w:top w:val="single" w:sz="4" w:space="0" w:color="auto"/>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firstLine="0"/>
            <w:jc w:val="left"/>
            <w:rPr>
              <w:sz w:val="16"/>
              <w:lang w:val="uk-UA"/>
            </w:rPr>
          </w:pPr>
        </w:p>
      </w:tc>
      <w:tc>
        <w:tcPr>
          <w:tcW w:w="855"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val="restart"/>
          <w:vAlign w:val="center"/>
        </w:tcPr>
        <w:p w:rsidR="009A6FA1" w:rsidRPr="004D67F5" w:rsidRDefault="009A6FA1" w:rsidP="00916569">
          <w:pPr>
            <w:pStyle w:val="a6"/>
            <w:tabs>
              <w:tab w:val="left" w:pos="4864"/>
              <w:tab w:val="left" w:pos="9117"/>
              <w:tab w:val="left" w:pos="9424"/>
              <w:tab w:val="left" w:pos="9684"/>
              <w:tab w:val="left" w:pos="9967"/>
            </w:tabs>
            <w:spacing w:line="240" w:lineRule="auto"/>
            <w:ind w:firstLine="0"/>
            <w:jc w:val="center"/>
            <w:rPr>
              <w:sz w:val="32"/>
              <w:lang w:val="uk-UA"/>
            </w:rPr>
          </w:pPr>
          <w:r w:rsidRPr="0024722F">
            <w:rPr>
              <w:sz w:val="32"/>
            </w:rPr>
            <w:t>НУК</w:t>
          </w:r>
        </w:p>
      </w:tc>
    </w:tr>
    <w:tr w:rsidR="009A6FA1" w:rsidTr="007F6C09">
      <w:trPr>
        <w:cantSplit/>
        <w:trHeight w:val="271"/>
      </w:trPr>
      <w:tc>
        <w:tcPr>
          <w:tcW w:w="969" w:type="dxa"/>
          <w:gridSpan w:val="2"/>
          <w:tcBorders>
            <w:top w:val="single" w:sz="4" w:space="0" w:color="auto"/>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firstLine="0"/>
            <w:jc w:val="left"/>
            <w:rPr>
              <w:sz w:val="16"/>
              <w:lang w:val="uk-UA"/>
            </w:rPr>
          </w:pPr>
          <w:r>
            <w:rPr>
              <w:sz w:val="16"/>
              <w:lang w:val="uk-UA"/>
            </w:rPr>
            <w:t>Викладач</w:t>
          </w:r>
        </w:p>
      </w:tc>
      <w:tc>
        <w:tcPr>
          <w:tcW w:w="1305" w:type="dxa"/>
          <w:tcBorders>
            <w:top w:val="single" w:sz="4" w:space="0" w:color="auto"/>
            <w:bottom w:val="single" w:sz="4" w:space="0" w:color="auto"/>
          </w:tcBorders>
          <w:vAlign w:val="center"/>
        </w:tcPr>
        <w:p w:rsidR="009A6FA1" w:rsidRPr="0024722F" w:rsidRDefault="00591F04" w:rsidP="00151180">
          <w:pPr>
            <w:pStyle w:val="a6"/>
            <w:tabs>
              <w:tab w:val="left" w:pos="4864"/>
              <w:tab w:val="left" w:pos="9117"/>
              <w:tab w:val="left" w:pos="9424"/>
              <w:tab w:val="left" w:pos="9684"/>
              <w:tab w:val="left" w:pos="9967"/>
            </w:tabs>
            <w:spacing w:line="240" w:lineRule="auto"/>
            <w:ind w:firstLine="0"/>
            <w:jc w:val="left"/>
            <w:rPr>
              <w:sz w:val="16"/>
              <w:lang w:val="uk-UA"/>
            </w:rPr>
          </w:pPr>
          <w:proofErr w:type="spellStart"/>
          <w:r>
            <w:rPr>
              <w:sz w:val="16"/>
              <w:lang w:val="uk-UA"/>
            </w:rPr>
            <w:t>Вінниченко</w:t>
          </w:r>
          <w:proofErr w:type="spellEnd"/>
          <w:r>
            <w:rPr>
              <w:sz w:val="16"/>
              <w:lang w:val="uk-UA"/>
            </w:rPr>
            <w:t xml:space="preserve"> І.Л.</w:t>
          </w:r>
        </w:p>
      </w:tc>
      <w:tc>
        <w:tcPr>
          <w:tcW w:w="855"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7F6C09">
      <w:trPr>
        <w:cantSplit/>
        <w:trHeight w:val="271"/>
      </w:trPr>
      <w:tc>
        <w:tcPr>
          <w:tcW w:w="969" w:type="dxa"/>
          <w:gridSpan w:val="2"/>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305"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55"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r>
  </w:tbl>
  <w:p w:rsidR="009A6FA1" w:rsidRDefault="009A6FA1">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
      <w:gridCol w:w="570"/>
      <w:gridCol w:w="1310"/>
      <w:gridCol w:w="855"/>
      <w:gridCol w:w="570"/>
      <w:gridCol w:w="6119"/>
      <w:gridCol w:w="876"/>
    </w:tblGrid>
    <w:tr w:rsidR="009A6FA1" w:rsidTr="00AA4B7B">
      <w:trPr>
        <w:cantSplit/>
        <w:trHeight w:val="315"/>
      </w:trPr>
      <w:tc>
        <w:tcPr>
          <w:tcW w:w="398"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131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855"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6119" w:type="dxa"/>
          <w:vMerge w:val="restart"/>
          <w:tcBorders>
            <w:top w:val="single" w:sz="8" w:space="0" w:color="auto"/>
            <w:left w:val="nil"/>
            <w:bottom w:val="single" w:sz="8" w:space="0" w:color="auto"/>
            <w:right w:val="single" w:sz="8" w:space="0" w:color="auto"/>
          </w:tcBorders>
          <w:vAlign w:val="center"/>
        </w:tcPr>
        <w:p w:rsidR="009A6FA1" w:rsidRPr="00FF76C1" w:rsidRDefault="001963FD" w:rsidP="00AB7057">
          <w:pPr>
            <w:pStyle w:val="a6"/>
            <w:spacing w:line="240" w:lineRule="auto"/>
            <w:ind w:right="-114" w:firstLine="0"/>
            <w:jc w:val="center"/>
            <w:rPr>
              <w:sz w:val="40"/>
              <w:szCs w:val="40"/>
              <w:lang w:val="en-US"/>
            </w:rPr>
          </w:pPr>
          <w:r>
            <w:rPr>
              <w:sz w:val="40"/>
              <w:lang w:val="uk-UA"/>
            </w:rPr>
            <w:t>6.151.2341.03.07</w:t>
          </w:r>
        </w:p>
      </w:tc>
      <w:tc>
        <w:tcPr>
          <w:tcW w:w="876" w:type="dxa"/>
          <w:tcBorders>
            <w:top w:val="single" w:sz="8" w:space="0" w:color="auto"/>
            <w:left w:val="nil"/>
            <w:bottom w:val="single" w:sz="8" w:space="0" w:color="auto"/>
            <w:right w:val="single" w:sz="8" w:space="0" w:color="auto"/>
          </w:tcBorders>
          <w:vAlign w:val="center"/>
        </w:tcPr>
        <w:p w:rsidR="009A6FA1" w:rsidRDefault="009A6FA1" w:rsidP="00916569">
          <w:pPr>
            <w:pStyle w:val="a6"/>
            <w:spacing w:line="240" w:lineRule="auto"/>
            <w:ind w:right="-1474" w:hanging="108"/>
            <w:rPr>
              <w:sz w:val="16"/>
            </w:rPr>
          </w:pPr>
          <w:r>
            <w:rPr>
              <w:sz w:val="16"/>
            </w:rPr>
            <w:t xml:space="preserve">  </w:t>
          </w:r>
          <w:proofErr w:type="spellStart"/>
          <w:r>
            <w:rPr>
              <w:sz w:val="16"/>
            </w:rPr>
            <w:t>Арк</w:t>
          </w:r>
          <w:proofErr w:type="spellEnd"/>
          <w:r>
            <w:rPr>
              <w:sz w:val="16"/>
            </w:rPr>
            <w:t>.</w:t>
          </w:r>
        </w:p>
      </w:tc>
    </w:tr>
    <w:tr w:rsidR="009A6FA1" w:rsidTr="00AA4B7B">
      <w:trPr>
        <w:cantSplit/>
        <w:trHeight w:val="315"/>
      </w:trPr>
      <w:tc>
        <w:tcPr>
          <w:tcW w:w="398"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57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131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855"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57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6119" w:type="dxa"/>
          <w:vMerge/>
          <w:tcBorders>
            <w:left w:val="nil"/>
            <w:bottom w:val="single" w:sz="8" w:space="0" w:color="auto"/>
            <w:right w:val="nil"/>
          </w:tcBorders>
        </w:tcPr>
        <w:p w:rsidR="009A6FA1" w:rsidRDefault="009A6FA1" w:rsidP="00916569">
          <w:pPr>
            <w:pStyle w:val="a6"/>
            <w:spacing w:line="240" w:lineRule="auto"/>
            <w:ind w:right="-1474" w:firstLine="0"/>
          </w:pPr>
        </w:p>
      </w:tc>
      <w:tc>
        <w:tcPr>
          <w:tcW w:w="876" w:type="dxa"/>
          <w:vMerge w:val="restart"/>
          <w:tcBorders>
            <w:top w:val="single" w:sz="8" w:space="0" w:color="auto"/>
            <w:left w:val="single" w:sz="8" w:space="0" w:color="auto"/>
            <w:bottom w:val="single" w:sz="8" w:space="0" w:color="auto"/>
            <w:right w:val="single" w:sz="8" w:space="0" w:color="auto"/>
          </w:tcBorders>
          <w:vAlign w:val="center"/>
        </w:tcPr>
        <w:p w:rsidR="009A6FA1" w:rsidRPr="003B0DFF" w:rsidRDefault="009A6FA1" w:rsidP="00C30524">
          <w:pPr>
            <w:pStyle w:val="a6"/>
            <w:spacing w:line="240" w:lineRule="auto"/>
            <w:ind w:right="-1474" w:firstLine="0"/>
            <w:jc w:val="left"/>
            <w:rPr>
              <w:szCs w:val="28"/>
              <w:lang w:val="en-US"/>
            </w:rPr>
          </w:pPr>
        </w:p>
      </w:tc>
    </w:tr>
    <w:tr w:rsidR="009A6FA1" w:rsidTr="00AA4B7B">
      <w:trPr>
        <w:cantSplit/>
        <w:trHeight w:val="315"/>
      </w:trPr>
      <w:tc>
        <w:tcPr>
          <w:tcW w:w="398"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77"/>
            <w:jc w:val="left"/>
            <w:rPr>
              <w:sz w:val="16"/>
            </w:rPr>
          </w:pPr>
          <w:r>
            <w:rPr>
              <w:sz w:val="16"/>
              <w:lang w:val="uk-UA"/>
            </w:rPr>
            <w:t>З</w:t>
          </w:r>
          <w:r>
            <w:rPr>
              <w:sz w:val="16"/>
            </w:rPr>
            <w:t>м</w:t>
          </w:r>
        </w:p>
      </w:tc>
      <w:tc>
        <w:tcPr>
          <w:tcW w:w="57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80"/>
            <w:jc w:val="left"/>
            <w:rPr>
              <w:sz w:val="16"/>
            </w:rPr>
          </w:pPr>
          <w:r>
            <w:rPr>
              <w:sz w:val="16"/>
            </w:rPr>
            <w:t>Лист</w:t>
          </w:r>
        </w:p>
      </w:tc>
      <w:tc>
        <w:tcPr>
          <w:tcW w:w="131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firstLine="0"/>
            <w:jc w:val="left"/>
            <w:rPr>
              <w:sz w:val="16"/>
            </w:rPr>
          </w:pPr>
          <w:r>
            <w:rPr>
              <w:sz w:val="16"/>
            </w:rPr>
            <w:t>№ докум.</w:t>
          </w:r>
        </w:p>
      </w:tc>
      <w:tc>
        <w:tcPr>
          <w:tcW w:w="855"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7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59"/>
            <w:jc w:val="left"/>
            <w:rPr>
              <w:sz w:val="16"/>
            </w:rPr>
          </w:pPr>
          <w:r>
            <w:rPr>
              <w:sz w:val="16"/>
            </w:rPr>
            <w:t>Дата</w:t>
          </w:r>
        </w:p>
      </w:tc>
      <w:tc>
        <w:tcPr>
          <w:tcW w:w="6119" w:type="dxa"/>
          <w:vMerge/>
          <w:tcBorders>
            <w:left w:val="nil"/>
            <w:bottom w:val="single" w:sz="8" w:space="0" w:color="auto"/>
            <w:right w:val="nil"/>
          </w:tcBorders>
          <w:vAlign w:val="center"/>
        </w:tcPr>
        <w:p w:rsidR="009A6FA1" w:rsidRDefault="009A6FA1" w:rsidP="00916569">
          <w:pPr>
            <w:pStyle w:val="a6"/>
            <w:spacing w:line="240" w:lineRule="auto"/>
            <w:ind w:right="-1474" w:firstLine="0"/>
            <w:jc w:val="left"/>
          </w:pPr>
        </w:p>
      </w:tc>
      <w:tc>
        <w:tcPr>
          <w:tcW w:w="876" w:type="dxa"/>
          <w:vMerge/>
          <w:tcBorders>
            <w:top w:val="single" w:sz="8" w:space="0" w:color="auto"/>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firstLine="0"/>
            <w:jc w:val="left"/>
          </w:pPr>
        </w:p>
      </w:tc>
    </w:tr>
  </w:tbl>
  <w:p w:rsidR="009A6FA1" w:rsidRDefault="009A6FA1">
    <w:pPr>
      <w:pStyle w:val="a6"/>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B9E" w:rsidRDefault="00757B9E">
      <w:r>
        <w:separator/>
      </w:r>
    </w:p>
  </w:footnote>
  <w:footnote w:type="continuationSeparator" w:id="0">
    <w:p w:rsidR="00757B9E" w:rsidRDefault="0075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FA1" w:rsidRDefault="009A6FA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26E7E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C028C"/>
    <w:multiLevelType w:val="hybridMultilevel"/>
    <w:tmpl w:val="FBEA0C12"/>
    <w:lvl w:ilvl="0" w:tplc="AA3A2370">
      <w:start w:val="1"/>
      <w:numFmt w:val="decimal"/>
      <w:lvlText w:val="%1."/>
      <w:lvlJc w:val="left"/>
      <w:pPr>
        <w:ind w:left="360" w:hanging="360"/>
      </w:pPr>
      <w:rPr>
        <w:rFonts w:cs="Times New Roman"/>
        <w:sz w:val="28"/>
      </w:rPr>
    </w:lvl>
    <w:lvl w:ilvl="1" w:tplc="04220019" w:tentative="1">
      <w:start w:val="1"/>
      <w:numFmt w:val="lowerLetter"/>
      <w:lvlText w:val="%2."/>
      <w:lvlJc w:val="left"/>
      <w:pPr>
        <w:ind w:left="2160" w:hanging="360"/>
      </w:pPr>
      <w:rPr>
        <w:rFonts w:cs="Times New Roman"/>
      </w:rPr>
    </w:lvl>
    <w:lvl w:ilvl="2" w:tplc="0422001B" w:tentative="1">
      <w:start w:val="1"/>
      <w:numFmt w:val="lowerRoman"/>
      <w:lvlText w:val="%3."/>
      <w:lvlJc w:val="right"/>
      <w:pPr>
        <w:ind w:left="2880" w:hanging="180"/>
      </w:pPr>
      <w:rPr>
        <w:rFonts w:cs="Times New Roman"/>
      </w:rPr>
    </w:lvl>
    <w:lvl w:ilvl="3" w:tplc="0422000F" w:tentative="1">
      <w:start w:val="1"/>
      <w:numFmt w:val="decimal"/>
      <w:lvlText w:val="%4."/>
      <w:lvlJc w:val="left"/>
      <w:pPr>
        <w:ind w:left="3600" w:hanging="360"/>
      </w:pPr>
      <w:rPr>
        <w:rFonts w:cs="Times New Roman"/>
      </w:rPr>
    </w:lvl>
    <w:lvl w:ilvl="4" w:tplc="04220019" w:tentative="1">
      <w:start w:val="1"/>
      <w:numFmt w:val="lowerLetter"/>
      <w:lvlText w:val="%5."/>
      <w:lvlJc w:val="left"/>
      <w:pPr>
        <w:ind w:left="4320" w:hanging="360"/>
      </w:pPr>
      <w:rPr>
        <w:rFonts w:cs="Times New Roman"/>
      </w:rPr>
    </w:lvl>
    <w:lvl w:ilvl="5" w:tplc="0422001B" w:tentative="1">
      <w:start w:val="1"/>
      <w:numFmt w:val="lowerRoman"/>
      <w:lvlText w:val="%6."/>
      <w:lvlJc w:val="right"/>
      <w:pPr>
        <w:ind w:left="5040" w:hanging="180"/>
      </w:pPr>
      <w:rPr>
        <w:rFonts w:cs="Times New Roman"/>
      </w:rPr>
    </w:lvl>
    <w:lvl w:ilvl="6" w:tplc="0422000F" w:tentative="1">
      <w:start w:val="1"/>
      <w:numFmt w:val="decimal"/>
      <w:lvlText w:val="%7."/>
      <w:lvlJc w:val="left"/>
      <w:pPr>
        <w:ind w:left="5760" w:hanging="360"/>
      </w:pPr>
      <w:rPr>
        <w:rFonts w:cs="Times New Roman"/>
      </w:rPr>
    </w:lvl>
    <w:lvl w:ilvl="7" w:tplc="04220019" w:tentative="1">
      <w:start w:val="1"/>
      <w:numFmt w:val="lowerLetter"/>
      <w:lvlText w:val="%8."/>
      <w:lvlJc w:val="left"/>
      <w:pPr>
        <w:ind w:left="6480" w:hanging="360"/>
      </w:pPr>
      <w:rPr>
        <w:rFonts w:cs="Times New Roman"/>
      </w:rPr>
    </w:lvl>
    <w:lvl w:ilvl="8" w:tplc="0422001B" w:tentative="1">
      <w:start w:val="1"/>
      <w:numFmt w:val="lowerRoman"/>
      <w:lvlText w:val="%9."/>
      <w:lvlJc w:val="right"/>
      <w:pPr>
        <w:ind w:left="7200" w:hanging="180"/>
      </w:pPr>
      <w:rPr>
        <w:rFonts w:cs="Times New Roman"/>
      </w:rPr>
    </w:lvl>
  </w:abstractNum>
  <w:abstractNum w:abstractNumId="2" w15:restartNumberingAfterBreak="0">
    <w:nsid w:val="082657C3"/>
    <w:multiLevelType w:val="hybridMultilevel"/>
    <w:tmpl w:val="7EEC8162"/>
    <w:lvl w:ilvl="0" w:tplc="30CC7380">
      <w:start w:val="9"/>
      <w:numFmt w:val="decimal"/>
      <w:pStyle w:val="a"/>
      <w:lvlText w:val="Вариант %1."/>
      <w:lvlJc w:val="left"/>
      <w:pPr>
        <w:tabs>
          <w:tab w:val="num" w:pos="1650"/>
        </w:tabs>
        <w:ind w:left="210"/>
      </w:pPr>
      <w:rPr>
        <w:rFonts w:ascii="Times New Roman" w:hAnsi="Times New Roman" w:cs="Times New Roman" w:hint="default"/>
        <w:b/>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CCD3622"/>
    <w:multiLevelType w:val="hybridMultilevel"/>
    <w:tmpl w:val="EA28BC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A9722A"/>
    <w:multiLevelType w:val="hybridMultilevel"/>
    <w:tmpl w:val="FBA0F44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15:restartNumberingAfterBreak="0">
    <w:nsid w:val="329C3932"/>
    <w:multiLevelType w:val="hybridMultilevel"/>
    <w:tmpl w:val="063213E6"/>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15:restartNumberingAfterBreak="0">
    <w:nsid w:val="38D21B8B"/>
    <w:multiLevelType w:val="hybridMultilevel"/>
    <w:tmpl w:val="CF72BF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D18024E"/>
    <w:multiLevelType w:val="singleLevel"/>
    <w:tmpl w:val="FA16E35A"/>
    <w:lvl w:ilvl="0">
      <w:start w:val="1"/>
      <w:numFmt w:val="decimal"/>
      <w:pStyle w:val="2"/>
      <w:lvlText w:val="%1."/>
      <w:lvlJc w:val="left"/>
      <w:pPr>
        <w:tabs>
          <w:tab w:val="num" w:pos="360"/>
        </w:tabs>
        <w:ind w:left="360" w:hanging="360"/>
      </w:pPr>
      <w:rPr>
        <w:rFonts w:cs="Times New Roman"/>
      </w:rPr>
    </w:lvl>
  </w:abstractNum>
  <w:abstractNum w:abstractNumId="8" w15:restartNumberingAfterBreak="0">
    <w:nsid w:val="4FB17253"/>
    <w:multiLevelType w:val="hybridMultilevel"/>
    <w:tmpl w:val="431043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16B3230"/>
    <w:multiLevelType w:val="hybridMultilevel"/>
    <w:tmpl w:val="4D68E1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47E3AE4"/>
    <w:multiLevelType w:val="hybridMultilevel"/>
    <w:tmpl w:val="1174EB30"/>
    <w:lvl w:ilvl="0" w:tplc="171AA9E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5F44002"/>
    <w:multiLevelType w:val="hybridMultilevel"/>
    <w:tmpl w:val="A086C2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E9812DA"/>
    <w:multiLevelType w:val="hybridMultilevel"/>
    <w:tmpl w:val="BC2EB2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2F55FE5"/>
    <w:multiLevelType w:val="hybridMultilevel"/>
    <w:tmpl w:val="3CB2F0D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15:restartNumberingAfterBreak="0">
    <w:nsid w:val="7E6E0F3B"/>
    <w:multiLevelType w:val="hybridMultilevel"/>
    <w:tmpl w:val="E39C630C"/>
    <w:lvl w:ilvl="0" w:tplc="400A104E">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4"/>
  </w:num>
  <w:num w:numId="5">
    <w:abstractNumId w:val="5"/>
  </w:num>
  <w:num w:numId="6">
    <w:abstractNumId w:val="0"/>
  </w:num>
  <w:num w:numId="7">
    <w:abstractNumId w:val="9"/>
  </w:num>
  <w:num w:numId="8">
    <w:abstractNumId w:val="14"/>
  </w:num>
  <w:num w:numId="9">
    <w:abstractNumId w:val="8"/>
  </w:num>
  <w:num w:numId="10">
    <w:abstractNumId w:val="6"/>
  </w:num>
  <w:num w:numId="11">
    <w:abstractNumId w:val="3"/>
  </w:num>
  <w:num w:numId="12">
    <w:abstractNumId w:val="12"/>
  </w:num>
  <w:num w:numId="13">
    <w:abstractNumId w:val="11"/>
  </w:num>
  <w:num w:numId="14">
    <w:abstractNumId w:val="10"/>
  </w:num>
  <w:num w:numId="1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49">
      <o:colormenu v:ext="edit" fillcolor="none"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3A0047"/>
    <w:rsid w:val="00001B8C"/>
    <w:rsid w:val="00002055"/>
    <w:rsid w:val="00005C2D"/>
    <w:rsid w:val="00006C02"/>
    <w:rsid w:val="00006D90"/>
    <w:rsid w:val="000107E8"/>
    <w:rsid w:val="00011277"/>
    <w:rsid w:val="000125FC"/>
    <w:rsid w:val="00013342"/>
    <w:rsid w:val="0001360B"/>
    <w:rsid w:val="0002072A"/>
    <w:rsid w:val="00025B97"/>
    <w:rsid w:val="0002737B"/>
    <w:rsid w:val="0003387E"/>
    <w:rsid w:val="0003424E"/>
    <w:rsid w:val="000356D1"/>
    <w:rsid w:val="00044CD2"/>
    <w:rsid w:val="00046B9D"/>
    <w:rsid w:val="00053C15"/>
    <w:rsid w:val="000543FF"/>
    <w:rsid w:val="000566F1"/>
    <w:rsid w:val="00065CAF"/>
    <w:rsid w:val="00070CAF"/>
    <w:rsid w:val="000713D0"/>
    <w:rsid w:val="00075094"/>
    <w:rsid w:val="0008039A"/>
    <w:rsid w:val="00080903"/>
    <w:rsid w:val="00082617"/>
    <w:rsid w:val="00082ABC"/>
    <w:rsid w:val="00083D60"/>
    <w:rsid w:val="000852DC"/>
    <w:rsid w:val="000925D9"/>
    <w:rsid w:val="000929BD"/>
    <w:rsid w:val="00093B1D"/>
    <w:rsid w:val="00095038"/>
    <w:rsid w:val="00095306"/>
    <w:rsid w:val="00096F42"/>
    <w:rsid w:val="000A0449"/>
    <w:rsid w:val="000A3FE4"/>
    <w:rsid w:val="000A40B2"/>
    <w:rsid w:val="000A535F"/>
    <w:rsid w:val="000A758F"/>
    <w:rsid w:val="000A772B"/>
    <w:rsid w:val="000B2716"/>
    <w:rsid w:val="000B27E6"/>
    <w:rsid w:val="000B3D69"/>
    <w:rsid w:val="000B5251"/>
    <w:rsid w:val="000B6144"/>
    <w:rsid w:val="000B629E"/>
    <w:rsid w:val="000B788B"/>
    <w:rsid w:val="000C2C8E"/>
    <w:rsid w:val="000C54B8"/>
    <w:rsid w:val="000C59B5"/>
    <w:rsid w:val="000D17F9"/>
    <w:rsid w:val="000D36C9"/>
    <w:rsid w:val="000D5286"/>
    <w:rsid w:val="000D5BC0"/>
    <w:rsid w:val="000D668F"/>
    <w:rsid w:val="000E0D54"/>
    <w:rsid w:val="000E16B9"/>
    <w:rsid w:val="000E2A0E"/>
    <w:rsid w:val="000F2F41"/>
    <w:rsid w:val="000F472A"/>
    <w:rsid w:val="000F6C6D"/>
    <w:rsid w:val="000F7C85"/>
    <w:rsid w:val="00103040"/>
    <w:rsid w:val="0010658E"/>
    <w:rsid w:val="0011191D"/>
    <w:rsid w:val="001122EB"/>
    <w:rsid w:val="00115692"/>
    <w:rsid w:val="00116514"/>
    <w:rsid w:val="0012051B"/>
    <w:rsid w:val="001206BD"/>
    <w:rsid w:val="001229E8"/>
    <w:rsid w:val="001231B1"/>
    <w:rsid w:val="001241B1"/>
    <w:rsid w:val="001276FF"/>
    <w:rsid w:val="00130E84"/>
    <w:rsid w:val="00135E2D"/>
    <w:rsid w:val="0013611E"/>
    <w:rsid w:val="0014148D"/>
    <w:rsid w:val="00141DAA"/>
    <w:rsid w:val="001431D6"/>
    <w:rsid w:val="00143634"/>
    <w:rsid w:val="00146019"/>
    <w:rsid w:val="001464E9"/>
    <w:rsid w:val="00146E70"/>
    <w:rsid w:val="00150E4A"/>
    <w:rsid w:val="00151180"/>
    <w:rsid w:val="00165B17"/>
    <w:rsid w:val="00166310"/>
    <w:rsid w:val="0017083F"/>
    <w:rsid w:val="001708F0"/>
    <w:rsid w:val="00170CC2"/>
    <w:rsid w:val="0017181D"/>
    <w:rsid w:val="001763B3"/>
    <w:rsid w:val="0018607F"/>
    <w:rsid w:val="001861A6"/>
    <w:rsid w:val="00186BB6"/>
    <w:rsid w:val="00187DCE"/>
    <w:rsid w:val="0019000A"/>
    <w:rsid w:val="00190D80"/>
    <w:rsid w:val="00192B54"/>
    <w:rsid w:val="001963FD"/>
    <w:rsid w:val="001A13A8"/>
    <w:rsid w:val="001A380E"/>
    <w:rsid w:val="001A568A"/>
    <w:rsid w:val="001A6603"/>
    <w:rsid w:val="001C0BB0"/>
    <w:rsid w:val="001C0C28"/>
    <w:rsid w:val="001C20A5"/>
    <w:rsid w:val="001C221B"/>
    <w:rsid w:val="001C3940"/>
    <w:rsid w:val="001E0349"/>
    <w:rsid w:val="001E1E82"/>
    <w:rsid w:val="001E21DB"/>
    <w:rsid w:val="00200A50"/>
    <w:rsid w:val="00202087"/>
    <w:rsid w:val="00207465"/>
    <w:rsid w:val="00215996"/>
    <w:rsid w:val="00215A06"/>
    <w:rsid w:val="00220379"/>
    <w:rsid w:val="002217C8"/>
    <w:rsid w:val="00224050"/>
    <w:rsid w:val="0022463C"/>
    <w:rsid w:val="002306AF"/>
    <w:rsid w:val="00236CFC"/>
    <w:rsid w:val="002412B9"/>
    <w:rsid w:val="00241BF6"/>
    <w:rsid w:val="00242472"/>
    <w:rsid w:val="00244DA5"/>
    <w:rsid w:val="002453E8"/>
    <w:rsid w:val="0024581A"/>
    <w:rsid w:val="002463C2"/>
    <w:rsid w:val="00246918"/>
    <w:rsid w:val="0024722F"/>
    <w:rsid w:val="00251AEA"/>
    <w:rsid w:val="002539E0"/>
    <w:rsid w:val="002547CE"/>
    <w:rsid w:val="00254CAE"/>
    <w:rsid w:val="00256464"/>
    <w:rsid w:val="00256495"/>
    <w:rsid w:val="00257F31"/>
    <w:rsid w:val="00262893"/>
    <w:rsid w:val="00263C00"/>
    <w:rsid w:val="002647E9"/>
    <w:rsid w:val="00264D3F"/>
    <w:rsid w:val="00264FCC"/>
    <w:rsid w:val="00265F30"/>
    <w:rsid w:val="00273E00"/>
    <w:rsid w:val="00275E93"/>
    <w:rsid w:val="0027685F"/>
    <w:rsid w:val="00276A2F"/>
    <w:rsid w:val="0028332D"/>
    <w:rsid w:val="00283751"/>
    <w:rsid w:val="002878E3"/>
    <w:rsid w:val="002906CB"/>
    <w:rsid w:val="00291A0A"/>
    <w:rsid w:val="00292596"/>
    <w:rsid w:val="00292B69"/>
    <w:rsid w:val="0029491D"/>
    <w:rsid w:val="00294EAA"/>
    <w:rsid w:val="002964E0"/>
    <w:rsid w:val="00296534"/>
    <w:rsid w:val="002A0099"/>
    <w:rsid w:val="002A05DB"/>
    <w:rsid w:val="002A1B48"/>
    <w:rsid w:val="002A1F1B"/>
    <w:rsid w:val="002B17E1"/>
    <w:rsid w:val="002B6B1D"/>
    <w:rsid w:val="002B7950"/>
    <w:rsid w:val="002B7E0B"/>
    <w:rsid w:val="002C0C34"/>
    <w:rsid w:val="002C0EA8"/>
    <w:rsid w:val="002C6DF2"/>
    <w:rsid w:val="002D11CA"/>
    <w:rsid w:val="002D535B"/>
    <w:rsid w:val="002D6C8A"/>
    <w:rsid w:val="002D721B"/>
    <w:rsid w:val="002E6935"/>
    <w:rsid w:val="002F0191"/>
    <w:rsid w:val="002F2C3B"/>
    <w:rsid w:val="002F3E73"/>
    <w:rsid w:val="002F64B4"/>
    <w:rsid w:val="002F720C"/>
    <w:rsid w:val="002F7562"/>
    <w:rsid w:val="00300B88"/>
    <w:rsid w:val="00300DD7"/>
    <w:rsid w:val="00301638"/>
    <w:rsid w:val="00302D6A"/>
    <w:rsid w:val="00303741"/>
    <w:rsid w:val="00303BF1"/>
    <w:rsid w:val="00303E3B"/>
    <w:rsid w:val="00304084"/>
    <w:rsid w:val="00305903"/>
    <w:rsid w:val="00305DEF"/>
    <w:rsid w:val="00306899"/>
    <w:rsid w:val="0031326C"/>
    <w:rsid w:val="00315401"/>
    <w:rsid w:val="00316147"/>
    <w:rsid w:val="00317655"/>
    <w:rsid w:val="00323A83"/>
    <w:rsid w:val="00325D6A"/>
    <w:rsid w:val="003261B3"/>
    <w:rsid w:val="00327575"/>
    <w:rsid w:val="00335FC3"/>
    <w:rsid w:val="0034544F"/>
    <w:rsid w:val="003458A3"/>
    <w:rsid w:val="003475FA"/>
    <w:rsid w:val="00347F94"/>
    <w:rsid w:val="00350E22"/>
    <w:rsid w:val="00354D85"/>
    <w:rsid w:val="0035525A"/>
    <w:rsid w:val="00355593"/>
    <w:rsid w:val="00363403"/>
    <w:rsid w:val="0036541A"/>
    <w:rsid w:val="003722E7"/>
    <w:rsid w:val="003744FC"/>
    <w:rsid w:val="00374C88"/>
    <w:rsid w:val="00375A4E"/>
    <w:rsid w:val="0038020F"/>
    <w:rsid w:val="003803FC"/>
    <w:rsid w:val="003824F7"/>
    <w:rsid w:val="00385EA9"/>
    <w:rsid w:val="00387B75"/>
    <w:rsid w:val="00392BE4"/>
    <w:rsid w:val="003945B4"/>
    <w:rsid w:val="00394BB9"/>
    <w:rsid w:val="0039589C"/>
    <w:rsid w:val="00397BD6"/>
    <w:rsid w:val="003A0047"/>
    <w:rsid w:val="003A055B"/>
    <w:rsid w:val="003A0E9E"/>
    <w:rsid w:val="003A1571"/>
    <w:rsid w:val="003A2F2A"/>
    <w:rsid w:val="003A7853"/>
    <w:rsid w:val="003B0DFF"/>
    <w:rsid w:val="003B0F4A"/>
    <w:rsid w:val="003B15B0"/>
    <w:rsid w:val="003B2DD2"/>
    <w:rsid w:val="003B392E"/>
    <w:rsid w:val="003B6EF6"/>
    <w:rsid w:val="003C179D"/>
    <w:rsid w:val="003C28EC"/>
    <w:rsid w:val="003C2BDB"/>
    <w:rsid w:val="003C4BA7"/>
    <w:rsid w:val="003C613D"/>
    <w:rsid w:val="003C7CF6"/>
    <w:rsid w:val="003D18F0"/>
    <w:rsid w:val="003D1A39"/>
    <w:rsid w:val="003D4FBE"/>
    <w:rsid w:val="003D6475"/>
    <w:rsid w:val="003E0250"/>
    <w:rsid w:val="003E0FC4"/>
    <w:rsid w:val="003E114F"/>
    <w:rsid w:val="003E2927"/>
    <w:rsid w:val="003F1451"/>
    <w:rsid w:val="003F342F"/>
    <w:rsid w:val="003F46EA"/>
    <w:rsid w:val="003F561F"/>
    <w:rsid w:val="003F5C04"/>
    <w:rsid w:val="00400F7D"/>
    <w:rsid w:val="004042F1"/>
    <w:rsid w:val="00405280"/>
    <w:rsid w:val="00407123"/>
    <w:rsid w:val="0040733C"/>
    <w:rsid w:val="00411EC8"/>
    <w:rsid w:val="00412546"/>
    <w:rsid w:val="00414567"/>
    <w:rsid w:val="0041752F"/>
    <w:rsid w:val="00417FA0"/>
    <w:rsid w:val="004210D8"/>
    <w:rsid w:val="0042411B"/>
    <w:rsid w:val="0042603C"/>
    <w:rsid w:val="00432059"/>
    <w:rsid w:val="0043297C"/>
    <w:rsid w:val="004333E0"/>
    <w:rsid w:val="00447229"/>
    <w:rsid w:val="00447E32"/>
    <w:rsid w:val="004532A1"/>
    <w:rsid w:val="004542ED"/>
    <w:rsid w:val="004546A9"/>
    <w:rsid w:val="0045601D"/>
    <w:rsid w:val="00456490"/>
    <w:rsid w:val="00456CD1"/>
    <w:rsid w:val="004622E3"/>
    <w:rsid w:val="00466235"/>
    <w:rsid w:val="00470A36"/>
    <w:rsid w:val="00472A34"/>
    <w:rsid w:val="00475762"/>
    <w:rsid w:val="00476301"/>
    <w:rsid w:val="00480529"/>
    <w:rsid w:val="0048266A"/>
    <w:rsid w:val="00482E00"/>
    <w:rsid w:val="004A149C"/>
    <w:rsid w:val="004A313C"/>
    <w:rsid w:val="004B3624"/>
    <w:rsid w:val="004B5169"/>
    <w:rsid w:val="004B5EEA"/>
    <w:rsid w:val="004B7C8B"/>
    <w:rsid w:val="004C60DE"/>
    <w:rsid w:val="004D22EC"/>
    <w:rsid w:val="004D3B71"/>
    <w:rsid w:val="004D67F5"/>
    <w:rsid w:val="004D7236"/>
    <w:rsid w:val="004E6EE5"/>
    <w:rsid w:val="004F1048"/>
    <w:rsid w:val="004F3F41"/>
    <w:rsid w:val="00502B3C"/>
    <w:rsid w:val="00503EAC"/>
    <w:rsid w:val="00506048"/>
    <w:rsid w:val="00506E62"/>
    <w:rsid w:val="005072BD"/>
    <w:rsid w:val="00510C29"/>
    <w:rsid w:val="00520D7A"/>
    <w:rsid w:val="0052155D"/>
    <w:rsid w:val="0052243D"/>
    <w:rsid w:val="005253E7"/>
    <w:rsid w:val="0052670D"/>
    <w:rsid w:val="00527848"/>
    <w:rsid w:val="0053023F"/>
    <w:rsid w:val="005325F7"/>
    <w:rsid w:val="005332E9"/>
    <w:rsid w:val="005344E3"/>
    <w:rsid w:val="00534634"/>
    <w:rsid w:val="00535C9E"/>
    <w:rsid w:val="005417E9"/>
    <w:rsid w:val="00541F0F"/>
    <w:rsid w:val="0054286C"/>
    <w:rsid w:val="00546856"/>
    <w:rsid w:val="00546B79"/>
    <w:rsid w:val="00547982"/>
    <w:rsid w:val="00554622"/>
    <w:rsid w:val="005579FF"/>
    <w:rsid w:val="00560B43"/>
    <w:rsid w:val="00565E3E"/>
    <w:rsid w:val="00566014"/>
    <w:rsid w:val="00571773"/>
    <w:rsid w:val="00571A26"/>
    <w:rsid w:val="00572449"/>
    <w:rsid w:val="005724C4"/>
    <w:rsid w:val="00573D70"/>
    <w:rsid w:val="005750DA"/>
    <w:rsid w:val="00575693"/>
    <w:rsid w:val="00575E6F"/>
    <w:rsid w:val="00577CD0"/>
    <w:rsid w:val="005827E5"/>
    <w:rsid w:val="00582A23"/>
    <w:rsid w:val="00583B6E"/>
    <w:rsid w:val="005849BE"/>
    <w:rsid w:val="00584C8D"/>
    <w:rsid w:val="005908F5"/>
    <w:rsid w:val="00590C67"/>
    <w:rsid w:val="00591F04"/>
    <w:rsid w:val="005949A0"/>
    <w:rsid w:val="005955C7"/>
    <w:rsid w:val="00597FF6"/>
    <w:rsid w:val="005A2C9A"/>
    <w:rsid w:val="005A359A"/>
    <w:rsid w:val="005A407C"/>
    <w:rsid w:val="005B1636"/>
    <w:rsid w:val="005B3E4F"/>
    <w:rsid w:val="005C344A"/>
    <w:rsid w:val="005C3985"/>
    <w:rsid w:val="005C645C"/>
    <w:rsid w:val="005D0616"/>
    <w:rsid w:val="005D115A"/>
    <w:rsid w:val="005D2842"/>
    <w:rsid w:val="005D4D19"/>
    <w:rsid w:val="005D606E"/>
    <w:rsid w:val="005E33CA"/>
    <w:rsid w:val="005E3FE0"/>
    <w:rsid w:val="005E4B92"/>
    <w:rsid w:val="005E504C"/>
    <w:rsid w:val="005F4A7D"/>
    <w:rsid w:val="00602FEF"/>
    <w:rsid w:val="00606400"/>
    <w:rsid w:val="0060680A"/>
    <w:rsid w:val="00607F55"/>
    <w:rsid w:val="00615445"/>
    <w:rsid w:val="006164A6"/>
    <w:rsid w:val="0062079A"/>
    <w:rsid w:val="006210BB"/>
    <w:rsid w:val="00621135"/>
    <w:rsid w:val="006238FC"/>
    <w:rsid w:val="0063253E"/>
    <w:rsid w:val="00636689"/>
    <w:rsid w:val="006369B0"/>
    <w:rsid w:val="0064177A"/>
    <w:rsid w:val="00643546"/>
    <w:rsid w:val="00652E7F"/>
    <w:rsid w:val="00654B09"/>
    <w:rsid w:val="00660F79"/>
    <w:rsid w:val="006625E4"/>
    <w:rsid w:val="00662B3B"/>
    <w:rsid w:val="006643EA"/>
    <w:rsid w:val="006703DF"/>
    <w:rsid w:val="00672029"/>
    <w:rsid w:val="00672044"/>
    <w:rsid w:val="00681B52"/>
    <w:rsid w:val="0068217E"/>
    <w:rsid w:val="00684B1D"/>
    <w:rsid w:val="0068681F"/>
    <w:rsid w:val="0069292A"/>
    <w:rsid w:val="0069293C"/>
    <w:rsid w:val="00692BCB"/>
    <w:rsid w:val="00693C05"/>
    <w:rsid w:val="00696A38"/>
    <w:rsid w:val="006A1E76"/>
    <w:rsid w:val="006A2981"/>
    <w:rsid w:val="006B3263"/>
    <w:rsid w:val="006B3737"/>
    <w:rsid w:val="006C2B33"/>
    <w:rsid w:val="006C4338"/>
    <w:rsid w:val="006C5421"/>
    <w:rsid w:val="006C60AF"/>
    <w:rsid w:val="006D0184"/>
    <w:rsid w:val="006D1DA2"/>
    <w:rsid w:val="006D4050"/>
    <w:rsid w:val="006D4E42"/>
    <w:rsid w:val="006D5A43"/>
    <w:rsid w:val="006E365F"/>
    <w:rsid w:val="006E6FDA"/>
    <w:rsid w:val="006F19B6"/>
    <w:rsid w:val="006F304E"/>
    <w:rsid w:val="00703AAF"/>
    <w:rsid w:val="00704B2F"/>
    <w:rsid w:val="00705046"/>
    <w:rsid w:val="00705159"/>
    <w:rsid w:val="00707193"/>
    <w:rsid w:val="007110F1"/>
    <w:rsid w:val="007134B0"/>
    <w:rsid w:val="007140ED"/>
    <w:rsid w:val="00714AD2"/>
    <w:rsid w:val="007153A7"/>
    <w:rsid w:val="00716BAD"/>
    <w:rsid w:val="00723167"/>
    <w:rsid w:val="00724186"/>
    <w:rsid w:val="00725BD7"/>
    <w:rsid w:val="00726B8B"/>
    <w:rsid w:val="0073144E"/>
    <w:rsid w:val="00731DAD"/>
    <w:rsid w:val="007327B2"/>
    <w:rsid w:val="007349D9"/>
    <w:rsid w:val="00735F81"/>
    <w:rsid w:val="00740072"/>
    <w:rsid w:val="00740372"/>
    <w:rsid w:val="00740E63"/>
    <w:rsid w:val="0074144D"/>
    <w:rsid w:val="00741464"/>
    <w:rsid w:val="00743F89"/>
    <w:rsid w:val="0075247E"/>
    <w:rsid w:val="00752649"/>
    <w:rsid w:val="00757B9E"/>
    <w:rsid w:val="00761655"/>
    <w:rsid w:val="00761D47"/>
    <w:rsid w:val="00763575"/>
    <w:rsid w:val="00763A1D"/>
    <w:rsid w:val="007649BF"/>
    <w:rsid w:val="0076597A"/>
    <w:rsid w:val="00766122"/>
    <w:rsid w:val="00767282"/>
    <w:rsid w:val="0076775A"/>
    <w:rsid w:val="00770ED9"/>
    <w:rsid w:val="00771908"/>
    <w:rsid w:val="00771E8A"/>
    <w:rsid w:val="00773E7A"/>
    <w:rsid w:val="00774403"/>
    <w:rsid w:val="00774416"/>
    <w:rsid w:val="007774F9"/>
    <w:rsid w:val="007810C8"/>
    <w:rsid w:val="00783F90"/>
    <w:rsid w:val="00785CA3"/>
    <w:rsid w:val="00786323"/>
    <w:rsid w:val="00787C2F"/>
    <w:rsid w:val="00790443"/>
    <w:rsid w:val="007938BD"/>
    <w:rsid w:val="00795744"/>
    <w:rsid w:val="00796994"/>
    <w:rsid w:val="00796FCB"/>
    <w:rsid w:val="007A06F7"/>
    <w:rsid w:val="007A18F0"/>
    <w:rsid w:val="007A5E42"/>
    <w:rsid w:val="007B08BC"/>
    <w:rsid w:val="007B144D"/>
    <w:rsid w:val="007B4931"/>
    <w:rsid w:val="007C31D2"/>
    <w:rsid w:val="007C3AAA"/>
    <w:rsid w:val="007C4EA0"/>
    <w:rsid w:val="007C635C"/>
    <w:rsid w:val="007D280D"/>
    <w:rsid w:val="007D34DB"/>
    <w:rsid w:val="007D50C4"/>
    <w:rsid w:val="007D63E5"/>
    <w:rsid w:val="007E1443"/>
    <w:rsid w:val="007E5153"/>
    <w:rsid w:val="007F2809"/>
    <w:rsid w:val="007F4057"/>
    <w:rsid w:val="007F4574"/>
    <w:rsid w:val="007F6C09"/>
    <w:rsid w:val="007F7302"/>
    <w:rsid w:val="00801C87"/>
    <w:rsid w:val="00806678"/>
    <w:rsid w:val="00811202"/>
    <w:rsid w:val="00812665"/>
    <w:rsid w:val="00815F49"/>
    <w:rsid w:val="008168A4"/>
    <w:rsid w:val="00816B10"/>
    <w:rsid w:val="00816F6F"/>
    <w:rsid w:val="0082030C"/>
    <w:rsid w:val="008226A1"/>
    <w:rsid w:val="00823267"/>
    <w:rsid w:val="0082748D"/>
    <w:rsid w:val="008310CD"/>
    <w:rsid w:val="00833893"/>
    <w:rsid w:val="00835099"/>
    <w:rsid w:val="00841327"/>
    <w:rsid w:val="00845E75"/>
    <w:rsid w:val="00846457"/>
    <w:rsid w:val="00846732"/>
    <w:rsid w:val="00847682"/>
    <w:rsid w:val="00850A58"/>
    <w:rsid w:val="00851272"/>
    <w:rsid w:val="00851CCF"/>
    <w:rsid w:val="00852172"/>
    <w:rsid w:val="00854CF6"/>
    <w:rsid w:val="00855B46"/>
    <w:rsid w:val="00863491"/>
    <w:rsid w:val="0086438B"/>
    <w:rsid w:val="0086671C"/>
    <w:rsid w:val="008728F5"/>
    <w:rsid w:val="00877610"/>
    <w:rsid w:val="00881935"/>
    <w:rsid w:val="00882AF9"/>
    <w:rsid w:val="0088390D"/>
    <w:rsid w:val="008903A9"/>
    <w:rsid w:val="008904C5"/>
    <w:rsid w:val="00893987"/>
    <w:rsid w:val="00895B4A"/>
    <w:rsid w:val="008A2DE9"/>
    <w:rsid w:val="008A3496"/>
    <w:rsid w:val="008A3ECE"/>
    <w:rsid w:val="008A5A78"/>
    <w:rsid w:val="008A5DD0"/>
    <w:rsid w:val="008A644D"/>
    <w:rsid w:val="008A7AC2"/>
    <w:rsid w:val="008B2745"/>
    <w:rsid w:val="008B34BF"/>
    <w:rsid w:val="008B3939"/>
    <w:rsid w:val="008B45EF"/>
    <w:rsid w:val="008C12BA"/>
    <w:rsid w:val="008C2ED4"/>
    <w:rsid w:val="008C4053"/>
    <w:rsid w:val="008C4BFA"/>
    <w:rsid w:val="008C7756"/>
    <w:rsid w:val="008E2544"/>
    <w:rsid w:val="008E3CB0"/>
    <w:rsid w:val="008E4705"/>
    <w:rsid w:val="008F5E17"/>
    <w:rsid w:val="008F6443"/>
    <w:rsid w:val="00905D8F"/>
    <w:rsid w:val="00906256"/>
    <w:rsid w:val="0090667F"/>
    <w:rsid w:val="009077C4"/>
    <w:rsid w:val="00910835"/>
    <w:rsid w:val="00911702"/>
    <w:rsid w:val="009117DB"/>
    <w:rsid w:val="00911F6B"/>
    <w:rsid w:val="00913672"/>
    <w:rsid w:val="0091600A"/>
    <w:rsid w:val="00916569"/>
    <w:rsid w:val="00916798"/>
    <w:rsid w:val="0092093F"/>
    <w:rsid w:val="009211B4"/>
    <w:rsid w:val="009218A3"/>
    <w:rsid w:val="009238E1"/>
    <w:rsid w:val="00925A1B"/>
    <w:rsid w:val="0093241D"/>
    <w:rsid w:val="009368C9"/>
    <w:rsid w:val="00940825"/>
    <w:rsid w:val="00942410"/>
    <w:rsid w:val="009425F0"/>
    <w:rsid w:val="00947D23"/>
    <w:rsid w:val="009515F1"/>
    <w:rsid w:val="009519DC"/>
    <w:rsid w:val="00953344"/>
    <w:rsid w:val="00954E56"/>
    <w:rsid w:val="00964D18"/>
    <w:rsid w:val="00965BD6"/>
    <w:rsid w:val="00972F7A"/>
    <w:rsid w:val="0097682F"/>
    <w:rsid w:val="00981BE8"/>
    <w:rsid w:val="0098669D"/>
    <w:rsid w:val="009876FE"/>
    <w:rsid w:val="00990BD7"/>
    <w:rsid w:val="0099221D"/>
    <w:rsid w:val="00992C1B"/>
    <w:rsid w:val="00992F6D"/>
    <w:rsid w:val="009A0120"/>
    <w:rsid w:val="009A5EFA"/>
    <w:rsid w:val="009A6FA1"/>
    <w:rsid w:val="009B1411"/>
    <w:rsid w:val="009B1C79"/>
    <w:rsid w:val="009B7F20"/>
    <w:rsid w:val="009C1561"/>
    <w:rsid w:val="009C1727"/>
    <w:rsid w:val="009C38F8"/>
    <w:rsid w:val="009C3F76"/>
    <w:rsid w:val="009C4FA3"/>
    <w:rsid w:val="009D1E3A"/>
    <w:rsid w:val="009D2832"/>
    <w:rsid w:val="009D3472"/>
    <w:rsid w:val="009D7994"/>
    <w:rsid w:val="009E19CB"/>
    <w:rsid w:val="009E2976"/>
    <w:rsid w:val="009E3A2D"/>
    <w:rsid w:val="009E5830"/>
    <w:rsid w:val="009E66C2"/>
    <w:rsid w:val="009F1FF0"/>
    <w:rsid w:val="009F5146"/>
    <w:rsid w:val="00A0045E"/>
    <w:rsid w:val="00A02AB9"/>
    <w:rsid w:val="00A03D10"/>
    <w:rsid w:val="00A042CC"/>
    <w:rsid w:val="00A05304"/>
    <w:rsid w:val="00A0766F"/>
    <w:rsid w:val="00A079A2"/>
    <w:rsid w:val="00A117BE"/>
    <w:rsid w:val="00A12184"/>
    <w:rsid w:val="00A122FC"/>
    <w:rsid w:val="00A16AD2"/>
    <w:rsid w:val="00A17F0E"/>
    <w:rsid w:val="00A214B8"/>
    <w:rsid w:val="00A21F4C"/>
    <w:rsid w:val="00A223C7"/>
    <w:rsid w:val="00A226F0"/>
    <w:rsid w:val="00A22BDD"/>
    <w:rsid w:val="00A24EE0"/>
    <w:rsid w:val="00A24F6D"/>
    <w:rsid w:val="00A3350D"/>
    <w:rsid w:val="00A340DD"/>
    <w:rsid w:val="00A35B43"/>
    <w:rsid w:val="00A43B2D"/>
    <w:rsid w:val="00A47030"/>
    <w:rsid w:val="00A473CD"/>
    <w:rsid w:val="00A47C9E"/>
    <w:rsid w:val="00A47D51"/>
    <w:rsid w:val="00A562EB"/>
    <w:rsid w:val="00A61E61"/>
    <w:rsid w:val="00A62652"/>
    <w:rsid w:val="00A65F80"/>
    <w:rsid w:val="00A6712D"/>
    <w:rsid w:val="00A672DF"/>
    <w:rsid w:val="00A7052D"/>
    <w:rsid w:val="00A70FAC"/>
    <w:rsid w:val="00A730E3"/>
    <w:rsid w:val="00A731A8"/>
    <w:rsid w:val="00A74811"/>
    <w:rsid w:val="00A803C5"/>
    <w:rsid w:val="00A831C9"/>
    <w:rsid w:val="00A8324C"/>
    <w:rsid w:val="00A84C8B"/>
    <w:rsid w:val="00A850B9"/>
    <w:rsid w:val="00A856E6"/>
    <w:rsid w:val="00A86057"/>
    <w:rsid w:val="00A87A87"/>
    <w:rsid w:val="00A904BF"/>
    <w:rsid w:val="00A91289"/>
    <w:rsid w:val="00A95475"/>
    <w:rsid w:val="00A9559F"/>
    <w:rsid w:val="00A95616"/>
    <w:rsid w:val="00A978CE"/>
    <w:rsid w:val="00AA0D72"/>
    <w:rsid w:val="00AA4B7B"/>
    <w:rsid w:val="00AA7B1D"/>
    <w:rsid w:val="00AB00FB"/>
    <w:rsid w:val="00AB157E"/>
    <w:rsid w:val="00AB1D2E"/>
    <w:rsid w:val="00AB33BC"/>
    <w:rsid w:val="00AB460A"/>
    <w:rsid w:val="00AB6235"/>
    <w:rsid w:val="00AB7057"/>
    <w:rsid w:val="00AC1072"/>
    <w:rsid w:val="00AC5720"/>
    <w:rsid w:val="00AD0169"/>
    <w:rsid w:val="00AD2619"/>
    <w:rsid w:val="00AD36B2"/>
    <w:rsid w:val="00AD4032"/>
    <w:rsid w:val="00AD4C9D"/>
    <w:rsid w:val="00AD5988"/>
    <w:rsid w:val="00AD6C31"/>
    <w:rsid w:val="00AE20C6"/>
    <w:rsid w:val="00AE389D"/>
    <w:rsid w:val="00AE53CE"/>
    <w:rsid w:val="00AE59E0"/>
    <w:rsid w:val="00AF28D6"/>
    <w:rsid w:val="00AF3B65"/>
    <w:rsid w:val="00AF6AE0"/>
    <w:rsid w:val="00AF7AFE"/>
    <w:rsid w:val="00B01E0F"/>
    <w:rsid w:val="00B02E3D"/>
    <w:rsid w:val="00B03A48"/>
    <w:rsid w:val="00B072D4"/>
    <w:rsid w:val="00B116D3"/>
    <w:rsid w:val="00B1344D"/>
    <w:rsid w:val="00B13E71"/>
    <w:rsid w:val="00B218DD"/>
    <w:rsid w:val="00B23B51"/>
    <w:rsid w:val="00B30EDB"/>
    <w:rsid w:val="00B32079"/>
    <w:rsid w:val="00B325A1"/>
    <w:rsid w:val="00B32DE8"/>
    <w:rsid w:val="00B33FC9"/>
    <w:rsid w:val="00B354C4"/>
    <w:rsid w:val="00B3692C"/>
    <w:rsid w:val="00B439CC"/>
    <w:rsid w:val="00B452E5"/>
    <w:rsid w:val="00B47294"/>
    <w:rsid w:val="00B52E10"/>
    <w:rsid w:val="00B53B11"/>
    <w:rsid w:val="00B546B4"/>
    <w:rsid w:val="00B57BA7"/>
    <w:rsid w:val="00B658D4"/>
    <w:rsid w:val="00B65BB3"/>
    <w:rsid w:val="00B66369"/>
    <w:rsid w:val="00B7121B"/>
    <w:rsid w:val="00B75640"/>
    <w:rsid w:val="00B76411"/>
    <w:rsid w:val="00B76C4D"/>
    <w:rsid w:val="00B77031"/>
    <w:rsid w:val="00B84A68"/>
    <w:rsid w:val="00B8563F"/>
    <w:rsid w:val="00B85DC8"/>
    <w:rsid w:val="00B85EBD"/>
    <w:rsid w:val="00B8632C"/>
    <w:rsid w:val="00B87557"/>
    <w:rsid w:val="00B913E7"/>
    <w:rsid w:val="00B91875"/>
    <w:rsid w:val="00B926D2"/>
    <w:rsid w:val="00B927FB"/>
    <w:rsid w:val="00B940DB"/>
    <w:rsid w:val="00B96174"/>
    <w:rsid w:val="00B967DC"/>
    <w:rsid w:val="00BA4CC8"/>
    <w:rsid w:val="00BA5AAD"/>
    <w:rsid w:val="00BA6543"/>
    <w:rsid w:val="00BB1536"/>
    <w:rsid w:val="00BB23F6"/>
    <w:rsid w:val="00BB540F"/>
    <w:rsid w:val="00BB79F7"/>
    <w:rsid w:val="00BC1616"/>
    <w:rsid w:val="00BC1E97"/>
    <w:rsid w:val="00BC45EE"/>
    <w:rsid w:val="00BC5438"/>
    <w:rsid w:val="00BC5F23"/>
    <w:rsid w:val="00BD23D5"/>
    <w:rsid w:val="00BD7674"/>
    <w:rsid w:val="00BE0189"/>
    <w:rsid w:val="00BE01ED"/>
    <w:rsid w:val="00BE0693"/>
    <w:rsid w:val="00BE3C47"/>
    <w:rsid w:val="00BF088B"/>
    <w:rsid w:val="00BF291D"/>
    <w:rsid w:val="00BF2A09"/>
    <w:rsid w:val="00C0115A"/>
    <w:rsid w:val="00C03AE6"/>
    <w:rsid w:val="00C073AA"/>
    <w:rsid w:val="00C079C0"/>
    <w:rsid w:val="00C100B1"/>
    <w:rsid w:val="00C11186"/>
    <w:rsid w:val="00C12E84"/>
    <w:rsid w:val="00C16261"/>
    <w:rsid w:val="00C20BAC"/>
    <w:rsid w:val="00C21C83"/>
    <w:rsid w:val="00C2362A"/>
    <w:rsid w:val="00C2756A"/>
    <w:rsid w:val="00C2780F"/>
    <w:rsid w:val="00C27CCF"/>
    <w:rsid w:val="00C3038D"/>
    <w:rsid w:val="00C30524"/>
    <w:rsid w:val="00C31EA2"/>
    <w:rsid w:val="00C329E5"/>
    <w:rsid w:val="00C333BF"/>
    <w:rsid w:val="00C36BA2"/>
    <w:rsid w:val="00C409F3"/>
    <w:rsid w:val="00C40B70"/>
    <w:rsid w:val="00C44123"/>
    <w:rsid w:val="00C44DC9"/>
    <w:rsid w:val="00C53064"/>
    <w:rsid w:val="00C53BBE"/>
    <w:rsid w:val="00C53DF7"/>
    <w:rsid w:val="00C54BAC"/>
    <w:rsid w:val="00C579C5"/>
    <w:rsid w:val="00C57CF7"/>
    <w:rsid w:val="00C65335"/>
    <w:rsid w:val="00C72032"/>
    <w:rsid w:val="00C7369E"/>
    <w:rsid w:val="00C73903"/>
    <w:rsid w:val="00C7453A"/>
    <w:rsid w:val="00C77F16"/>
    <w:rsid w:val="00C8002F"/>
    <w:rsid w:val="00C8054F"/>
    <w:rsid w:val="00C80B22"/>
    <w:rsid w:val="00C904CC"/>
    <w:rsid w:val="00C955F8"/>
    <w:rsid w:val="00C95EA1"/>
    <w:rsid w:val="00C96B1F"/>
    <w:rsid w:val="00CA0F45"/>
    <w:rsid w:val="00CA1DFB"/>
    <w:rsid w:val="00CA1FC0"/>
    <w:rsid w:val="00CA5AE6"/>
    <w:rsid w:val="00CB0DC2"/>
    <w:rsid w:val="00CB1AFC"/>
    <w:rsid w:val="00CB20F3"/>
    <w:rsid w:val="00CC0129"/>
    <w:rsid w:val="00CC07C4"/>
    <w:rsid w:val="00CC3BEC"/>
    <w:rsid w:val="00CC4DDC"/>
    <w:rsid w:val="00CC703A"/>
    <w:rsid w:val="00CC7F12"/>
    <w:rsid w:val="00CD02B5"/>
    <w:rsid w:val="00CD20EB"/>
    <w:rsid w:val="00CD422B"/>
    <w:rsid w:val="00CD4505"/>
    <w:rsid w:val="00CD4D3B"/>
    <w:rsid w:val="00CD6CC8"/>
    <w:rsid w:val="00CD6E1E"/>
    <w:rsid w:val="00CE0547"/>
    <w:rsid w:val="00CE328A"/>
    <w:rsid w:val="00CE37D6"/>
    <w:rsid w:val="00CF16CF"/>
    <w:rsid w:val="00CF1726"/>
    <w:rsid w:val="00CF3A14"/>
    <w:rsid w:val="00CF47A3"/>
    <w:rsid w:val="00CF47D0"/>
    <w:rsid w:val="00CF5A27"/>
    <w:rsid w:val="00CF61BD"/>
    <w:rsid w:val="00CF6D61"/>
    <w:rsid w:val="00CF75E9"/>
    <w:rsid w:val="00CF7C3D"/>
    <w:rsid w:val="00D004F6"/>
    <w:rsid w:val="00D01480"/>
    <w:rsid w:val="00D01D22"/>
    <w:rsid w:val="00D02A8A"/>
    <w:rsid w:val="00D04412"/>
    <w:rsid w:val="00D07F3E"/>
    <w:rsid w:val="00D117EA"/>
    <w:rsid w:val="00D11AF9"/>
    <w:rsid w:val="00D125E6"/>
    <w:rsid w:val="00D13417"/>
    <w:rsid w:val="00D15EA2"/>
    <w:rsid w:val="00D1637D"/>
    <w:rsid w:val="00D20B1F"/>
    <w:rsid w:val="00D210E5"/>
    <w:rsid w:val="00D23A87"/>
    <w:rsid w:val="00D26AAE"/>
    <w:rsid w:val="00D26B2F"/>
    <w:rsid w:val="00D3006D"/>
    <w:rsid w:val="00D328E7"/>
    <w:rsid w:val="00D344F5"/>
    <w:rsid w:val="00D43C37"/>
    <w:rsid w:val="00D44131"/>
    <w:rsid w:val="00D46B31"/>
    <w:rsid w:val="00D4704A"/>
    <w:rsid w:val="00D50D1F"/>
    <w:rsid w:val="00D51948"/>
    <w:rsid w:val="00D52F20"/>
    <w:rsid w:val="00D545BD"/>
    <w:rsid w:val="00D54B2E"/>
    <w:rsid w:val="00D57102"/>
    <w:rsid w:val="00D60150"/>
    <w:rsid w:val="00D60462"/>
    <w:rsid w:val="00D63299"/>
    <w:rsid w:val="00D6455C"/>
    <w:rsid w:val="00D65388"/>
    <w:rsid w:val="00D6552E"/>
    <w:rsid w:val="00D6592F"/>
    <w:rsid w:val="00D661A6"/>
    <w:rsid w:val="00D67C07"/>
    <w:rsid w:val="00D7159F"/>
    <w:rsid w:val="00D74093"/>
    <w:rsid w:val="00D757BF"/>
    <w:rsid w:val="00D7723E"/>
    <w:rsid w:val="00D8467A"/>
    <w:rsid w:val="00D9181A"/>
    <w:rsid w:val="00DA1BA1"/>
    <w:rsid w:val="00DA4FD6"/>
    <w:rsid w:val="00DB05F9"/>
    <w:rsid w:val="00DB270F"/>
    <w:rsid w:val="00DB50C5"/>
    <w:rsid w:val="00DB6C9F"/>
    <w:rsid w:val="00DC613D"/>
    <w:rsid w:val="00DD19E0"/>
    <w:rsid w:val="00DD438D"/>
    <w:rsid w:val="00DE066B"/>
    <w:rsid w:val="00DE4219"/>
    <w:rsid w:val="00DE57FB"/>
    <w:rsid w:val="00DE5CCB"/>
    <w:rsid w:val="00DE6313"/>
    <w:rsid w:val="00DE7EB4"/>
    <w:rsid w:val="00DF003E"/>
    <w:rsid w:val="00DF038D"/>
    <w:rsid w:val="00DF1336"/>
    <w:rsid w:val="00DF1B63"/>
    <w:rsid w:val="00DF2F53"/>
    <w:rsid w:val="00DF76D9"/>
    <w:rsid w:val="00E0025E"/>
    <w:rsid w:val="00E00DD6"/>
    <w:rsid w:val="00E00FA7"/>
    <w:rsid w:val="00E033A1"/>
    <w:rsid w:val="00E04954"/>
    <w:rsid w:val="00E0526D"/>
    <w:rsid w:val="00E07516"/>
    <w:rsid w:val="00E10B5D"/>
    <w:rsid w:val="00E122ED"/>
    <w:rsid w:val="00E12B25"/>
    <w:rsid w:val="00E12E63"/>
    <w:rsid w:val="00E14A87"/>
    <w:rsid w:val="00E1616E"/>
    <w:rsid w:val="00E219FF"/>
    <w:rsid w:val="00E22E24"/>
    <w:rsid w:val="00E245BE"/>
    <w:rsid w:val="00E314D8"/>
    <w:rsid w:val="00E40782"/>
    <w:rsid w:val="00E4333B"/>
    <w:rsid w:val="00E47459"/>
    <w:rsid w:val="00E522CC"/>
    <w:rsid w:val="00E548FA"/>
    <w:rsid w:val="00E5576E"/>
    <w:rsid w:val="00E6030B"/>
    <w:rsid w:val="00E608B9"/>
    <w:rsid w:val="00E614A2"/>
    <w:rsid w:val="00E65762"/>
    <w:rsid w:val="00E70A2D"/>
    <w:rsid w:val="00E70E98"/>
    <w:rsid w:val="00E72B8E"/>
    <w:rsid w:val="00E751DE"/>
    <w:rsid w:val="00E7557D"/>
    <w:rsid w:val="00E76300"/>
    <w:rsid w:val="00E847E4"/>
    <w:rsid w:val="00E85FDD"/>
    <w:rsid w:val="00E86012"/>
    <w:rsid w:val="00E86691"/>
    <w:rsid w:val="00E8669E"/>
    <w:rsid w:val="00E91B92"/>
    <w:rsid w:val="00E91FE2"/>
    <w:rsid w:val="00E93A05"/>
    <w:rsid w:val="00E9465F"/>
    <w:rsid w:val="00E96505"/>
    <w:rsid w:val="00E974DC"/>
    <w:rsid w:val="00EA00CB"/>
    <w:rsid w:val="00EA2F25"/>
    <w:rsid w:val="00EA5676"/>
    <w:rsid w:val="00EA591A"/>
    <w:rsid w:val="00EB07AF"/>
    <w:rsid w:val="00EB2F9F"/>
    <w:rsid w:val="00EB380A"/>
    <w:rsid w:val="00EB40E2"/>
    <w:rsid w:val="00EB6C21"/>
    <w:rsid w:val="00EC067E"/>
    <w:rsid w:val="00EC0B14"/>
    <w:rsid w:val="00EC1DB8"/>
    <w:rsid w:val="00EC3B37"/>
    <w:rsid w:val="00EC6A19"/>
    <w:rsid w:val="00EC7A3E"/>
    <w:rsid w:val="00EC7B91"/>
    <w:rsid w:val="00ED4F3A"/>
    <w:rsid w:val="00EE2429"/>
    <w:rsid w:val="00EE3F06"/>
    <w:rsid w:val="00EE467D"/>
    <w:rsid w:val="00EE5359"/>
    <w:rsid w:val="00EE6708"/>
    <w:rsid w:val="00EE7CF7"/>
    <w:rsid w:val="00EF0EF2"/>
    <w:rsid w:val="00EF1446"/>
    <w:rsid w:val="00EF1726"/>
    <w:rsid w:val="00EF1CA4"/>
    <w:rsid w:val="00EF58CA"/>
    <w:rsid w:val="00EF6BA3"/>
    <w:rsid w:val="00EF7F00"/>
    <w:rsid w:val="00F0405E"/>
    <w:rsid w:val="00F05871"/>
    <w:rsid w:val="00F06BBC"/>
    <w:rsid w:val="00F139C7"/>
    <w:rsid w:val="00F13E68"/>
    <w:rsid w:val="00F1583D"/>
    <w:rsid w:val="00F16CB9"/>
    <w:rsid w:val="00F17336"/>
    <w:rsid w:val="00F2101F"/>
    <w:rsid w:val="00F220BC"/>
    <w:rsid w:val="00F238A0"/>
    <w:rsid w:val="00F23C1F"/>
    <w:rsid w:val="00F23DDD"/>
    <w:rsid w:val="00F26356"/>
    <w:rsid w:val="00F26BD9"/>
    <w:rsid w:val="00F273F2"/>
    <w:rsid w:val="00F27F1E"/>
    <w:rsid w:val="00F3151D"/>
    <w:rsid w:val="00F32864"/>
    <w:rsid w:val="00F33656"/>
    <w:rsid w:val="00F3435D"/>
    <w:rsid w:val="00F3473F"/>
    <w:rsid w:val="00F34AF8"/>
    <w:rsid w:val="00F40329"/>
    <w:rsid w:val="00F41242"/>
    <w:rsid w:val="00F42818"/>
    <w:rsid w:val="00F42930"/>
    <w:rsid w:val="00F45811"/>
    <w:rsid w:val="00F55C81"/>
    <w:rsid w:val="00F5613D"/>
    <w:rsid w:val="00F57568"/>
    <w:rsid w:val="00F57988"/>
    <w:rsid w:val="00F64A54"/>
    <w:rsid w:val="00F71C33"/>
    <w:rsid w:val="00F756AE"/>
    <w:rsid w:val="00F84A19"/>
    <w:rsid w:val="00F85BF6"/>
    <w:rsid w:val="00F861E1"/>
    <w:rsid w:val="00F87871"/>
    <w:rsid w:val="00F90778"/>
    <w:rsid w:val="00F91CA4"/>
    <w:rsid w:val="00F927DB"/>
    <w:rsid w:val="00F95EB2"/>
    <w:rsid w:val="00FA132D"/>
    <w:rsid w:val="00FA40A2"/>
    <w:rsid w:val="00FA63E0"/>
    <w:rsid w:val="00FA7B5C"/>
    <w:rsid w:val="00FB0CD6"/>
    <w:rsid w:val="00FB44E7"/>
    <w:rsid w:val="00FB6815"/>
    <w:rsid w:val="00FB7F99"/>
    <w:rsid w:val="00FC3917"/>
    <w:rsid w:val="00FC461B"/>
    <w:rsid w:val="00FD1D09"/>
    <w:rsid w:val="00FD347B"/>
    <w:rsid w:val="00FD4638"/>
    <w:rsid w:val="00FD4E9E"/>
    <w:rsid w:val="00FE00C5"/>
    <w:rsid w:val="00FE076E"/>
    <w:rsid w:val="00FE3C07"/>
    <w:rsid w:val="00FE6042"/>
    <w:rsid w:val="00FE68D7"/>
    <w:rsid w:val="00FF2FA4"/>
    <w:rsid w:val="00FF352A"/>
    <w:rsid w:val="00FF76C1"/>
    <w:rsid w:val="00FF7A77"/>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enu v:ext="edit" fillcolor="none" strokecolor="none [3212]"/>
    </o:shapedefaults>
    <o:shapelayout v:ext="edit">
      <o:idmap v:ext="edit" data="1"/>
      <o:regrouptable v:ext="edit">
        <o:entry new="1" old="0"/>
        <o:entry new="2" old="0"/>
        <o:entry new="3" old="0"/>
        <o:entry new="4" old="3"/>
        <o:entry new="5" old="4"/>
        <o:entry new="6" old="5"/>
        <o:entry new="7" old="6"/>
        <o:entry new="8" old="7"/>
        <o:entry new="9" old="8"/>
        <o:entry new="10" old="9"/>
        <o:entry new="11" old="10"/>
        <o:entry new="12" old="11"/>
        <o:entry new="13" old="12"/>
        <o:entry new="14" old="13"/>
        <o:entry new="15" old="14"/>
        <o:entry new="16" old="15"/>
        <o:entry new="17" old="16"/>
        <o:entry new="18" old="17"/>
        <o:entry new="19" old="17"/>
        <o:entry new="20" old="19"/>
        <o:entry new="21" old="20"/>
        <o:entry new="22" old="21"/>
        <o:entry new="23" old="21"/>
        <o:entry new="24" old="22"/>
        <o:entry new="25" old="24"/>
        <o:entry new="26" old="25"/>
        <o:entry new="27" old="26"/>
        <o:entry new="28" old="27"/>
        <o:entry new="29" old="28"/>
        <o:entry new="30" old="29"/>
        <o:entry new="31" old="30"/>
        <o:entry new="32" old="31"/>
        <o:entry new="33" old="31"/>
        <o:entry new="34" old="32"/>
        <o:entry new="35" old="34"/>
        <o:entry new="36" old="35"/>
        <o:entry new="37" old="36"/>
        <o:entry new="38" old="37"/>
        <o:entry new="39" old="37"/>
      </o:regrouptable>
    </o:shapelayout>
  </w:shapeDefaults>
  <w:decimalSymbol w:val=","/>
  <w:listSeparator w:val=";"/>
  <w14:docId w14:val="252B529F"/>
  <w15:docId w15:val="{D41803FC-3817-4B38-B82C-AEC19918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0099"/>
    <w:pPr>
      <w:spacing w:line="360" w:lineRule="auto"/>
      <w:ind w:firstLine="720"/>
      <w:jc w:val="both"/>
    </w:pPr>
    <w:rPr>
      <w:color w:val="000000"/>
      <w:sz w:val="24"/>
      <w:szCs w:val="24"/>
      <w:lang w:val="ru-RU" w:eastAsia="ru-RU"/>
    </w:rPr>
  </w:style>
  <w:style w:type="paragraph" w:styleId="1">
    <w:name w:val="heading 1"/>
    <w:basedOn w:val="a0"/>
    <w:next w:val="a0"/>
    <w:link w:val="10"/>
    <w:uiPriority w:val="99"/>
    <w:qFormat/>
    <w:rsid w:val="002A0099"/>
    <w:pPr>
      <w:keepNext/>
      <w:spacing w:before="240" w:after="60"/>
      <w:ind w:firstLine="0"/>
      <w:jc w:val="center"/>
      <w:outlineLvl w:val="0"/>
    </w:pPr>
    <w:rPr>
      <w:caps/>
      <w:noProof/>
      <w:kern w:val="28"/>
      <w:sz w:val="28"/>
    </w:rPr>
  </w:style>
  <w:style w:type="paragraph" w:styleId="2">
    <w:name w:val="heading 2"/>
    <w:basedOn w:val="a0"/>
    <w:next w:val="a0"/>
    <w:link w:val="20"/>
    <w:uiPriority w:val="99"/>
    <w:qFormat/>
    <w:rsid w:val="002A0099"/>
    <w:pPr>
      <w:keepNext/>
      <w:numPr>
        <w:numId w:val="1"/>
      </w:numPr>
      <w:spacing w:before="240" w:after="60"/>
      <w:jc w:val="center"/>
      <w:outlineLvl w:val="1"/>
    </w:pPr>
    <w:rPr>
      <w:caps/>
      <w:noProof/>
    </w:rPr>
  </w:style>
  <w:style w:type="paragraph" w:styleId="3">
    <w:name w:val="heading 3"/>
    <w:basedOn w:val="a0"/>
    <w:next w:val="a0"/>
    <w:link w:val="30"/>
    <w:uiPriority w:val="99"/>
    <w:qFormat/>
    <w:rsid w:val="002A0099"/>
    <w:pPr>
      <w:keepNext/>
      <w:spacing w:before="240" w:after="60"/>
      <w:ind w:firstLine="0"/>
      <w:jc w:val="center"/>
      <w:outlineLvl w:val="2"/>
    </w:pPr>
    <w:rPr>
      <w:rFonts w:ascii="Arial" w:hAnsi="Arial"/>
      <w:b/>
      <w:noProof/>
      <w:sz w:val="28"/>
    </w:rPr>
  </w:style>
  <w:style w:type="paragraph" w:styleId="4">
    <w:name w:val="heading 4"/>
    <w:basedOn w:val="a0"/>
    <w:next w:val="a0"/>
    <w:link w:val="40"/>
    <w:uiPriority w:val="99"/>
    <w:qFormat/>
    <w:rsid w:val="002A0099"/>
    <w:pPr>
      <w:keepNext/>
      <w:ind w:firstLine="0"/>
      <w:jc w:val="left"/>
      <w:outlineLvl w:val="3"/>
    </w:pPr>
    <w:rPr>
      <w:b/>
      <w:sz w:val="22"/>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C4676"/>
    <w:rPr>
      <w:rFonts w:asciiTheme="majorHAnsi" w:eastAsiaTheme="majorEastAsia" w:hAnsiTheme="majorHAnsi" w:cstheme="majorBidi"/>
      <w:b/>
      <w:bCs/>
      <w:color w:val="000000"/>
      <w:kern w:val="32"/>
      <w:sz w:val="32"/>
      <w:szCs w:val="32"/>
      <w:lang w:val="ru-RU" w:eastAsia="ru-RU"/>
    </w:rPr>
  </w:style>
  <w:style w:type="character" w:customStyle="1" w:styleId="20">
    <w:name w:val="Заголовок 2 Знак"/>
    <w:basedOn w:val="a1"/>
    <w:link w:val="2"/>
    <w:uiPriority w:val="9"/>
    <w:semiHidden/>
    <w:rsid w:val="000C4676"/>
    <w:rPr>
      <w:rFonts w:asciiTheme="majorHAnsi" w:eastAsiaTheme="majorEastAsia" w:hAnsiTheme="majorHAnsi" w:cstheme="majorBidi"/>
      <w:b/>
      <w:bCs/>
      <w:i/>
      <w:iCs/>
      <w:color w:val="000000"/>
      <w:sz w:val="28"/>
      <w:szCs w:val="28"/>
      <w:lang w:val="ru-RU" w:eastAsia="ru-RU"/>
    </w:rPr>
  </w:style>
  <w:style w:type="character" w:customStyle="1" w:styleId="30">
    <w:name w:val="Заголовок 3 Знак"/>
    <w:basedOn w:val="a1"/>
    <w:link w:val="3"/>
    <w:uiPriority w:val="9"/>
    <w:semiHidden/>
    <w:rsid w:val="000C4676"/>
    <w:rPr>
      <w:rFonts w:asciiTheme="majorHAnsi" w:eastAsiaTheme="majorEastAsia" w:hAnsiTheme="majorHAnsi" w:cstheme="majorBidi"/>
      <w:b/>
      <w:bCs/>
      <w:color w:val="000000"/>
      <w:sz w:val="26"/>
      <w:szCs w:val="26"/>
      <w:lang w:val="ru-RU" w:eastAsia="ru-RU"/>
    </w:rPr>
  </w:style>
  <w:style w:type="character" w:customStyle="1" w:styleId="40">
    <w:name w:val="Заголовок 4 Знак"/>
    <w:basedOn w:val="a1"/>
    <w:link w:val="4"/>
    <w:uiPriority w:val="9"/>
    <w:semiHidden/>
    <w:rsid w:val="000C4676"/>
    <w:rPr>
      <w:rFonts w:asciiTheme="minorHAnsi" w:eastAsiaTheme="minorEastAsia" w:hAnsiTheme="minorHAnsi" w:cstheme="minorBidi"/>
      <w:b/>
      <w:bCs/>
      <w:color w:val="000000"/>
      <w:sz w:val="28"/>
      <w:szCs w:val="28"/>
      <w:lang w:val="ru-RU" w:eastAsia="ru-RU"/>
    </w:rPr>
  </w:style>
  <w:style w:type="paragraph" w:styleId="a4">
    <w:name w:val="header"/>
    <w:basedOn w:val="a0"/>
    <w:link w:val="a5"/>
    <w:uiPriority w:val="99"/>
    <w:rsid w:val="002A0099"/>
    <w:pPr>
      <w:tabs>
        <w:tab w:val="center" w:pos="4153"/>
        <w:tab w:val="right" w:pos="8306"/>
      </w:tabs>
    </w:pPr>
  </w:style>
  <w:style w:type="character" w:customStyle="1" w:styleId="a5">
    <w:name w:val="Верхний колонтитул Знак"/>
    <w:basedOn w:val="a1"/>
    <w:link w:val="a4"/>
    <w:uiPriority w:val="99"/>
    <w:semiHidden/>
    <w:rsid w:val="000C4676"/>
    <w:rPr>
      <w:color w:val="000000"/>
      <w:sz w:val="24"/>
      <w:szCs w:val="24"/>
      <w:lang w:val="ru-RU" w:eastAsia="ru-RU"/>
    </w:rPr>
  </w:style>
  <w:style w:type="paragraph" w:styleId="a6">
    <w:name w:val="footer"/>
    <w:basedOn w:val="a0"/>
    <w:link w:val="a7"/>
    <w:uiPriority w:val="99"/>
    <w:rsid w:val="002A0099"/>
    <w:pPr>
      <w:tabs>
        <w:tab w:val="center" w:pos="4153"/>
        <w:tab w:val="right" w:pos="8306"/>
      </w:tabs>
    </w:pPr>
  </w:style>
  <w:style w:type="character" w:customStyle="1" w:styleId="a7">
    <w:name w:val="Нижний колонтитул Знак"/>
    <w:basedOn w:val="a1"/>
    <w:link w:val="a6"/>
    <w:uiPriority w:val="99"/>
    <w:locked/>
    <w:rsid w:val="00B325A1"/>
    <w:rPr>
      <w:rFonts w:cs="Times New Roman"/>
      <w:kern w:val="24"/>
      <w:sz w:val="24"/>
      <w:lang w:val="ru-RU" w:eastAsia="ru-RU"/>
    </w:rPr>
  </w:style>
  <w:style w:type="character" w:styleId="a8">
    <w:name w:val="page number"/>
    <w:basedOn w:val="a1"/>
    <w:uiPriority w:val="99"/>
    <w:rsid w:val="002A0099"/>
    <w:rPr>
      <w:rFonts w:cs="Times New Roman"/>
    </w:rPr>
  </w:style>
  <w:style w:type="paragraph" w:styleId="a9">
    <w:name w:val="Body Text"/>
    <w:basedOn w:val="a0"/>
    <w:link w:val="aa"/>
    <w:uiPriority w:val="99"/>
    <w:rsid w:val="002A0099"/>
    <w:pPr>
      <w:ind w:firstLine="0"/>
    </w:pPr>
    <w:rPr>
      <w:sz w:val="28"/>
    </w:rPr>
  </w:style>
  <w:style w:type="character" w:customStyle="1" w:styleId="aa">
    <w:name w:val="Основной текст Знак"/>
    <w:basedOn w:val="a1"/>
    <w:link w:val="a9"/>
    <w:uiPriority w:val="99"/>
    <w:locked/>
    <w:rsid w:val="003A0047"/>
    <w:rPr>
      <w:rFonts w:cs="Times New Roman"/>
      <w:lang w:val="ru-RU" w:eastAsia="ru-RU"/>
    </w:rPr>
  </w:style>
  <w:style w:type="paragraph" w:styleId="ab">
    <w:name w:val="Body Text Indent"/>
    <w:basedOn w:val="a0"/>
    <w:link w:val="ac"/>
    <w:uiPriority w:val="99"/>
    <w:rsid w:val="002A0099"/>
    <w:pPr>
      <w:ind w:firstLine="567"/>
    </w:pPr>
    <w:rPr>
      <w:sz w:val="28"/>
    </w:rPr>
  </w:style>
  <w:style w:type="character" w:customStyle="1" w:styleId="ac">
    <w:name w:val="Основной текст с отступом Знак"/>
    <w:basedOn w:val="a1"/>
    <w:link w:val="ab"/>
    <w:uiPriority w:val="99"/>
    <w:semiHidden/>
    <w:rsid w:val="000C4676"/>
    <w:rPr>
      <w:color w:val="000000"/>
      <w:sz w:val="24"/>
      <w:szCs w:val="24"/>
      <w:lang w:val="ru-RU" w:eastAsia="ru-RU"/>
    </w:rPr>
  </w:style>
  <w:style w:type="paragraph" w:styleId="21">
    <w:name w:val="Body Text Indent 2"/>
    <w:basedOn w:val="a0"/>
    <w:link w:val="22"/>
    <w:uiPriority w:val="99"/>
    <w:rsid w:val="002A0099"/>
    <w:pPr>
      <w:ind w:firstLine="426"/>
    </w:pPr>
    <w:rPr>
      <w:sz w:val="28"/>
    </w:rPr>
  </w:style>
  <w:style w:type="character" w:customStyle="1" w:styleId="22">
    <w:name w:val="Основной текст с отступом 2 Знак"/>
    <w:basedOn w:val="a1"/>
    <w:link w:val="21"/>
    <w:uiPriority w:val="99"/>
    <w:semiHidden/>
    <w:rsid w:val="000C4676"/>
    <w:rPr>
      <w:color w:val="000000"/>
      <w:sz w:val="24"/>
      <w:szCs w:val="24"/>
      <w:lang w:val="ru-RU" w:eastAsia="ru-RU"/>
    </w:rPr>
  </w:style>
  <w:style w:type="paragraph" w:styleId="31">
    <w:name w:val="Body Text Indent 3"/>
    <w:basedOn w:val="a0"/>
    <w:link w:val="32"/>
    <w:uiPriority w:val="99"/>
    <w:rsid w:val="002A0099"/>
    <w:pPr>
      <w:ind w:firstLine="709"/>
    </w:pPr>
    <w:rPr>
      <w:sz w:val="28"/>
    </w:rPr>
  </w:style>
  <w:style w:type="character" w:customStyle="1" w:styleId="32">
    <w:name w:val="Основной текст с отступом 3 Знак"/>
    <w:basedOn w:val="a1"/>
    <w:link w:val="31"/>
    <w:uiPriority w:val="99"/>
    <w:semiHidden/>
    <w:rsid w:val="000C4676"/>
    <w:rPr>
      <w:color w:val="000000"/>
      <w:sz w:val="16"/>
      <w:szCs w:val="16"/>
      <w:lang w:val="ru-RU" w:eastAsia="ru-RU"/>
    </w:rPr>
  </w:style>
  <w:style w:type="paragraph" w:styleId="ad">
    <w:name w:val="Title"/>
    <w:basedOn w:val="a0"/>
    <w:link w:val="ae"/>
    <w:uiPriority w:val="99"/>
    <w:qFormat/>
    <w:rsid w:val="002A0099"/>
    <w:pPr>
      <w:ind w:firstLine="0"/>
      <w:jc w:val="center"/>
    </w:pPr>
    <w:rPr>
      <w:b/>
      <w:bCs/>
      <w:sz w:val="28"/>
    </w:rPr>
  </w:style>
  <w:style w:type="character" w:customStyle="1" w:styleId="ae">
    <w:name w:val="Заголовок Знак"/>
    <w:basedOn w:val="a1"/>
    <w:link w:val="ad"/>
    <w:uiPriority w:val="10"/>
    <w:rsid w:val="000C4676"/>
    <w:rPr>
      <w:rFonts w:asciiTheme="majorHAnsi" w:eastAsiaTheme="majorEastAsia" w:hAnsiTheme="majorHAnsi" w:cstheme="majorBidi"/>
      <w:b/>
      <w:bCs/>
      <w:color w:val="000000"/>
      <w:kern w:val="28"/>
      <w:sz w:val="32"/>
      <w:szCs w:val="32"/>
      <w:lang w:val="ru-RU" w:eastAsia="ru-RU"/>
    </w:rPr>
  </w:style>
  <w:style w:type="character" w:customStyle="1" w:styleId="shorttext1">
    <w:name w:val="short_text1"/>
    <w:uiPriority w:val="99"/>
    <w:rsid w:val="00A84C8B"/>
    <w:rPr>
      <w:sz w:val="29"/>
    </w:rPr>
  </w:style>
  <w:style w:type="character" w:customStyle="1" w:styleId="longtext1">
    <w:name w:val="long_text1"/>
    <w:uiPriority w:val="99"/>
    <w:rsid w:val="00A84C8B"/>
    <w:rPr>
      <w:sz w:val="20"/>
    </w:rPr>
  </w:style>
  <w:style w:type="character" w:customStyle="1" w:styleId="mediumtext1">
    <w:name w:val="medium_text1"/>
    <w:uiPriority w:val="99"/>
    <w:rsid w:val="000B2716"/>
    <w:rPr>
      <w:sz w:val="24"/>
    </w:rPr>
  </w:style>
  <w:style w:type="table" w:styleId="af">
    <w:name w:val="Table Grid"/>
    <w:basedOn w:val="a2"/>
    <w:uiPriority w:val="99"/>
    <w:rsid w:val="00FF352A"/>
    <w:pPr>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99"/>
    <w:qFormat/>
    <w:rsid w:val="00EA591A"/>
    <w:rPr>
      <w:rFonts w:cs="Times New Roman"/>
      <w:b/>
    </w:rPr>
  </w:style>
  <w:style w:type="paragraph" w:styleId="af1">
    <w:name w:val="footnote text"/>
    <w:basedOn w:val="a0"/>
    <w:link w:val="af2"/>
    <w:uiPriority w:val="99"/>
    <w:semiHidden/>
    <w:rsid w:val="00FE00C5"/>
    <w:rPr>
      <w:sz w:val="20"/>
    </w:rPr>
  </w:style>
  <w:style w:type="character" w:customStyle="1" w:styleId="af2">
    <w:name w:val="Текст сноски Знак"/>
    <w:basedOn w:val="a1"/>
    <w:link w:val="af1"/>
    <w:uiPriority w:val="99"/>
    <w:semiHidden/>
    <w:rsid w:val="000C4676"/>
    <w:rPr>
      <w:color w:val="000000"/>
      <w:sz w:val="20"/>
      <w:szCs w:val="20"/>
      <w:lang w:val="ru-RU" w:eastAsia="ru-RU"/>
    </w:rPr>
  </w:style>
  <w:style w:type="character" w:styleId="af3">
    <w:name w:val="footnote reference"/>
    <w:basedOn w:val="a1"/>
    <w:uiPriority w:val="99"/>
    <w:semiHidden/>
    <w:rsid w:val="00FE00C5"/>
    <w:rPr>
      <w:rFonts w:cs="Times New Roman"/>
      <w:vertAlign w:val="superscript"/>
    </w:rPr>
  </w:style>
  <w:style w:type="paragraph" w:styleId="af4">
    <w:name w:val="Normal (Web)"/>
    <w:basedOn w:val="a0"/>
    <w:uiPriority w:val="99"/>
    <w:rsid w:val="00CF1726"/>
    <w:pPr>
      <w:spacing w:before="100" w:beforeAutospacing="1" w:after="100" w:afterAutospacing="1"/>
      <w:ind w:firstLine="0"/>
      <w:jc w:val="left"/>
    </w:pPr>
    <w:rPr>
      <w:lang w:val="uk-UA" w:eastAsia="uk-UA"/>
    </w:rPr>
  </w:style>
  <w:style w:type="character" w:styleId="af5">
    <w:name w:val="Emphasis"/>
    <w:basedOn w:val="a1"/>
    <w:uiPriority w:val="99"/>
    <w:qFormat/>
    <w:rsid w:val="0068217E"/>
    <w:rPr>
      <w:rFonts w:cs="Times New Roman"/>
      <w:i/>
    </w:rPr>
  </w:style>
  <w:style w:type="paragraph" w:styleId="HTML">
    <w:name w:val="HTML Preformatted"/>
    <w:basedOn w:val="a0"/>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uk-UA" w:eastAsia="uk-UA"/>
    </w:rPr>
  </w:style>
  <w:style w:type="character" w:customStyle="1" w:styleId="HTML0">
    <w:name w:val="Стандартный HTML Знак"/>
    <w:basedOn w:val="a1"/>
    <w:link w:val="HTML"/>
    <w:uiPriority w:val="99"/>
    <w:semiHidden/>
    <w:rsid w:val="000C4676"/>
    <w:rPr>
      <w:rFonts w:ascii="Courier New" w:hAnsi="Courier New" w:cs="Courier New"/>
      <w:color w:val="000000"/>
      <w:sz w:val="20"/>
      <w:szCs w:val="20"/>
      <w:lang w:val="ru-RU" w:eastAsia="ru-RU"/>
    </w:rPr>
  </w:style>
  <w:style w:type="paragraph" w:customStyle="1" w:styleId="Default">
    <w:name w:val="Default"/>
    <w:uiPriority w:val="99"/>
    <w:rsid w:val="00795744"/>
    <w:pPr>
      <w:autoSpaceDE w:val="0"/>
      <w:autoSpaceDN w:val="0"/>
      <w:adjustRightInd w:val="0"/>
      <w:spacing w:line="360" w:lineRule="auto"/>
      <w:jc w:val="center"/>
    </w:pPr>
    <w:rPr>
      <w:color w:val="000000"/>
      <w:sz w:val="24"/>
      <w:szCs w:val="24"/>
      <w:lang w:val="ru-RU" w:eastAsia="ru-RU"/>
    </w:rPr>
  </w:style>
  <w:style w:type="paragraph" w:styleId="af6">
    <w:name w:val="Balloon Text"/>
    <w:basedOn w:val="a0"/>
    <w:link w:val="af7"/>
    <w:uiPriority w:val="99"/>
    <w:rsid w:val="009F5146"/>
    <w:rPr>
      <w:rFonts w:ascii="Tahoma" w:hAnsi="Tahoma" w:cs="Tahoma"/>
      <w:sz w:val="16"/>
      <w:szCs w:val="16"/>
    </w:rPr>
  </w:style>
  <w:style w:type="character" w:customStyle="1" w:styleId="af7">
    <w:name w:val="Текст выноски Знак"/>
    <w:basedOn w:val="a1"/>
    <w:link w:val="af6"/>
    <w:uiPriority w:val="99"/>
    <w:locked/>
    <w:rsid w:val="009F5146"/>
    <w:rPr>
      <w:rFonts w:ascii="Tahoma" w:hAnsi="Tahoma" w:cs="Tahoma"/>
      <w:kern w:val="24"/>
      <w:sz w:val="16"/>
      <w:szCs w:val="16"/>
      <w:lang w:val="ru-RU" w:eastAsia="ru-RU"/>
    </w:rPr>
  </w:style>
  <w:style w:type="paragraph" w:styleId="af8">
    <w:name w:val="Plain Text"/>
    <w:basedOn w:val="a0"/>
    <w:link w:val="af9"/>
    <w:rsid w:val="0019000A"/>
    <w:pPr>
      <w:ind w:firstLine="0"/>
      <w:jc w:val="left"/>
    </w:pPr>
    <w:rPr>
      <w:rFonts w:ascii="Consolas" w:hAnsi="Consolas" w:cs="Consolas"/>
      <w:sz w:val="21"/>
      <w:szCs w:val="21"/>
      <w:lang w:val="uk-UA" w:eastAsia="en-US"/>
    </w:rPr>
  </w:style>
  <w:style w:type="character" w:customStyle="1" w:styleId="af9">
    <w:name w:val="Текст Знак"/>
    <w:basedOn w:val="a1"/>
    <w:link w:val="af8"/>
    <w:uiPriority w:val="99"/>
    <w:locked/>
    <w:rsid w:val="0019000A"/>
    <w:rPr>
      <w:rFonts w:ascii="Consolas" w:eastAsia="Times New Roman" w:hAnsi="Consolas" w:cs="Consolas"/>
      <w:sz w:val="21"/>
      <w:szCs w:val="21"/>
      <w:lang w:eastAsia="en-US"/>
    </w:rPr>
  </w:style>
  <w:style w:type="character" w:styleId="afa">
    <w:name w:val="line number"/>
    <w:basedOn w:val="a1"/>
    <w:uiPriority w:val="99"/>
    <w:rsid w:val="00256495"/>
    <w:rPr>
      <w:rFonts w:cs="Times New Roman"/>
    </w:rPr>
  </w:style>
  <w:style w:type="paragraph" w:styleId="afb">
    <w:name w:val="List Paragraph"/>
    <w:basedOn w:val="a0"/>
    <w:uiPriority w:val="99"/>
    <w:qFormat/>
    <w:rsid w:val="007B144D"/>
    <w:pPr>
      <w:ind w:left="720"/>
      <w:contextualSpacing/>
    </w:pPr>
  </w:style>
  <w:style w:type="paragraph" w:customStyle="1" w:styleId="afc">
    <w:name w:val="Код"/>
    <w:basedOn w:val="af8"/>
    <w:rsid w:val="003A00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jc w:val="both"/>
    </w:pPr>
    <w:rPr>
      <w:rFonts w:ascii="Times New Roman" w:eastAsia="MS Mincho" w:hAnsi="Times New Roman" w:cs="Arial"/>
      <w:b/>
      <w:iCs/>
      <w:color w:val="auto"/>
      <w:sz w:val="22"/>
      <w:szCs w:val="22"/>
      <w:lang w:val="en-US" w:eastAsia="ru-RU"/>
    </w:rPr>
  </w:style>
  <w:style w:type="character" w:customStyle="1" w:styleId="afd">
    <w:name w:val="Идентификотор"/>
    <w:basedOn w:val="a1"/>
    <w:rsid w:val="003A0047"/>
    <w:rPr>
      <w:rFonts w:ascii="Times New Roman" w:hAnsi="Times New Roman" w:cs="Times New Roman"/>
      <w:b/>
      <w:bCs/>
      <w:sz w:val="22"/>
      <w:lang w:val="en-US"/>
    </w:rPr>
  </w:style>
  <w:style w:type="paragraph" w:customStyle="1" w:styleId="afe">
    <w:name w:val="Рисунок"/>
    <w:basedOn w:val="a0"/>
    <w:next w:val="aff"/>
    <w:rsid w:val="003A0047"/>
    <w:pPr>
      <w:spacing w:line="240" w:lineRule="auto"/>
      <w:ind w:firstLine="0"/>
      <w:jc w:val="center"/>
    </w:pPr>
    <w:rPr>
      <w:rFonts w:ascii="Arial" w:hAnsi="Arial"/>
      <w:color w:val="auto"/>
      <w:sz w:val="20"/>
    </w:rPr>
  </w:style>
  <w:style w:type="paragraph" w:styleId="aff">
    <w:name w:val="Body Text First Indent"/>
    <w:basedOn w:val="a9"/>
    <w:link w:val="aff0"/>
    <w:uiPriority w:val="99"/>
    <w:rsid w:val="003A0047"/>
    <w:pPr>
      <w:ind w:firstLine="360"/>
    </w:pPr>
    <w:rPr>
      <w:sz w:val="24"/>
    </w:rPr>
  </w:style>
  <w:style w:type="character" w:customStyle="1" w:styleId="aff0">
    <w:name w:val="Красная строка Знак"/>
    <w:basedOn w:val="aa"/>
    <w:link w:val="aff"/>
    <w:uiPriority w:val="99"/>
    <w:locked/>
    <w:rsid w:val="003A0047"/>
    <w:rPr>
      <w:rFonts w:cs="Times New Roman"/>
      <w:lang w:val="ru-RU" w:eastAsia="ru-RU"/>
    </w:rPr>
  </w:style>
  <w:style w:type="paragraph" w:customStyle="1" w:styleId="a">
    <w:name w:val="Вариант"/>
    <w:basedOn w:val="aff"/>
    <w:uiPriority w:val="99"/>
    <w:rsid w:val="00735F81"/>
    <w:pPr>
      <w:numPr>
        <w:numId w:val="3"/>
      </w:numPr>
      <w:spacing w:line="240" w:lineRule="auto"/>
      <w:ind w:firstLine="0"/>
    </w:pPr>
    <w:rPr>
      <w:rFonts w:ascii="Arial" w:hAnsi="Arial" w:cs="Arial"/>
      <w:color w:val="auto"/>
      <w:sz w:val="20"/>
    </w:rPr>
  </w:style>
  <w:style w:type="character" w:styleId="aff1">
    <w:name w:val="Placeholder Text"/>
    <w:basedOn w:val="a1"/>
    <w:uiPriority w:val="99"/>
    <w:semiHidden/>
    <w:rsid w:val="00A223C7"/>
    <w:rPr>
      <w:rFonts w:cs="Times New Roman"/>
      <w:color w:val="808080"/>
    </w:rPr>
  </w:style>
  <w:style w:type="character" w:styleId="aff2">
    <w:name w:val="Hyperlink"/>
    <w:basedOn w:val="a1"/>
    <w:uiPriority w:val="99"/>
    <w:unhideWhenUsed/>
    <w:rsid w:val="0008039A"/>
    <w:rPr>
      <w:color w:val="0000FF" w:themeColor="hyperlink"/>
      <w:u w:val="single"/>
    </w:rPr>
  </w:style>
  <w:style w:type="character" w:customStyle="1" w:styleId="0">
    <w:name w:val="Стиль полужирный 0 см. Знак"/>
    <w:uiPriority w:val="99"/>
    <w:rsid w:val="00B96174"/>
    <w:rPr>
      <w:b/>
      <w:bCs/>
      <w:color w:val="000000"/>
      <w:sz w:val="28"/>
      <w:szCs w:val="28"/>
    </w:rPr>
  </w:style>
  <w:style w:type="paragraph" w:customStyle="1" w:styleId="00">
    <w:name w:val="Стиль полужирный 0 см."/>
    <w:basedOn w:val="Default"/>
    <w:next w:val="Default"/>
    <w:uiPriority w:val="99"/>
    <w:rsid w:val="00E4333B"/>
    <w:pPr>
      <w:spacing w:line="240" w:lineRule="auto"/>
      <w:jc w:val="left"/>
    </w:pPr>
    <w:rPr>
      <w:color w:val="auto"/>
      <w:lang w:val="uk-UA" w:eastAsia="uk-UA"/>
    </w:rPr>
  </w:style>
  <w:style w:type="paragraph" w:customStyle="1" w:styleId="100">
    <w:name w:val="Обычный 1 строка:  0 см Знак"/>
    <w:basedOn w:val="Default"/>
    <w:next w:val="Default"/>
    <w:uiPriority w:val="99"/>
    <w:rsid w:val="00E4333B"/>
    <w:pPr>
      <w:spacing w:line="240" w:lineRule="auto"/>
      <w:jc w:val="left"/>
    </w:pPr>
    <w:rPr>
      <w:color w:val="auto"/>
      <w:lang w:val="uk-UA" w:eastAsia="uk-UA"/>
    </w:rPr>
  </w:style>
  <w:style w:type="character" w:customStyle="1" w:styleId="aff3">
    <w:name w:val="Обычный полужирный Знак"/>
    <w:uiPriority w:val="99"/>
    <w:rsid w:val="00BA6543"/>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8840">
      <w:bodyDiv w:val="1"/>
      <w:marLeft w:val="0"/>
      <w:marRight w:val="0"/>
      <w:marTop w:val="0"/>
      <w:marBottom w:val="0"/>
      <w:divBdr>
        <w:top w:val="none" w:sz="0" w:space="0" w:color="auto"/>
        <w:left w:val="none" w:sz="0" w:space="0" w:color="auto"/>
        <w:bottom w:val="none" w:sz="0" w:space="0" w:color="auto"/>
        <w:right w:val="none" w:sz="0" w:space="0" w:color="auto"/>
      </w:divBdr>
    </w:div>
    <w:div w:id="717626064">
      <w:bodyDiv w:val="1"/>
      <w:marLeft w:val="0"/>
      <w:marRight w:val="0"/>
      <w:marTop w:val="0"/>
      <w:marBottom w:val="0"/>
      <w:divBdr>
        <w:top w:val="none" w:sz="0" w:space="0" w:color="auto"/>
        <w:left w:val="none" w:sz="0" w:space="0" w:color="auto"/>
        <w:bottom w:val="none" w:sz="0" w:space="0" w:color="auto"/>
        <w:right w:val="none" w:sz="0" w:space="0" w:color="auto"/>
      </w:divBdr>
    </w:div>
    <w:div w:id="829717172">
      <w:bodyDiv w:val="1"/>
      <w:marLeft w:val="0"/>
      <w:marRight w:val="0"/>
      <w:marTop w:val="0"/>
      <w:marBottom w:val="0"/>
      <w:divBdr>
        <w:top w:val="none" w:sz="0" w:space="0" w:color="auto"/>
        <w:left w:val="none" w:sz="0" w:space="0" w:color="auto"/>
        <w:bottom w:val="none" w:sz="0" w:space="0" w:color="auto"/>
        <w:right w:val="none" w:sz="0" w:space="0" w:color="auto"/>
      </w:divBdr>
    </w:div>
    <w:div w:id="943343159">
      <w:bodyDiv w:val="1"/>
      <w:marLeft w:val="0"/>
      <w:marRight w:val="0"/>
      <w:marTop w:val="0"/>
      <w:marBottom w:val="0"/>
      <w:divBdr>
        <w:top w:val="none" w:sz="0" w:space="0" w:color="auto"/>
        <w:left w:val="none" w:sz="0" w:space="0" w:color="auto"/>
        <w:bottom w:val="none" w:sz="0" w:space="0" w:color="auto"/>
        <w:right w:val="none" w:sz="0" w:space="0" w:color="auto"/>
      </w:divBdr>
    </w:div>
    <w:div w:id="1210217946">
      <w:bodyDiv w:val="1"/>
      <w:marLeft w:val="0"/>
      <w:marRight w:val="0"/>
      <w:marTop w:val="0"/>
      <w:marBottom w:val="0"/>
      <w:divBdr>
        <w:top w:val="none" w:sz="0" w:space="0" w:color="auto"/>
        <w:left w:val="none" w:sz="0" w:space="0" w:color="auto"/>
        <w:bottom w:val="none" w:sz="0" w:space="0" w:color="auto"/>
        <w:right w:val="none" w:sz="0" w:space="0" w:color="auto"/>
      </w:divBdr>
    </w:div>
    <w:div w:id="1245920882">
      <w:bodyDiv w:val="1"/>
      <w:marLeft w:val="0"/>
      <w:marRight w:val="0"/>
      <w:marTop w:val="0"/>
      <w:marBottom w:val="0"/>
      <w:divBdr>
        <w:top w:val="none" w:sz="0" w:space="0" w:color="auto"/>
        <w:left w:val="none" w:sz="0" w:space="0" w:color="auto"/>
        <w:bottom w:val="none" w:sz="0" w:space="0" w:color="auto"/>
        <w:right w:val="none" w:sz="0" w:space="0" w:color="auto"/>
      </w:divBdr>
    </w:div>
    <w:div w:id="1347366425">
      <w:marLeft w:val="0"/>
      <w:marRight w:val="0"/>
      <w:marTop w:val="0"/>
      <w:marBottom w:val="0"/>
      <w:divBdr>
        <w:top w:val="none" w:sz="0" w:space="0" w:color="auto"/>
        <w:left w:val="none" w:sz="0" w:space="0" w:color="auto"/>
        <w:bottom w:val="none" w:sz="0" w:space="0" w:color="auto"/>
        <w:right w:val="none" w:sz="0" w:space="0" w:color="auto"/>
      </w:divBdr>
      <w:divsChild>
        <w:div w:id="1347366444">
          <w:marLeft w:val="0"/>
          <w:marRight w:val="0"/>
          <w:marTop w:val="0"/>
          <w:marBottom w:val="0"/>
          <w:divBdr>
            <w:top w:val="none" w:sz="0" w:space="0" w:color="auto"/>
            <w:left w:val="none" w:sz="0" w:space="0" w:color="auto"/>
            <w:bottom w:val="none" w:sz="0" w:space="0" w:color="auto"/>
            <w:right w:val="none" w:sz="0" w:space="0" w:color="auto"/>
          </w:divBdr>
          <w:divsChild>
            <w:div w:id="1347366442">
              <w:marLeft w:val="0"/>
              <w:marRight w:val="0"/>
              <w:marTop w:val="0"/>
              <w:marBottom w:val="0"/>
              <w:divBdr>
                <w:top w:val="none" w:sz="0" w:space="0" w:color="auto"/>
                <w:left w:val="none" w:sz="0" w:space="0" w:color="auto"/>
                <w:bottom w:val="none" w:sz="0" w:space="0" w:color="auto"/>
                <w:right w:val="none" w:sz="0" w:space="0" w:color="auto"/>
              </w:divBdr>
              <w:divsChild>
                <w:div w:id="1347366429">
                  <w:marLeft w:val="0"/>
                  <w:marRight w:val="0"/>
                  <w:marTop w:val="0"/>
                  <w:marBottom w:val="0"/>
                  <w:divBdr>
                    <w:top w:val="none" w:sz="0" w:space="0" w:color="auto"/>
                    <w:left w:val="none" w:sz="0" w:space="0" w:color="auto"/>
                    <w:bottom w:val="none" w:sz="0" w:space="0" w:color="auto"/>
                    <w:right w:val="none" w:sz="0" w:space="0" w:color="auto"/>
                  </w:divBdr>
                  <w:divsChild>
                    <w:div w:id="1347366423">
                      <w:marLeft w:val="0"/>
                      <w:marRight w:val="0"/>
                      <w:marTop w:val="0"/>
                      <w:marBottom w:val="0"/>
                      <w:divBdr>
                        <w:top w:val="none" w:sz="0" w:space="0" w:color="auto"/>
                        <w:left w:val="none" w:sz="0" w:space="0" w:color="auto"/>
                        <w:bottom w:val="none" w:sz="0" w:space="0" w:color="auto"/>
                        <w:right w:val="none" w:sz="0" w:space="0" w:color="auto"/>
                      </w:divBdr>
                      <w:divsChild>
                        <w:div w:id="13473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28">
      <w:marLeft w:val="0"/>
      <w:marRight w:val="0"/>
      <w:marTop w:val="0"/>
      <w:marBottom w:val="0"/>
      <w:divBdr>
        <w:top w:val="none" w:sz="0" w:space="0" w:color="auto"/>
        <w:left w:val="none" w:sz="0" w:space="0" w:color="auto"/>
        <w:bottom w:val="none" w:sz="0" w:space="0" w:color="auto"/>
        <w:right w:val="none" w:sz="0" w:space="0" w:color="auto"/>
      </w:divBdr>
      <w:divsChild>
        <w:div w:id="1347366443">
          <w:marLeft w:val="0"/>
          <w:marRight w:val="0"/>
          <w:marTop w:val="0"/>
          <w:marBottom w:val="0"/>
          <w:divBdr>
            <w:top w:val="none" w:sz="0" w:space="0" w:color="auto"/>
            <w:left w:val="none" w:sz="0" w:space="0" w:color="auto"/>
            <w:bottom w:val="none" w:sz="0" w:space="0" w:color="auto"/>
            <w:right w:val="none" w:sz="0" w:space="0" w:color="auto"/>
          </w:divBdr>
          <w:divsChild>
            <w:div w:id="1347366432">
              <w:marLeft w:val="0"/>
              <w:marRight w:val="0"/>
              <w:marTop w:val="0"/>
              <w:marBottom w:val="0"/>
              <w:divBdr>
                <w:top w:val="none" w:sz="0" w:space="0" w:color="auto"/>
                <w:left w:val="none" w:sz="0" w:space="0" w:color="auto"/>
                <w:bottom w:val="none" w:sz="0" w:space="0" w:color="auto"/>
                <w:right w:val="none" w:sz="0" w:space="0" w:color="auto"/>
              </w:divBdr>
              <w:divsChild>
                <w:div w:id="1347366431">
                  <w:marLeft w:val="0"/>
                  <w:marRight w:val="0"/>
                  <w:marTop w:val="0"/>
                  <w:marBottom w:val="0"/>
                  <w:divBdr>
                    <w:top w:val="none" w:sz="0" w:space="0" w:color="auto"/>
                    <w:left w:val="none" w:sz="0" w:space="0" w:color="auto"/>
                    <w:bottom w:val="none" w:sz="0" w:space="0" w:color="auto"/>
                    <w:right w:val="none" w:sz="0" w:space="0" w:color="auto"/>
                  </w:divBdr>
                  <w:divsChild>
                    <w:div w:id="1347366438">
                      <w:marLeft w:val="0"/>
                      <w:marRight w:val="0"/>
                      <w:marTop w:val="0"/>
                      <w:marBottom w:val="0"/>
                      <w:divBdr>
                        <w:top w:val="none" w:sz="0" w:space="0" w:color="auto"/>
                        <w:left w:val="none" w:sz="0" w:space="0" w:color="auto"/>
                        <w:bottom w:val="none" w:sz="0" w:space="0" w:color="auto"/>
                        <w:right w:val="none" w:sz="0" w:space="0" w:color="auto"/>
                      </w:divBdr>
                      <w:divsChild>
                        <w:div w:id="1347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33">
      <w:marLeft w:val="0"/>
      <w:marRight w:val="0"/>
      <w:marTop w:val="0"/>
      <w:marBottom w:val="0"/>
      <w:divBdr>
        <w:top w:val="none" w:sz="0" w:space="0" w:color="auto"/>
        <w:left w:val="none" w:sz="0" w:space="0" w:color="auto"/>
        <w:bottom w:val="none" w:sz="0" w:space="0" w:color="auto"/>
        <w:right w:val="none" w:sz="0" w:space="0" w:color="auto"/>
      </w:divBdr>
      <w:divsChild>
        <w:div w:id="1347366434">
          <w:marLeft w:val="0"/>
          <w:marRight w:val="0"/>
          <w:marTop w:val="0"/>
          <w:marBottom w:val="0"/>
          <w:divBdr>
            <w:top w:val="none" w:sz="0" w:space="0" w:color="auto"/>
            <w:left w:val="none" w:sz="0" w:space="0" w:color="auto"/>
            <w:bottom w:val="none" w:sz="0" w:space="0" w:color="auto"/>
            <w:right w:val="none" w:sz="0" w:space="0" w:color="auto"/>
          </w:divBdr>
          <w:divsChild>
            <w:div w:id="1347366439">
              <w:marLeft w:val="0"/>
              <w:marRight w:val="0"/>
              <w:marTop w:val="0"/>
              <w:marBottom w:val="0"/>
              <w:divBdr>
                <w:top w:val="none" w:sz="0" w:space="0" w:color="auto"/>
                <w:left w:val="none" w:sz="0" w:space="0" w:color="auto"/>
                <w:bottom w:val="none" w:sz="0" w:space="0" w:color="auto"/>
                <w:right w:val="none" w:sz="0" w:space="0" w:color="auto"/>
              </w:divBdr>
              <w:divsChild>
                <w:div w:id="1347366441">
                  <w:marLeft w:val="0"/>
                  <w:marRight w:val="0"/>
                  <w:marTop w:val="0"/>
                  <w:marBottom w:val="0"/>
                  <w:divBdr>
                    <w:top w:val="none" w:sz="0" w:space="0" w:color="auto"/>
                    <w:left w:val="none" w:sz="0" w:space="0" w:color="auto"/>
                    <w:bottom w:val="none" w:sz="0" w:space="0" w:color="auto"/>
                    <w:right w:val="none" w:sz="0" w:space="0" w:color="auto"/>
                  </w:divBdr>
                  <w:divsChild>
                    <w:div w:id="1347366424">
                      <w:marLeft w:val="0"/>
                      <w:marRight w:val="0"/>
                      <w:marTop w:val="0"/>
                      <w:marBottom w:val="0"/>
                      <w:divBdr>
                        <w:top w:val="none" w:sz="0" w:space="0" w:color="auto"/>
                        <w:left w:val="none" w:sz="0" w:space="0" w:color="auto"/>
                        <w:bottom w:val="none" w:sz="0" w:space="0" w:color="auto"/>
                        <w:right w:val="none" w:sz="0" w:space="0" w:color="auto"/>
                      </w:divBdr>
                      <w:divsChild>
                        <w:div w:id="1347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0">
      <w:marLeft w:val="0"/>
      <w:marRight w:val="0"/>
      <w:marTop w:val="0"/>
      <w:marBottom w:val="0"/>
      <w:divBdr>
        <w:top w:val="none" w:sz="0" w:space="0" w:color="auto"/>
        <w:left w:val="none" w:sz="0" w:space="0" w:color="auto"/>
        <w:bottom w:val="none" w:sz="0" w:space="0" w:color="auto"/>
        <w:right w:val="none" w:sz="0" w:space="0" w:color="auto"/>
      </w:divBdr>
      <w:divsChild>
        <w:div w:id="1347366435">
          <w:marLeft w:val="0"/>
          <w:marRight w:val="0"/>
          <w:marTop w:val="0"/>
          <w:marBottom w:val="0"/>
          <w:divBdr>
            <w:top w:val="none" w:sz="0" w:space="0" w:color="auto"/>
            <w:left w:val="none" w:sz="0" w:space="0" w:color="auto"/>
            <w:bottom w:val="none" w:sz="0" w:space="0" w:color="auto"/>
            <w:right w:val="none" w:sz="0" w:space="0" w:color="auto"/>
          </w:divBdr>
          <w:divsChild>
            <w:div w:id="1347366445">
              <w:marLeft w:val="0"/>
              <w:marRight w:val="0"/>
              <w:marTop w:val="0"/>
              <w:marBottom w:val="0"/>
              <w:divBdr>
                <w:top w:val="none" w:sz="0" w:space="0" w:color="auto"/>
                <w:left w:val="none" w:sz="0" w:space="0" w:color="auto"/>
                <w:bottom w:val="none" w:sz="0" w:space="0" w:color="auto"/>
                <w:right w:val="none" w:sz="0" w:space="0" w:color="auto"/>
              </w:divBdr>
              <w:divsChild>
                <w:div w:id="1347366422">
                  <w:marLeft w:val="0"/>
                  <w:marRight w:val="0"/>
                  <w:marTop w:val="0"/>
                  <w:marBottom w:val="0"/>
                  <w:divBdr>
                    <w:top w:val="none" w:sz="0" w:space="0" w:color="auto"/>
                    <w:left w:val="none" w:sz="0" w:space="0" w:color="auto"/>
                    <w:bottom w:val="none" w:sz="0" w:space="0" w:color="auto"/>
                    <w:right w:val="none" w:sz="0" w:space="0" w:color="auto"/>
                  </w:divBdr>
                  <w:divsChild>
                    <w:div w:id="1347366436">
                      <w:marLeft w:val="0"/>
                      <w:marRight w:val="0"/>
                      <w:marTop w:val="0"/>
                      <w:marBottom w:val="0"/>
                      <w:divBdr>
                        <w:top w:val="none" w:sz="0" w:space="0" w:color="auto"/>
                        <w:left w:val="none" w:sz="0" w:space="0" w:color="auto"/>
                        <w:bottom w:val="none" w:sz="0" w:space="0" w:color="auto"/>
                        <w:right w:val="none" w:sz="0" w:space="0" w:color="auto"/>
                      </w:divBdr>
                      <w:divsChild>
                        <w:div w:id="13473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6">
      <w:marLeft w:val="0"/>
      <w:marRight w:val="0"/>
      <w:marTop w:val="0"/>
      <w:marBottom w:val="0"/>
      <w:divBdr>
        <w:top w:val="none" w:sz="0" w:space="0" w:color="auto"/>
        <w:left w:val="none" w:sz="0" w:space="0" w:color="auto"/>
        <w:bottom w:val="none" w:sz="0" w:space="0" w:color="auto"/>
        <w:right w:val="none" w:sz="0" w:space="0" w:color="auto"/>
      </w:divBdr>
      <w:divsChild>
        <w:div w:id="1347366447">
          <w:marLeft w:val="0"/>
          <w:marRight w:val="0"/>
          <w:marTop w:val="0"/>
          <w:marBottom w:val="0"/>
          <w:divBdr>
            <w:top w:val="none" w:sz="0" w:space="0" w:color="auto"/>
            <w:left w:val="none" w:sz="0" w:space="0" w:color="auto"/>
            <w:bottom w:val="none" w:sz="0" w:space="0" w:color="auto"/>
            <w:right w:val="none" w:sz="0" w:space="0" w:color="auto"/>
          </w:divBdr>
          <w:divsChild>
            <w:div w:id="1347366448">
              <w:marLeft w:val="0"/>
              <w:marRight w:val="0"/>
              <w:marTop w:val="0"/>
              <w:marBottom w:val="0"/>
              <w:divBdr>
                <w:top w:val="none" w:sz="0" w:space="0" w:color="auto"/>
                <w:left w:val="none" w:sz="0" w:space="0" w:color="auto"/>
                <w:bottom w:val="none" w:sz="0" w:space="0" w:color="auto"/>
                <w:right w:val="none" w:sz="0" w:space="0" w:color="auto"/>
              </w:divBdr>
              <w:divsChild>
                <w:div w:id="134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1">
      <w:marLeft w:val="0"/>
      <w:marRight w:val="0"/>
      <w:marTop w:val="0"/>
      <w:marBottom w:val="0"/>
      <w:divBdr>
        <w:top w:val="none" w:sz="0" w:space="0" w:color="auto"/>
        <w:left w:val="none" w:sz="0" w:space="0" w:color="auto"/>
        <w:bottom w:val="none" w:sz="0" w:space="0" w:color="auto"/>
        <w:right w:val="none" w:sz="0" w:space="0" w:color="auto"/>
      </w:divBdr>
      <w:divsChild>
        <w:div w:id="1347366449">
          <w:marLeft w:val="0"/>
          <w:marRight w:val="0"/>
          <w:marTop w:val="0"/>
          <w:marBottom w:val="0"/>
          <w:divBdr>
            <w:top w:val="none" w:sz="0" w:space="0" w:color="auto"/>
            <w:left w:val="none" w:sz="0" w:space="0" w:color="auto"/>
            <w:bottom w:val="none" w:sz="0" w:space="0" w:color="auto"/>
            <w:right w:val="none" w:sz="0" w:space="0" w:color="auto"/>
          </w:divBdr>
          <w:divsChild>
            <w:div w:id="1347366452">
              <w:marLeft w:val="0"/>
              <w:marRight w:val="0"/>
              <w:marTop w:val="0"/>
              <w:marBottom w:val="0"/>
              <w:divBdr>
                <w:top w:val="none" w:sz="0" w:space="0" w:color="auto"/>
                <w:left w:val="none" w:sz="0" w:space="0" w:color="auto"/>
                <w:bottom w:val="none" w:sz="0" w:space="0" w:color="auto"/>
                <w:right w:val="none" w:sz="0" w:space="0" w:color="auto"/>
              </w:divBdr>
              <w:divsChild>
                <w:div w:id="1347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4">
      <w:marLeft w:val="0"/>
      <w:marRight w:val="0"/>
      <w:marTop w:val="0"/>
      <w:marBottom w:val="0"/>
      <w:divBdr>
        <w:top w:val="none" w:sz="0" w:space="0" w:color="auto"/>
        <w:left w:val="none" w:sz="0" w:space="0" w:color="auto"/>
        <w:bottom w:val="none" w:sz="0" w:space="0" w:color="auto"/>
        <w:right w:val="none" w:sz="0" w:space="0" w:color="auto"/>
      </w:divBdr>
    </w:div>
    <w:div w:id="1412702124">
      <w:bodyDiv w:val="1"/>
      <w:marLeft w:val="0"/>
      <w:marRight w:val="0"/>
      <w:marTop w:val="0"/>
      <w:marBottom w:val="0"/>
      <w:divBdr>
        <w:top w:val="none" w:sz="0" w:space="0" w:color="auto"/>
        <w:left w:val="none" w:sz="0" w:space="0" w:color="auto"/>
        <w:bottom w:val="none" w:sz="0" w:space="0" w:color="auto"/>
        <w:right w:val="none" w:sz="0" w:space="0" w:color="auto"/>
      </w:divBdr>
    </w:div>
    <w:div w:id="1680811766">
      <w:bodyDiv w:val="1"/>
      <w:marLeft w:val="0"/>
      <w:marRight w:val="0"/>
      <w:marTop w:val="0"/>
      <w:marBottom w:val="0"/>
      <w:divBdr>
        <w:top w:val="none" w:sz="0" w:space="0" w:color="auto"/>
        <w:left w:val="none" w:sz="0" w:space="0" w:color="auto"/>
        <w:bottom w:val="none" w:sz="0" w:space="0" w:color="auto"/>
        <w:right w:val="none" w:sz="0" w:space="0" w:color="auto"/>
      </w:divBdr>
    </w:div>
    <w:div w:id="1803573281">
      <w:bodyDiv w:val="1"/>
      <w:marLeft w:val="0"/>
      <w:marRight w:val="0"/>
      <w:marTop w:val="0"/>
      <w:marBottom w:val="0"/>
      <w:divBdr>
        <w:top w:val="none" w:sz="0" w:space="0" w:color="auto"/>
        <w:left w:val="none" w:sz="0" w:space="0" w:color="auto"/>
        <w:bottom w:val="none" w:sz="0" w:space="0" w:color="auto"/>
        <w:right w:val="none" w:sz="0" w:space="0" w:color="auto"/>
      </w:divBdr>
    </w:div>
    <w:div w:id="21335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Desktop\qwq\&#1054;&#1090;&#1095;&#1077;&#1090;\&#1054;&#1054;&#1054;1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D30E-F495-4F00-9023-287A1E0C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ООО123.dotx</Template>
  <TotalTime>809</TotalTime>
  <Pages>7</Pages>
  <Words>1583</Words>
  <Characters>9026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RePack by Diakov</cp:lastModifiedBy>
  <cp:revision>44</cp:revision>
  <cp:lastPrinted>2015-09-20T08:44:00Z</cp:lastPrinted>
  <dcterms:created xsi:type="dcterms:W3CDTF">2015-11-15T08:55:00Z</dcterms:created>
  <dcterms:modified xsi:type="dcterms:W3CDTF">2018-06-01T08:37:00Z</dcterms:modified>
</cp:coreProperties>
</file>