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504" w:rsidRPr="007A5504" w:rsidRDefault="007A5504">
      <w:pPr>
        <w:rPr>
          <w:rFonts w:ascii="Times New Roman" w:hAnsi="Times New Roman" w:cs="Times New Roman"/>
          <w:b/>
          <w:bCs/>
          <w:iCs/>
          <w:sz w:val="28"/>
          <w:szCs w:val="28"/>
          <w:lang w:eastAsia="ru-RU"/>
        </w:rPr>
      </w:pPr>
      <w:r w:rsidRPr="007A5504">
        <w:rPr>
          <w:rFonts w:ascii="Times New Roman" w:hAnsi="Times New Roman" w:cs="Times New Roman"/>
          <w:b/>
          <w:bCs/>
          <w:iCs/>
          <w:sz w:val="28"/>
          <w:szCs w:val="28"/>
          <w:lang w:eastAsia="ru-RU"/>
        </w:rPr>
        <w:br w:type="page"/>
      </w:r>
    </w:p>
    <w:p w:rsidR="007A5504" w:rsidRDefault="007A5504" w:rsidP="007A5504">
      <w:pPr>
        <w:widowControl w:val="0"/>
        <w:autoSpaceDN w:val="0"/>
        <w:adjustRightInd w:val="0"/>
        <w:spacing w:line="360" w:lineRule="auto"/>
        <w:ind w:firstLine="709"/>
        <w:jc w:val="center"/>
        <w:rPr>
          <w:rFonts w:ascii="Times New Roman" w:hAnsi="Times New Roman" w:cs="Times New Roman"/>
          <w:b/>
          <w:bCs/>
          <w:iCs/>
          <w:sz w:val="28"/>
          <w:szCs w:val="28"/>
          <w:lang w:eastAsia="ru-RU"/>
        </w:rPr>
      </w:pPr>
      <w:r w:rsidRPr="007A5504">
        <w:rPr>
          <w:rFonts w:ascii="Times New Roman" w:hAnsi="Times New Roman" w:cs="Times New Roman"/>
          <w:b/>
          <w:bCs/>
          <w:iCs/>
          <w:sz w:val="28"/>
          <w:szCs w:val="28"/>
          <w:lang w:eastAsia="ru-RU"/>
        </w:rPr>
        <w:lastRenderedPageBreak/>
        <w:t>Лабораторна робота № 7</w:t>
      </w:r>
    </w:p>
    <w:p w:rsidR="00BA094E" w:rsidRPr="007A5504" w:rsidRDefault="007A5504" w:rsidP="00BA094E">
      <w:pPr>
        <w:spacing w:line="360" w:lineRule="auto"/>
        <w:ind w:firstLine="709"/>
        <w:rPr>
          <w:rFonts w:ascii="Times New Roman" w:hAnsi="Times New Roman" w:cs="Times New Roman"/>
          <w:bCs/>
          <w:sz w:val="28"/>
          <w:szCs w:val="28"/>
          <w:lang w:val="uk-UA" w:eastAsia="ru-RU"/>
        </w:rPr>
      </w:pPr>
      <w:r w:rsidRPr="007A5504">
        <w:rPr>
          <w:rFonts w:ascii="Times New Roman" w:hAnsi="Times New Roman" w:cs="Times New Roman"/>
          <w:b/>
          <w:bCs/>
          <w:iCs/>
          <w:sz w:val="28"/>
          <w:szCs w:val="28"/>
          <w:lang w:val="uk-UA" w:eastAsia="ru-RU"/>
        </w:rPr>
        <w:t xml:space="preserve">Тема: </w:t>
      </w:r>
      <w:r w:rsidRPr="007A5504">
        <w:rPr>
          <w:rFonts w:ascii="Times New Roman" w:hAnsi="Times New Roman" w:cs="Times New Roman"/>
          <w:bCs/>
          <w:sz w:val="28"/>
          <w:szCs w:val="28"/>
          <w:lang w:eastAsia="ru-RU"/>
        </w:rPr>
        <w:t>Методи покращення якісних характеристик САК і з використанням типових законів регулювання. Методи синтезу коефіцієнтів ПІ та ПІД регуляторів</w:t>
      </w:r>
      <w:r w:rsidRPr="007A5504">
        <w:rPr>
          <w:rFonts w:ascii="Times New Roman" w:hAnsi="Times New Roman" w:cs="Times New Roman"/>
          <w:bCs/>
          <w:sz w:val="28"/>
          <w:szCs w:val="28"/>
          <w:lang w:val="uk-UA" w:eastAsia="ru-RU"/>
        </w:rPr>
        <w:t>.</w:t>
      </w: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b/>
          <w:bCs/>
          <w:iCs/>
          <w:sz w:val="28"/>
          <w:szCs w:val="28"/>
          <w:lang w:val="uk-UA" w:eastAsia="ru-RU"/>
        </w:rPr>
        <w:t>Мета роботи</w:t>
      </w:r>
      <w:r w:rsidRPr="007A5504">
        <w:rPr>
          <w:rFonts w:ascii="Times New Roman" w:hAnsi="Times New Roman" w:cs="Times New Roman"/>
          <w:b/>
          <w:bCs/>
          <w:sz w:val="28"/>
          <w:szCs w:val="28"/>
          <w:lang w:val="uk-UA" w:eastAsia="ru-RU"/>
        </w:rPr>
        <w:t xml:space="preserve">: </w:t>
      </w:r>
      <w:r w:rsidRPr="007A5504">
        <w:rPr>
          <w:rFonts w:ascii="Times New Roman" w:hAnsi="Times New Roman" w:cs="Times New Roman"/>
          <w:sz w:val="28"/>
          <w:szCs w:val="28"/>
          <w:lang w:val="uk-UA" w:eastAsia="ru-RU"/>
        </w:rPr>
        <w:t xml:space="preserve">дослідження в середовищі </w:t>
      </w:r>
      <w:r w:rsidRPr="007A5504">
        <w:rPr>
          <w:rFonts w:ascii="Times New Roman" w:hAnsi="Times New Roman" w:cs="Times New Roman"/>
          <w:sz w:val="28"/>
          <w:szCs w:val="28"/>
          <w:lang w:eastAsia="ru-RU"/>
        </w:rPr>
        <w:t>Simulink</w:t>
      </w:r>
      <w:r w:rsidRPr="007A5504">
        <w:rPr>
          <w:rFonts w:ascii="Times New Roman" w:hAnsi="Times New Roman" w:cs="Times New Roman"/>
          <w:sz w:val="28"/>
          <w:szCs w:val="28"/>
          <w:lang w:val="uk-UA" w:eastAsia="ru-RU"/>
        </w:rPr>
        <w:t xml:space="preserve"> основних законів регулювання. Засвоєння методик синтезу коефіцієнтів ПІ та ПІД регуляторів.</w:t>
      </w:r>
    </w:p>
    <w:p w:rsidR="007A5504" w:rsidRPr="007A5504" w:rsidRDefault="007A5504" w:rsidP="007A5504">
      <w:pPr>
        <w:spacing w:line="360" w:lineRule="auto"/>
        <w:ind w:firstLine="709"/>
        <w:jc w:val="center"/>
        <w:rPr>
          <w:rFonts w:ascii="Times New Roman" w:hAnsi="Times New Roman" w:cs="Times New Roman"/>
          <w:b/>
          <w:sz w:val="28"/>
          <w:szCs w:val="28"/>
          <w:lang w:val="uk-UA" w:eastAsia="ru-RU"/>
        </w:rPr>
      </w:pPr>
      <w:r w:rsidRPr="007A5504">
        <w:rPr>
          <w:rFonts w:ascii="Times New Roman" w:hAnsi="Times New Roman" w:cs="Times New Roman"/>
          <w:b/>
          <w:sz w:val="28"/>
          <w:szCs w:val="28"/>
          <w:lang w:val="uk-UA" w:eastAsia="ru-RU"/>
        </w:rPr>
        <w:t>Хід роботи</w:t>
      </w:r>
    </w:p>
    <w:p w:rsidR="007A5504" w:rsidRPr="000C0F8D" w:rsidRDefault="007A5504" w:rsidP="000C0F8D">
      <w:pPr>
        <w:pStyle w:val="a9"/>
        <w:numPr>
          <w:ilvl w:val="0"/>
          <w:numId w:val="3"/>
        </w:numPr>
        <w:overflowPunct w:val="0"/>
        <w:autoSpaceDE w:val="0"/>
        <w:spacing w:after="0" w:line="360" w:lineRule="auto"/>
        <w:textAlignment w:val="baseline"/>
        <w:rPr>
          <w:lang w:eastAsia="ru-RU"/>
        </w:rPr>
      </w:pPr>
      <w:r w:rsidRPr="000C0F8D">
        <w:rPr>
          <w:lang w:eastAsia="ru-RU"/>
        </w:rPr>
        <w:t>Розрахунок коефіцієнтів ПІ-регулятору для замкненої системи автоматичного керування, що наведена на рис. 1. Для розрахунку застосовано метод коливань Зіглера-Нікольса. Побудувано перехідні процеси системи з синтезованим ПІ-регулятором.</w:t>
      </w:r>
    </w:p>
    <w:p w:rsidR="00BA094E" w:rsidRDefault="00BA094E" w:rsidP="007A5504">
      <w:pPr>
        <w:spacing w:line="360" w:lineRule="auto"/>
        <w:ind w:firstLine="709"/>
        <w:contextualSpacing/>
        <w:jc w:val="center"/>
        <w:rPr>
          <w:rFonts w:ascii="Times New Roman" w:hAnsi="Times New Roman" w:cs="Times New Roman"/>
          <w:sz w:val="28"/>
          <w:szCs w:val="28"/>
          <w:lang w:eastAsia="ru-RU"/>
        </w:rPr>
      </w:pPr>
      <w:bookmarkStart w:id="0" w:name="OLE_LINK6"/>
      <w:bookmarkStart w:id="1" w:name="OLE_LINK7"/>
      <w:bookmarkStart w:id="2" w:name="OLE_LINK8"/>
    </w:p>
    <w:p w:rsidR="007A5504" w:rsidRPr="007A5504" w:rsidRDefault="005E45B0" w:rsidP="007A5504">
      <w:pPr>
        <w:spacing w:line="360" w:lineRule="auto"/>
        <w:ind w:firstLine="709"/>
        <w:contextualSpacing/>
        <w:jc w:val="center"/>
        <w:rPr>
          <w:rFonts w:ascii="Times New Roman" w:hAnsi="Times New Roman" w:cs="Times New Roman"/>
          <w:position w:val="-34"/>
          <w:sz w:val="28"/>
          <w:szCs w:val="28"/>
          <w:lang w:val="uk-UA" w:eastAsia="ru-RU"/>
        </w:rPr>
      </w:pPr>
      <w:r>
        <w:rPr>
          <w:rFonts w:ascii="Times New Roman" w:hAnsi="Times New Roman" w:cs="Times New Roman"/>
          <w:position w:val="-16"/>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1pt" fillcolor="window">
            <v:imagedata r:id="rId8" o:title=""/>
          </v:shape>
        </w:pict>
      </w:r>
      <w:bookmarkStart w:id="3" w:name="OLE_LINK9"/>
      <w:bookmarkStart w:id="4" w:name="OLE_LINK10"/>
      <w:bookmarkEnd w:id="0"/>
      <w:bookmarkEnd w:id="1"/>
      <w:bookmarkEnd w:id="2"/>
      <w:r w:rsidR="007A5504" w:rsidRPr="007A5504">
        <w:rPr>
          <w:rFonts w:ascii="Times New Roman" w:hAnsi="Times New Roman" w:cs="Times New Roman"/>
          <w:position w:val="-34"/>
          <w:sz w:val="28"/>
          <w:szCs w:val="28"/>
          <w:lang w:val="uk-UA" w:eastAsia="ru-RU"/>
        </w:rPr>
        <w:t xml:space="preserve">   </w:t>
      </w:r>
    </w:p>
    <w:p w:rsidR="007A5504" w:rsidRPr="007A5504" w:rsidRDefault="005E45B0" w:rsidP="007A5504">
      <w:pPr>
        <w:spacing w:line="360" w:lineRule="auto"/>
        <w:ind w:firstLine="709"/>
        <w:contextualSpacing/>
        <w:jc w:val="center"/>
        <w:rPr>
          <w:rFonts w:ascii="Times New Roman" w:hAnsi="Times New Roman" w:cs="Times New Roman"/>
          <w:position w:val="-34"/>
          <w:sz w:val="28"/>
          <w:szCs w:val="28"/>
          <w:lang w:eastAsia="ru-RU"/>
        </w:rPr>
      </w:pPr>
      <w:r>
        <w:rPr>
          <w:rFonts w:ascii="Times New Roman" w:hAnsi="Times New Roman" w:cs="Times New Roman"/>
          <w:position w:val="-16"/>
          <w:sz w:val="28"/>
          <w:szCs w:val="28"/>
          <w:lang w:eastAsia="ru-RU"/>
        </w:rPr>
        <w:pict>
          <v:shape id="_x0000_i1026" type="#_x0000_t75" style="width:73.5pt;height:21pt" fillcolor="window">
            <v:imagedata r:id="rId9" o:title=""/>
          </v:shape>
        </w:pict>
      </w:r>
      <w:bookmarkEnd w:id="3"/>
      <w:bookmarkEnd w:id="4"/>
    </w:p>
    <w:p w:rsidR="007A5504" w:rsidRPr="007A5504" w:rsidRDefault="005E45B0" w:rsidP="007A5504">
      <w:pPr>
        <w:spacing w:line="360" w:lineRule="auto"/>
        <w:ind w:firstLine="709"/>
        <w:contextualSpacing/>
        <w:jc w:val="center"/>
        <w:rPr>
          <w:rFonts w:ascii="Times New Roman" w:hAnsi="Times New Roman" w:cs="Times New Roman"/>
          <w:position w:val="-34"/>
          <w:sz w:val="28"/>
          <w:szCs w:val="28"/>
          <w:lang w:eastAsia="ru-RU"/>
        </w:rPr>
      </w:pPr>
      <w:r>
        <w:rPr>
          <w:rFonts w:ascii="Times New Roman" w:hAnsi="Times New Roman" w:cs="Times New Roman"/>
          <w:position w:val="-16"/>
          <w:sz w:val="28"/>
          <w:szCs w:val="28"/>
          <w:lang w:eastAsia="ru-RU"/>
        </w:rPr>
        <w:pict>
          <v:shape id="_x0000_i1027" type="#_x0000_t75" style="width:190.5pt;height:21pt" fillcolor="window">
            <v:imagedata r:id="rId10" o:title=""/>
          </v:shape>
        </w:pict>
      </w:r>
    </w:p>
    <w:p w:rsidR="007A5504" w:rsidRPr="007A5504" w:rsidRDefault="005E45B0" w:rsidP="007A5504">
      <w:pPr>
        <w:spacing w:line="360" w:lineRule="auto"/>
        <w:ind w:firstLine="709"/>
        <w:contextualSpacing/>
        <w:jc w:val="center"/>
        <w:rPr>
          <w:rFonts w:ascii="Times New Roman" w:hAnsi="Times New Roman" w:cs="Times New Roman"/>
          <w:position w:val="-34"/>
          <w:sz w:val="28"/>
          <w:szCs w:val="28"/>
          <w:lang w:val="uk-UA" w:eastAsia="ru-RU"/>
        </w:rPr>
      </w:pPr>
      <w:bookmarkStart w:id="5" w:name="OLE_LINK15"/>
      <w:bookmarkStart w:id="6" w:name="OLE_LINK16"/>
      <w:r>
        <w:rPr>
          <w:rFonts w:ascii="Times New Roman" w:hAnsi="Times New Roman" w:cs="Times New Roman"/>
          <w:position w:val="-32"/>
          <w:sz w:val="28"/>
          <w:szCs w:val="28"/>
          <w:lang w:eastAsia="ru-RU"/>
        </w:rPr>
        <w:pict>
          <v:shape id="_x0000_i1028" type="#_x0000_t75" style="width:140.25pt;height:39.75pt" fillcolor="window">
            <v:imagedata r:id="rId11" o:title=""/>
          </v:shape>
        </w:pict>
      </w:r>
      <w:bookmarkEnd w:id="5"/>
      <w:bookmarkEnd w:id="6"/>
    </w:p>
    <w:p w:rsidR="007A5504" w:rsidRDefault="007A5504" w:rsidP="007A5504">
      <w:pPr>
        <w:spacing w:line="360" w:lineRule="auto"/>
        <w:ind w:firstLine="709"/>
        <w:contextualSpacing/>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drawing>
          <wp:inline distT="0" distB="0" distL="0" distR="0">
            <wp:extent cx="6000750" cy="1219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2">
                      <a:extLst>
                        <a:ext uri="{28A0092B-C50C-407E-A947-70E740481C1C}">
                          <a14:useLocalDpi xmlns:a14="http://schemas.microsoft.com/office/drawing/2010/main" val="0"/>
                        </a:ext>
                      </a:extLst>
                    </a:blip>
                    <a:srcRect t="17467" b="38699"/>
                    <a:stretch>
                      <a:fillRect/>
                    </a:stretch>
                  </pic:blipFill>
                  <pic:spPr bwMode="auto">
                    <a:xfrm>
                      <a:off x="0" y="0"/>
                      <a:ext cx="6000750" cy="1219200"/>
                    </a:xfrm>
                    <a:prstGeom prst="rect">
                      <a:avLst/>
                    </a:prstGeom>
                    <a:noFill/>
                    <a:ln>
                      <a:noFill/>
                    </a:ln>
                  </pic:spPr>
                </pic:pic>
              </a:graphicData>
            </a:graphic>
          </wp:inline>
        </w:drawing>
      </w:r>
    </w:p>
    <w:p w:rsidR="00BA094E" w:rsidRPr="007A5504" w:rsidRDefault="00BA094E" w:rsidP="00BA094E">
      <w:pPr>
        <w:spacing w:line="240" w:lineRule="auto"/>
        <w:ind w:firstLine="709"/>
        <w:contextualSpacing/>
        <w:jc w:val="center"/>
        <w:rPr>
          <w:rFonts w:ascii="Times New Roman" w:hAnsi="Times New Roman" w:cs="Times New Roman"/>
          <w:sz w:val="28"/>
          <w:szCs w:val="28"/>
          <w:lang w:val="uk-UA" w:eastAsia="ru-RU"/>
        </w:rPr>
      </w:pP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Рис. 1. Математична модель замкненої САУ з розрахованим ПІ регулятором </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методом </w:t>
      </w:r>
      <w:r w:rsidRPr="007A5504">
        <w:rPr>
          <w:rFonts w:ascii="Times New Roman" w:hAnsi="Times New Roman" w:cs="Times New Roman"/>
          <w:sz w:val="28"/>
          <w:szCs w:val="28"/>
          <w:lang w:eastAsia="ru-RU"/>
        </w:rPr>
        <w:t>коливань Зіглера-Нікольса</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lastRenderedPageBreak/>
        <w:drawing>
          <wp:inline distT="0" distB="0" distL="0" distR="0">
            <wp:extent cx="3629025" cy="2158496"/>
            <wp:effectExtent l="0" t="0" r="0" b="0"/>
            <wp:docPr id="26" name="Рисунок 26" descr="C:\Users\Юля\Desktop\ТАУ\Безымянны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5" descr="C:\Users\Юля\Desktop\ТАУ\Безымянный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603" cy="2160624"/>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2. Перехідний процес замкненої САУ з розрахованим ПІ регулятором</w:t>
      </w:r>
    </w:p>
    <w:p w:rsidR="007A5504" w:rsidRPr="007A5504" w:rsidRDefault="007A5504" w:rsidP="000C0F8D">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методом коливань Зіглера-Нікольса</w:t>
      </w:r>
    </w:p>
    <w:p w:rsidR="007A5504" w:rsidRPr="000C0F8D" w:rsidRDefault="007A5504" w:rsidP="000C0F8D">
      <w:pPr>
        <w:pStyle w:val="a9"/>
        <w:numPr>
          <w:ilvl w:val="0"/>
          <w:numId w:val="2"/>
        </w:numPr>
        <w:spacing w:line="360" w:lineRule="auto"/>
        <w:rPr>
          <w:lang w:eastAsia="ru-RU"/>
        </w:rPr>
      </w:pPr>
      <w:r w:rsidRPr="000C0F8D">
        <w:rPr>
          <w:lang w:eastAsia="ru-RU"/>
        </w:rPr>
        <w:t xml:space="preserve">Розрахунок коефіцієнтів ПІД-регулятору для замкненої системи автоматичного керування, що наведена на рис. 3. Для розрахунку застосовано метод коливань Зіглера-Нікольса. Побудувано перехідні процеси системи з синтезованим ПІД-регулятором. </w:t>
      </w:r>
    </w:p>
    <w:p w:rsidR="007A5504" w:rsidRPr="007A5504" w:rsidRDefault="005E45B0" w:rsidP="007A5504">
      <w:pPr>
        <w:spacing w:line="360" w:lineRule="auto"/>
        <w:ind w:firstLine="709"/>
        <w:jc w:val="center"/>
        <w:rPr>
          <w:rFonts w:ascii="Times New Roman" w:hAnsi="Times New Roman" w:cs="Times New Roman"/>
          <w:sz w:val="28"/>
          <w:szCs w:val="28"/>
          <w:lang w:val="uk-UA" w:eastAsia="ru-RU"/>
        </w:rPr>
      </w:pPr>
      <w:bookmarkStart w:id="7" w:name="OLE_LINK21"/>
      <w:bookmarkStart w:id="8" w:name="OLE_LINK22"/>
      <w:r>
        <w:rPr>
          <w:rFonts w:ascii="Times New Roman" w:hAnsi="Times New Roman" w:cs="Times New Roman"/>
          <w:position w:val="-16"/>
          <w:sz w:val="28"/>
          <w:szCs w:val="28"/>
          <w:lang w:eastAsia="ru-RU"/>
        </w:rPr>
        <w:pict>
          <v:shape id="_x0000_i1029" type="#_x0000_t75" style="width:197.25pt;height:21pt" fillcolor="window">
            <v:imagedata r:id="rId14" o:title=""/>
          </v:shape>
        </w:pict>
      </w:r>
      <w:bookmarkEnd w:id="7"/>
      <w:bookmarkEnd w:id="8"/>
    </w:p>
    <w:p w:rsidR="007A5504" w:rsidRPr="007A5504" w:rsidRDefault="005E45B0" w:rsidP="007A5504">
      <w:pPr>
        <w:spacing w:line="360" w:lineRule="auto"/>
        <w:ind w:firstLine="709"/>
        <w:jc w:val="center"/>
        <w:rPr>
          <w:rFonts w:ascii="Times New Roman" w:hAnsi="Times New Roman" w:cs="Times New Roman"/>
          <w:sz w:val="28"/>
          <w:szCs w:val="28"/>
          <w:lang w:val="uk-UA" w:eastAsia="ru-RU"/>
        </w:rPr>
      </w:pPr>
      <w:bookmarkStart w:id="9" w:name="OLE_LINK17"/>
      <w:r>
        <w:rPr>
          <w:rFonts w:ascii="Times New Roman" w:hAnsi="Times New Roman" w:cs="Times New Roman"/>
          <w:position w:val="-16"/>
          <w:sz w:val="28"/>
          <w:szCs w:val="28"/>
          <w:lang w:eastAsia="ru-RU"/>
        </w:rPr>
        <w:pict>
          <v:shape id="_x0000_i1030" type="#_x0000_t75" style="width:200.25pt;height:21pt" fillcolor="window">
            <v:imagedata r:id="rId15" o:title=""/>
          </v:shape>
        </w:pict>
      </w:r>
      <w:bookmarkEnd w:id="9"/>
    </w:p>
    <w:p w:rsidR="007A5504" w:rsidRPr="007A5504" w:rsidRDefault="005E45B0" w:rsidP="007A5504">
      <w:pPr>
        <w:spacing w:line="360" w:lineRule="auto"/>
        <w:ind w:firstLine="709"/>
        <w:jc w:val="center"/>
        <w:rPr>
          <w:rFonts w:ascii="Times New Roman" w:hAnsi="Times New Roman" w:cs="Times New Roman"/>
          <w:sz w:val="28"/>
          <w:szCs w:val="28"/>
          <w:lang w:eastAsia="ru-RU"/>
        </w:rPr>
      </w:pPr>
      <w:bookmarkStart w:id="10" w:name="OLE_LINK19"/>
      <w:bookmarkStart w:id="11" w:name="OLE_LINK20"/>
      <w:r>
        <w:rPr>
          <w:rFonts w:ascii="Times New Roman" w:hAnsi="Times New Roman" w:cs="Times New Roman"/>
          <w:position w:val="-28"/>
          <w:sz w:val="28"/>
          <w:szCs w:val="28"/>
          <w:lang w:eastAsia="ru-RU"/>
        </w:rPr>
        <w:pict>
          <v:shape id="_x0000_i1031" type="#_x0000_t75" style="width:155.25pt;height:37.5pt" fillcolor="window">
            <v:imagedata r:id="rId16" o:title=""/>
          </v:shape>
        </w:pict>
      </w:r>
      <w:bookmarkEnd w:id="10"/>
      <w:bookmarkEnd w:id="11"/>
    </w:p>
    <w:p w:rsidR="000C0F8D" w:rsidRDefault="005E45B0" w:rsidP="000C0F8D">
      <w:pPr>
        <w:spacing w:line="360" w:lineRule="auto"/>
        <w:ind w:firstLine="709"/>
        <w:jc w:val="center"/>
        <w:rPr>
          <w:rFonts w:ascii="Times New Roman" w:hAnsi="Times New Roman" w:cs="Times New Roman"/>
          <w:position w:val="-34"/>
          <w:sz w:val="28"/>
          <w:szCs w:val="28"/>
          <w:lang w:val="uk-UA" w:eastAsia="ru-RU"/>
        </w:rPr>
      </w:pPr>
      <w:r>
        <w:rPr>
          <w:rFonts w:ascii="Times New Roman" w:hAnsi="Times New Roman" w:cs="Times New Roman"/>
          <w:position w:val="-28"/>
          <w:sz w:val="28"/>
          <w:szCs w:val="28"/>
          <w:lang w:eastAsia="ru-RU"/>
        </w:rPr>
        <w:pict>
          <v:shape id="_x0000_i1032" type="#_x0000_t75" style="width:164.25pt;height:33.75pt" fillcolor="window">
            <v:imagedata r:id="rId17" o:title=""/>
          </v:shape>
        </w:pict>
      </w:r>
      <w:r w:rsidR="007A5504" w:rsidRPr="007A5504">
        <w:rPr>
          <w:rFonts w:ascii="Times New Roman" w:hAnsi="Times New Roman" w:cs="Times New Roman"/>
          <w:noProof/>
          <w:sz w:val="28"/>
          <w:szCs w:val="28"/>
          <w:lang w:eastAsia="ru-RU"/>
        </w:rPr>
        <w:drawing>
          <wp:inline distT="0" distB="0" distL="0" distR="0">
            <wp:extent cx="5238750" cy="1611231"/>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115" cy="1614111"/>
                    </a:xfrm>
                    <a:prstGeom prst="rect">
                      <a:avLst/>
                    </a:prstGeom>
                    <a:noFill/>
                    <a:ln>
                      <a:noFill/>
                    </a:ln>
                  </pic:spPr>
                </pic:pic>
              </a:graphicData>
            </a:graphic>
          </wp:inline>
        </w:drawing>
      </w:r>
    </w:p>
    <w:p w:rsidR="00BA094E" w:rsidRPr="000C0F8D" w:rsidRDefault="007A5504" w:rsidP="000C0F8D">
      <w:pPr>
        <w:spacing w:line="360" w:lineRule="auto"/>
        <w:ind w:firstLine="709"/>
        <w:jc w:val="center"/>
        <w:rPr>
          <w:rFonts w:ascii="Times New Roman" w:hAnsi="Times New Roman" w:cs="Times New Roman"/>
          <w:position w:val="-34"/>
          <w:sz w:val="28"/>
          <w:szCs w:val="28"/>
          <w:lang w:val="uk-UA" w:eastAsia="ru-RU"/>
        </w:rPr>
      </w:pPr>
      <w:r w:rsidRPr="007A5504">
        <w:rPr>
          <w:rFonts w:ascii="Times New Roman" w:hAnsi="Times New Roman" w:cs="Times New Roman"/>
          <w:sz w:val="28"/>
          <w:szCs w:val="28"/>
          <w:lang w:val="uk-UA" w:eastAsia="ru-RU"/>
        </w:rPr>
        <w:t xml:space="preserve">Рис. 3. Математична модель замкненої САУ з розрахованим ПІД регулятором методом </w:t>
      </w:r>
      <w:r w:rsidRPr="007A5504">
        <w:rPr>
          <w:rFonts w:ascii="Times New Roman" w:hAnsi="Times New Roman" w:cs="Times New Roman"/>
          <w:sz w:val="28"/>
          <w:szCs w:val="28"/>
          <w:lang w:eastAsia="ru-RU"/>
        </w:rPr>
        <w:t>коливань Зіглера-Нікольса</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lastRenderedPageBreak/>
        <w:drawing>
          <wp:inline distT="0" distB="0" distL="0" distR="0">
            <wp:extent cx="4181475" cy="2447925"/>
            <wp:effectExtent l="0" t="0" r="9525" b="9525"/>
            <wp:docPr id="21" name="Рисунок 21" descr="C:\Users\Юля\Desktop\ТАУ\Безымянный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descr="C:\Users\Юля\Desktop\ТАУ\Безымянный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2447925"/>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Рис. 4. Перехідний процес замкненої САУ з розрахованим ПІД регулятором </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методом </w:t>
      </w:r>
      <w:r w:rsidRPr="007A5504">
        <w:rPr>
          <w:rFonts w:ascii="Times New Roman" w:hAnsi="Times New Roman" w:cs="Times New Roman"/>
          <w:sz w:val="28"/>
          <w:szCs w:val="28"/>
          <w:lang w:eastAsia="ru-RU"/>
        </w:rPr>
        <w:t>коливань Зіглера-Нікольса</w:t>
      </w:r>
    </w:p>
    <w:p w:rsidR="007A5504" w:rsidRPr="007A5504" w:rsidRDefault="007A5504" w:rsidP="007A5504">
      <w:pPr>
        <w:spacing w:line="360" w:lineRule="auto"/>
        <w:ind w:firstLine="709"/>
        <w:rPr>
          <w:rFonts w:ascii="Times New Roman" w:hAnsi="Times New Roman" w:cs="Times New Roman"/>
          <w:sz w:val="28"/>
          <w:szCs w:val="28"/>
          <w:lang w:val="uk-UA" w:eastAsia="ru-RU"/>
        </w:rPr>
      </w:pPr>
    </w:p>
    <w:p w:rsidR="007A5504" w:rsidRPr="000C0F8D" w:rsidRDefault="007A5504" w:rsidP="000C0F8D">
      <w:pPr>
        <w:pStyle w:val="a9"/>
        <w:numPr>
          <w:ilvl w:val="0"/>
          <w:numId w:val="2"/>
        </w:numPr>
        <w:spacing w:line="360" w:lineRule="auto"/>
        <w:rPr>
          <w:lang w:eastAsia="ru-RU"/>
        </w:rPr>
      </w:pPr>
      <w:r w:rsidRPr="000C0F8D">
        <w:rPr>
          <w:lang w:eastAsia="ru-RU"/>
        </w:rPr>
        <w:t>Ручне налаштування ПІ регулятору для покращення показників якості з умовою, що перерегулювання σ = 0…0,1.</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drawing>
          <wp:inline distT="0" distB="0" distL="0" distR="0">
            <wp:extent cx="5524500" cy="1152525"/>
            <wp:effectExtent l="0" t="0" r="0" b="9525"/>
            <wp:docPr id="18" name="Рисунок 18" descr="C:\Users\Юля\Desktop\ТАУ\Безымянны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7" descr="C:\Users\Юля\Desktop\ТАУ\Безымянный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1152525"/>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5. Математична модель замкненої САУ з ПІ регулятором</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drawing>
          <wp:inline distT="0" distB="0" distL="0" distR="0">
            <wp:extent cx="3762375" cy="2255814"/>
            <wp:effectExtent l="0" t="0" r="0" b="0"/>
            <wp:docPr id="17" name="Рисунок 17" descr="C:\Users\Юля\Desktop\ТАУ\Безымянны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descr="C:\Users\Юля\Desktop\ТАУ\Безымянный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148" cy="2258076"/>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6. Перехідний процес замкненої САУ з ПІ регулятором</w:t>
      </w:r>
    </w:p>
    <w:p w:rsidR="007A5504" w:rsidRPr="0037288D" w:rsidRDefault="007A5504" w:rsidP="0037288D">
      <w:pPr>
        <w:pStyle w:val="a9"/>
        <w:numPr>
          <w:ilvl w:val="0"/>
          <w:numId w:val="2"/>
        </w:numPr>
        <w:spacing w:line="360" w:lineRule="auto"/>
        <w:rPr>
          <w:lang w:eastAsia="ru-RU"/>
        </w:rPr>
      </w:pPr>
      <w:r w:rsidRPr="0037288D">
        <w:rPr>
          <w:lang w:eastAsia="ru-RU"/>
        </w:rPr>
        <w:lastRenderedPageBreak/>
        <w:t>Ручне налаштування ПІД регулятору для покращення показників якості з умовою, що перерегулювання σ = 0…0,2.</w:t>
      </w: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drawing>
          <wp:inline distT="0" distB="0" distL="0" distR="0">
            <wp:extent cx="5495925" cy="15525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1552575"/>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7. Математична модель замкненої САУ з ПІД регулятором</w:t>
      </w:r>
    </w:p>
    <w:p w:rsidR="00664CBD" w:rsidRDefault="00664CBD" w:rsidP="0037288D">
      <w:pPr>
        <w:pStyle w:val="aa"/>
        <w:rPr>
          <w:lang w:val="uk-UA" w:eastAsia="ru-RU"/>
        </w:rPr>
      </w:pP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w:drawing>
          <wp:inline distT="0" distB="0" distL="0" distR="0">
            <wp:extent cx="4381500" cy="26384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2638425"/>
                    </a:xfrm>
                    <a:prstGeom prst="rect">
                      <a:avLst/>
                    </a:prstGeom>
                    <a:noFill/>
                    <a:ln>
                      <a:noFill/>
                    </a:ln>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8. Перехідний процес замкненої САУ з ПІД регулятором</w:t>
      </w:r>
    </w:p>
    <w:p w:rsidR="007A5504" w:rsidRPr="007A5504" w:rsidRDefault="007A5504" w:rsidP="0037288D">
      <w:pPr>
        <w:pStyle w:val="aa"/>
        <w:rPr>
          <w:lang w:val="uk-UA" w:eastAsia="ru-RU"/>
        </w:rPr>
      </w:pPr>
    </w:p>
    <w:p w:rsidR="007A5504" w:rsidRPr="0037288D" w:rsidRDefault="007A5504" w:rsidP="0037288D">
      <w:pPr>
        <w:pStyle w:val="a9"/>
        <w:numPr>
          <w:ilvl w:val="0"/>
          <w:numId w:val="2"/>
        </w:numPr>
        <w:spacing w:line="360" w:lineRule="auto"/>
        <w:rPr>
          <w:lang w:eastAsia="ru-RU"/>
        </w:rPr>
      </w:pPr>
      <w:r w:rsidRPr="0037288D">
        <w:rPr>
          <w:lang w:eastAsia="ru-RU"/>
        </w:rPr>
        <w:t>Передаточні функції розімкнених та замкнених систем з ПІ та ПІД регуляторами.</w:t>
      </w:r>
    </w:p>
    <w:p w:rsidR="007A5504" w:rsidRPr="007A5504" w:rsidRDefault="007A5504" w:rsidP="007A5504">
      <w:pPr>
        <w:spacing w:line="360" w:lineRule="auto"/>
        <w:ind w:firstLine="709"/>
        <w:rPr>
          <w:rFonts w:ascii="Times New Roman" w:hAnsi="Times New Roman" w:cs="Times New Roman"/>
          <w:noProof/>
          <w:sz w:val="28"/>
          <w:szCs w:val="28"/>
          <w:lang w:val="uk-UA" w:eastAsia="ru-RU"/>
        </w:rPr>
      </w:pPr>
      <w:bookmarkStart w:id="12" w:name="page1"/>
      <w:bookmarkStart w:id="13" w:name="OLE_LINK27"/>
      <w:bookmarkStart w:id="14" w:name="OLE_LINK28"/>
      <w:bookmarkEnd w:id="12"/>
      <w:r w:rsidRPr="007A5504">
        <w:rPr>
          <w:rFonts w:ascii="Times New Roman" w:hAnsi="Times New Roman" w:cs="Times New Roman"/>
          <w:noProof/>
          <w:sz w:val="28"/>
          <w:szCs w:val="28"/>
          <w:lang w:eastAsia="ru-RU"/>
        </w:rPr>
        <mc:AlternateContent>
          <mc:Choice Requires="wpc">
            <w:drawing>
              <wp:inline distT="0" distB="0" distL="0" distR="0">
                <wp:extent cx="5674360" cy="1181100"/>
                <wp:effectExtent l="0" t="3175" r="4445" b="0"/>
                <wp:docPr id="89" name="Полотно 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70" name="Группа 166"/>
                        <wpg:cNvGrpSpPr>
                          <a:grpSpLocks/>
                        </wpg:cNvGrpSpPr>
                        <wpg:grpSpPr bwMode="auto">
                          <a:xfrm>
                            <a:off x="115801" y="110291"/>
                            <a:ext cx="5458558" cy="947820"/>
                            <a:chOff x="1800" y="1799"/>
                            <a:chExt cx="54584" cy="9478"/>
                          </a:xfrm>
                        </wpg:grpSpPr>
                        <wps:wsp>
                          <wps:cNvPr id="71" name="Прямая соединительная линия 144"/>
                          <wps:cNvCnPr>
                            <a:cxnSpLocks noChangeShapeType="1"/>
                          </wps:cNvCnPr>
                          <wps:spPr bwMode="auto">
                            <a:xfrm>
                              <a:off x="2022" y="9131"/>
                              <a:ext cx="4952"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2" name="Поле 5"/>
                          <wps:cNvSpPr txBox="1">
                            <a:spLocks noChangeArrowheads="1"/>
                          </wps:cNvSpPr>
                          <wps:spPr bwMode="auto">
                            <a:xfrm>
                              <a:off x="6974" y="7068"/>
                              <a:ext cx="2819" cy="4210"/>
                            </a:xfrm>
                            <a:prstGeom prst="rect">
                              <a:avLst/>
                            </a:prstGeom>
                            <a:solidFill>
                              <a:srgbClr val="FFFFFF"/>
                            </a:solidFill>
                            <a:ln w="6350">
                              <a:solidFill>
                                <a:srgbClr val="000000"/>
                              </a:solidFill>
                              <a:miter lim="800000"/>
                              <a:headEnd/>
                              <a:tailEnd/>
                            </a:ln>
                          </wps:spPr>
                          <wps:txbx>
                            <w:txbxContent>
                              <w:p w:rsidR="007A5504" w:rsidRDefault="007A5504" w:rsidP="007A5504">
                                <w:pPr>
                                  <w:pStyle w:val="a3"/>
                                  <w:overflowPunct w:val="0"/>
                                  <w:spacing w:before="0" w:beforeAutospacing="0" w:after="0" w:afterAutospacing="0"/>
                                  <w:jc w:val="center"/>
                                </w:pPr>
                                <w:r w:rsidRPr="00682325">
                                  <w:rPr>
                                    <w:iCs/>
                                    <w:lang w:val="en-US"/>
                                  </w:rPr>
                                  <w:t>k</w:t>
                                </w:r>
                                <w:r w:rsidRPr="00682325">
                                  <w:rPr>
                                    <w:i/>
                                    <w:position w:val="-6"/>
                                    <w:vertAlign w:val="subscript"/>
                                    <w:lang w:val="en-US"/>
                                  </w:rPr>
                                  <w:t>p</w:t>
                                </w:r>
                              </w:p>
                            </w:txbxContent>
                          </wps:txbx>
                          <wps:bodyPr rot="0" vert="horz" wrap="square" lIns="0" tIns="0" rIns="0" bIns="0" anchor="ctr" anchorCtr="0" upright="1">
                            <a:noAutofit/>
                          </wps:bodyPr>
                        </wps:wsp>
                        <wps:wsp>
                          <wps:cNvPr id="73" name="Поле 6"/>
                          <wps:cNvSpPr txBox="1">
                            <a:spLocks noChangeArrowheads="1"/>
                          </wps:cNvSpPr>
                          <wps:spPr bwMode="auto">
                            <a:xfrm>
                              <a:off x="14498" y="7059"/>
                              <a:ext cx="4413" cy="4198"/>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pStyle w:val="a3"/>
                                  <w:overflowPunct w:val="0"/>
                                  <w:spacing w:before="0" w:beforeAutospacing="0" w:after="0" w:afterAutospacing="0"/>
                                  <w:jc w:val="center"/>
                                </w:pPr>
                                <m:oMathPara>
                                  <m:oMathParaPr>
                                    <m:jc m:val="centerGroup"/>
                                  </m:oMathParaP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p</m:t>
                                        </m:r>
                                      </m:den>
                                    </m:f>
                                  </m:oMath>
                                </m:oMathPara>
                              </w:p>
                            </w:txbxContent>
                          </wps:txbx>
                          <wps:bodyPr rot="0" vert="horz" wrap="square" lIns="0" tIns="0" rIns="0" bIns="0" anchor="ctr" anchorCtr="0" upright="1">
                            <a:noAutofit/>
                          </wps:bodyPr>
                        </wps:wsp>
                        <wps:wsp>
                          <wps:cNvPr id="74" name="Прямая соединительная линия 147"/>
                          <wps:cNvCnPr>
                            <a:cxnSpLocks noChangeShapeType="1"/>
                          </wps:cNvCnPr>
                          <wps:spPr bwMode="auto">
                            <a:xfrm flipV="1">
                              <a:off x="9793" y="9158"/>
                              <a:ext cx="4705" cy="1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5" name="Блок-схема: узел суммирования 148"/>
                          <wps:cNvSpPr>
                            <a:spLocks noChangeArrowheads="1"/>
                          </wps:cNvSpPr>
                          <wps:spPr bwMode="auto">
                            <a:xfrm>
                              <a:off x="23736" y="7703"/>
                              <a:ext cx="2880" cy="2879"/>
                            </a:xfrm>
                            <a:prstGeom prst="flowChartSummingJunction">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A5504" w:rsidRDefault="007A5504" w:rsidP="007A5504"/>
                            </w:txbxContent>
                          </wps:txbx>
                          <wps:bodyPr rot="0" vert="horz" wrap="square" lIns="91440" tIns="45720" rIns="91440" bIns="45720" anchor="ctr" anchorCtr="0" upright="1">
                            <a:noAutofit/>
                          </wps:bodyPr>
                        </wps:wsp>
                        <wps:wsp>
                          <wps:cNvPr id="76" name="Прямая соединительная линия 149"/>
                          <wps:cNvCnPr>
                            <a:cxnSpLocks noChangeShapeType="1"/>
                          </wps:cNvCnPr>
                          <wps:spPr bwMode="auto">
                            <a:xfrm flipV="1">
                              <a:off x="18911" y="9142"/>
                              <a:ext cx="4825" cy="16"/>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7" name="Прямая соединительная линия 150"/>
                          <wps:cNvCnPr>
                            <a:cxnSpLocks noChangeShapeType="1"/>
                          </wps:cNvCnPr>
                          <wps:spPr bwMode="auto">
                            <a:xfrm flipV="1">
                              <a:off x="12022" y="1799"/>
                              <a:ext cx="0" cy="7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Прямая соединительная линия 151"/>
                          <wps:cNvCnPr>
                            <a:cxnSpLocks noChangeShapeType="1"/>
                          </wps:cNvCnPr>
                          <wps:spPr bwMode="auto">
                            <a:xfrm>
                              <a:off x="12018" y="1799"/>
                              <a:ext cx="1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Прямая соединительная линия 152"/>
                          <wps:cNvCnPr>
                            <a:cxnSpLocks noChangeShapeType="1"/>
                          </wps:cNvCnPr>
                          <wps:spPr bwMode="auto">
                            <a:xfrm flipH="1" flipV="1">
                              <a:off x="25101" y="1799"/>
                              <a:ext cx="0" cy="5904"/>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80" name="Овал 153"/>
                          <wps:cNvSpPr>
                            <a:spLocks noChangeArrowheads="1"/>
                          </wps:cNvSpPr>
                          <wps:spPr bwMode="auto">
                            <a:xfrm>
                              <a:off x="11823" y="9004"/>
                              <a:ext cx="360" cy="360"/>
                            </a:xfrm>
                            <a:prstGeom prst="ellipse">
                              <a:avLst/>
                            </a:prstGeom>
                            <a:solidFill>
                              <a:srgbClr val="000000"/>
                            </a:solidFill>
                            <a:ln w="9525">
                              <a:solidFill>
                                <a:srgbClr val="000000"/>
                              </a:solidFill>
                              <a:round/>
                              <a:headEnd/>
                              <a:tailEnd/>
                            </a:ln>
                          </wps:spPr>
                          <wps:txbx>
                            <w:txbxContent>
                              <w:p w:rsidR="007A5504" w:rsidRDefault="007A5504" w:rsidP="007A5504"/>
                            </w:txbxContent>
                          </wps:txbx>
                          <wps:bodyPr rot="0" vert="horz" wrap="square" lIns="91440" tIns="45720" rIns="91440" bIns="45720" anchor="ctr" anchorCtr="0" upright="1">
                            <a:noAutofit/>
                          </wps:bodyPr>
                        </wps:wsp>
                        <wps:wsp>
                          <wps:cNvPr id="81" name="Поле 19"/>
                          <wps:cNvSpPr txBox="1">
                            <a:spLocks noChangeArrowheads="1"/>
                          </wps:cNvSpPr>
                          <wps:spPr bwMode="auto">
                            <a:xfrm>
                              <a:off x="31705" y="7048"/>
                              <a:ext cx="6220" cy="4199"/>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pStyle w:val="a3"/>
                                  <w:overflowPunct w:val="0"/>
                                  <w:spacing w:before="0" w:beforeAutospacing="0" w:after="0" w:afterAutospacing="0"/>
                                  <w:jc w:val="center"/>
                                </w:pPr>
                                <m:oMathPara>
                                  <m:oMathParaPr>
                                    <m:jc m:val="centerGroup"/>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num>
                                      <m:den>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1</m:t>
                                            </m:r>
                                          </m:sub>
                                        </m:sSub>
                                        <m:r>
                                          <m:rPr>
                                            <m:sty m:val="p"/>
                                          </m:rPr>
                                          <w:rPr>
                                            <w:rFonts w:ascii="Cambria Math" w:hAnsi="Cambria Math"/>
                                            <w:sz w:val="20"/>
                                            <w:lang w:val="en-US"/>
                                          </w:rPr>
                                          <m:t>p+1</m:t>
                                        </m:r>
                                      </m:den>
                                    </m:f>
                                  </m:oMath>
                                </m:oMathPara>
                              </w:p>
                            </w:txbxContent>
                          </wps:txbx>
                          <wps:bodyPr rot="0" vert="horz" wrap="square" lIns="0" tIns="0" rIns="0" bIns="0" anchor="ctr" anchorCtr="0" upright="1">
                            <a:noAutofit/>
                          </wps:bodyPr>
                        </wps:wsp>
                        <wps:wsp>
                          <wps:cNvPr id="82" name="Прямая соединительная линия 160"/>
                          <wps:cNvCnPr>
                            <a:cxnSpLocks noChangeShapeType="1"/>
                          </wps:cNvCnPr>
                          <wps:spPr bwMode="auto">
                            <a:xfrm>
                              <a:off x="26616" y="9142"/>
                              <a:ext cx="5089" cy="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83" name="Поле 21"/>
                          <wps:cNvSpPr txBox="1">
                            <a:spLocks noChangeArrowheads="1"/>
                          </wps:cNvSpPr>
                          <wps:spPr bwMode="auto">
                            <a:xfrm>
                              <a:off x="40245" y="7048"/>
                              <a:ext cx="11238" cy="4199"/>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pStyle w:val="a3"/>
                                  <w:overflowPunct w:val="0"/>
                                  <w:spacing w:before="0" w:beforeAutospacing="0" w:after="0" w:afterAutospacing="0"/>
                                  <w:jc w:val="center"/>
                                  <w:rPr>
                                    <w:sz w:val="20"/>
                                    <w:szCs w:val="20"/>
                                    <w:lang w:val="en-US"/>
                                  </w:rPr>
                                </w:pPr>
                                <m:oMathPara>
                                  <m:oMathParaPr>
                                    <m:jc m:val="centerGroup"/>
                                  </m:oMathParaPr>
                                  <m:oMath>
                                    <m:f>
                                      <m:fPr>
                                        <m:ctrlPr>
                                          <w:rPr>
                                            <w:rFonts w:ascii="Cambria Math" w:hAnsi="Cambria Math"/>
                                            <w:sz w:val="20"/>
                                            <w:lang w:val="en-US"/>
                                          </w:rPr>
                                        </m:ctrlPr>
                                      </m:fPr>
                                      <m:num>
                                        <m:sSub>
                                          <m:sSubPr>
                                            <m:ctrlPr>
                                              <w:rPr>
                                                <w:rFonts w:ascii="Cambria Math" w:hAnsi="Cambria Math"/>
                                                <w:sz w:val="20"/>
                                                <w:lang w:val="en-US"/>
                                              </w:rPr>
                                            </m:ctrlPr>
                                          </m:sSubPr>
                                          <m:e>
                                            <m:r>
                                              <m:rPr>
                                                <m:sty m:val="p"/>
                                              </m:rPr>
                                              <w:rPr>
                                                <w:rFonts w:ascii="Cambria Math" w:hAnsi="Cambria Math"/>
                                                <w:sz w:val="20"/>
                                                <w:lang w:val="en-US"/>
                                              </w:rPr>
                                              <m:t>k</m:t>
                                            </m:r>
                                          </m:e>
                                          <m:sub>
                                            <m:r>
                                              <m:rPr>
                                                <m:sty m:val="p"/>
                                              </m:rPr>
                                              <w:rPr>
                                                <w:rFonts w:ascii="Cambria Math" w:hAnsi="Cambria Math"/>
                                                <w:sz w:val="20"/>
                                                <w:lang w:val="en-US"/>
                                              </w:rPr>
                                              <m:t>2</m:t>
                                            </m:r>
                                          </m:sub>
                                        </m:sSub>
                                      </m:num>
                                      <m:den>
                                        <m:r>
                                          <m:rPr>
                                            <m:sty m:val="p"/>
                                          </m:rPr>
                                          <w:rPr>
                                            <w:rFonts w:ascii="Cambria Math" w:hAnsi="Cambria Math"/>
                                            <w:sz w:val="20"/>
                                            <w:lang w:val="en-US"/>
                                          </w:rPr>
                                          <m:t>(</m:t>
                                        </m:r>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1</m:t>
                                            </m:r>
                                          </m:sub>
                                        </m:sSub>
                                        <m:r>
                                          <m:rPr>
                                            <m:sty m:val="p"/>
                                          </m:rPr>
                                          <w:rPr>
                                            <w:rFonts w:ascii="Cambria Math" w:hAnsi="Cambria Math"/>
                                            <w:sz w:val="20"/>
                                            <w:lang w:val="en-US"/>
                                          </w:rPr>
                                          <m:t>p+1)(</m:t>
                                        </m:r>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2</m:t>
                                            </m:r>
                                          </m:sub>
                                        </m:sSub>
                                        <m:r>
                                          <m:rPr>
                                            <m:sty m:val="p"/>
                                          </m:rPr>
                                          <w:rPr>
                                            <w:rFonts w:ascii="Cambria Math" w:hAnsi="Cambria Math"/>
                                            <w:sz w:val="20"/>
                                            <w:lang w:val="en-US"/>
                                          </w:rPr>
                                          <m:t>p+1)</m:t>
                                        </m:r>
                                      </m:den>
                                    </m:f>
                                  </m:oMath>
                                </m:oMathPara>
                              </w:p>
                            </w:txbxContent>
                          </wps:txbx>
                          <wps:bodyPr rot="0" vert="horz" wrap="square" lIns="0" tIns="0" rIns="0" bIns="0" anchor="ctr" anchorCtr="0" upright="1">
                            <a:noAutofit/>
                          </wps:bodyPr>
                        </wps:wsp>
                        <wps:wsp>
                          <wps:cNvPr id="84" name="Прямая соединительная линия 162"/>
                          <wps:cNvCnPr>
                            <a:cxnSpLocks noChangeShapeType="1"/>
                          </wps:cNvCnPr>
                          <wps:spPr bwMode="auto">
                            <a:xfrm>
                              <a:off x="37925" y="9147"/>
                              <a:ext cx="2320"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85" name="Прямая соединительная линия 163"/>
                          <wps:cNvCnPr>
                            <a:cxnSpLocks noChangeShapeType="1"/>
                          </wps:cNvCnPr>
                          <wps:spPr bwMode="auto">
                            <a:xfrm flipV="1">
                              <a:off x="51483" y="9099"/>
                              <a:ext cx="4319"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86" name="Поле 24"/>
                          <wps:cNvSpPr txBox="1">
                            <a:spLocks noChangeArrowheads="1"/>
                          </wps:cNvSpPr>
                          <wps:spPr bwMode="auto">
                            <a:xfrm>
                              <a:off x="1800" y="6973"/>
                              <a:ext cx="4349"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Default="007A5504" w:rsidP="007A5504">
                                <w:pPr>
                                  <w:pStyle w:val="a3"/>
                                  <w:overflowPunct w:val="0"/>
                                  <w:spacing w:before="0" w:beforeAutospacing="0" w:after="0" w:afterAutospacing="0"/>
                                  <w:jc w:val="center"/>
                                </w:pPr>
                                <w:r w:rsidRPr="00EF36E3">
                                  <w:rPr>
                                    <w:iCs/>
                                    <w:lang w:val="en-US"/>
                                  </w:rPr>
                                  <w:t>x</w:t>
                                </w:r>
                                <w:r w:rsidRPr="00EF36E3">
                                  <w:rPr>
                                    <w:i/>
                                    <w:position w:val="-6"/>
                                    <w:vertAlign w:val="subscript"/>
                                    <w:lang w:val="uk-UA"/>
                                  </w:rPr>
                                  <w:t>вх</w:t>
                                </w:r>
                                <w:r w:rsidRPr="00EF36E3">
                                  <w:rPr>
                                    <w:i/>
                                    <w:lang w:val="en-US"/>
                                  </w:rPr>
                                  <w:t>(</w:t>
                                </w:r>
                                <w:r>
                                  <w:rPr>
                                    <w:lang w:val="en-US"/>
                                  </w:rPr>
                                  <w:t>p</w:t>
                                </w:r>
                                <w:r w:rsidRPr="00EF36E3">
                                  <w:rPr>
                                    <w:i/>
                                    <w:lang w:val="en-US"/>
                                  </w:rPr>
                                  <w:t>)</w:t>
                                </w:r>
                              </w:p>
                            </w:txbxContent>
                          </wps:txbx>
                          <wps:bodyPr rot="0" vert="horz" wrap="square" lIns="0" tIns="0" rIns="0" bIns="0" anchor="t" anchorCtr="0" upright="1">
                            <a:noAutofit/>
                          </wps:bodyPr>
                        </wps:wsp>
                        <wps:wsp>
                          <wps:cNvPr id="87" name="Поле 25"/>
                          <wps:cNvSpPr txBox="1">
                            <a:spLocks noChangeArrowheads="1"/>
                          </wps:cNvSpPr>
                          <wps:spPr bwMode="auto">
                            <a:xfrm>
                              <a:off x="26951" y="6381"/>
                              <a:ext cx="434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Default="007A5504" w:rsidP="007A5504">
                                <w:pPr>
                                  <w:pStyle w:val="a3"/>
                                  <w:overflowPunct w:val="0"/>
                                  <w:spacing w:before="0" w:beforeAutospacing="0" w:after="0" w:afterAutospacing="0"/>
                                  <w:jc w:val="center"/>
                                </w:pPr>
                                <w:r w:rsidRPr="00682325">
                                  <w:rPr>
                                    <w:iCs/>
                                    <w:lang w:val="en-US"/>
                                  </w:rPr>
                                  <w:t>x</w:t>
                                </w:r>
                                <w:r w:rsidRPr="00682325">
                                  <w:rPr>
                                    <w:i/>
                                    <w:position w:val="-6"/>
                                    <w:vertAlign w:val="subscript"/>
                                    <w:lang w:val="uk-UA"/>
                                  </w:rPr>
                                  <w:t>рег</w:t>
                                </w:r>
                                <w:r w:rsidRPr="00682325">
                                  <w:rPr>
                                    <w:i/>
                                    <w:lang w:val="en-US"/>
                                  </w:rPr>
                                  <w:t>(</w:t>
                                </w:r>
                                <w:r>
                                  <w:rPr>
                                    <w:lang w:val="en-US"/>
                                  </w:rPr>
                                  <w:t>p</w:t>
                                </w:r>
                                <w:r w:rsidRPr="00682325">
                                  <w:rPr>
                                    <w:i/>
                                    <w:lang w:val="en-US"/>
                                  </w:rPr>
                                  <w:t>)</w:t>
                                </w:r>
                              </w:p>
                            </w:txbxContent>
                          </wps:txbx>
                          <wps:bodyPr rot="0" vert="horz" wrap="square" lIns="0" tIns="0" rIns="0" bIns="0" anchor="t" anchorCtr="0" upright="1">
                            <a:noAutofit/>
                          </wps:bodyPr>
                        </wps:wsp>
                        <wps:wsp>
                          <wps:cNvPr id="88" name="Поле 3"/>
                          <wps:cNvSpPr txBox="1">
                            <a:spLocks noChangeArrowheads="1"/>
                          </wps:cNvSpPr>
                          <wps:spPr bwMode="auto">
                            <a:xfrm>
                              <a:off x="52035" y="6941"/>
                              <a:ext cx="4349"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Default="007A5504" w:rsidP="007A5504">
                                <w:pPr>
                                  <w:pStyle w:val="a3"/>
                                  <w:overflowPunct w:val="0"/>
                                  <w:spacing w:before="0" w:beforeAutospacing="0" w:after="0" w:afterAutospacing="0"/>
                                  <w:jc w:val="center"/>
                                </w:pPr>
                                <w:r w:rsidRPr="00682325">
                                  <w:rPr>
                                    <w:iCs/>
                                    <w:lang w:val="en-US"/>
                                  </w:rPr>
                                  <w:t>x</w:t>
                                </w:r>
                                <w:r w:rsidRPr="00682325">
                                  <w:rPr>
                                    <w:i/>
                                    <w:position w:val="-6"/>
                                    <w:vertAlign w:val="subscript"/>
                                    <w:lang w:val="uk-UA"/>
                                  </w:rPr>
                                  <w:t>вих</w:t>
                                </w:r>
                                <w:r w:rsidRPr="00682325">
                                  <w:rPr>
                                    <w:i/>
                                    <w:lang w:val="en-US"/>
                                  </w:rPr>
                                  <w:t>(</w:t>
                                </w:r>
                                <w:r>
                                  <w:rPr>
                                    <w:lang w:val="en-US"/>
                                  </w:rPr>
                                  <w:t>p</w:t>
                                </w:r>
                                <w:r w:rsidRPr="00682325">
                                  <w:rPr>
                                    <w:i/>
                                    <w:lang w:val="en-US"/>
                                  </w:rPr>
                                  <w:t>)</w:t>
                                </w:r>
                              </w:p>
                            </w:txbxContent>
                          </wps:txbx>
                          <wps:bodyPr rot="0" vert="horz" wrap="square" lIns="0" tIns="0" rIns="0" bIns="0" anchor="t" anchorCtr="0" upright="1">
                            <a:noAutofit/>
                          </wps:bodyPr>
                        </wps:wsp>
                      </wpg:wgp>
                    </wpc:wpc>
                  </a:graphicData>
                </a:graphic>
              </wp:inline>
            </w:drawing>
          </mc:Choice>
          <mc:Fallback>
            <w:pict>
              <v:group id="Полотно 89" o:spid="_x0000_s1026" editas="canvas" style="width:446.8pt;height:93pt;mso-position-horizontal-relative:char;mso-position-vertical-relative:line" coordsize="5674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">
                <v:shape id="_x0000_s1027" type="#_x0000_t75" style="position:absolute;width:56743;height:11811;visibility:visible;mso-wrap-style:square">
                  <v:fill o:detectmouseclick="t"/>
                  <v:path o:connecttype="none"/>
                </v:shape>
                <v:group id="Группа 166" o:spid="_x0000_s1028" style="position:absolute;left:1158;top:1102;width:54585;height:9479" coordorigin="1800,1799" coordsize="54584,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Прямая соединительная линия 144" o:spid="_x0000_s1029" style="position:absolute;visibility:visible;mso-wrap-style:square" from="2022,9131" to="6974,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">
                    <v:stroke endarrow="block" endarrowlength="short"/>
                  </v:line>
                  <v:shapetype id="_x0000_t202" coordsize="21600,21600" o:spt="202" path="m,l,21600r21600,l21600,xe">
                    <v:stroke joinstyle="miter"/>
                    <v:path gradientshapeok="t" o:connecttype="rect"/>
                  </v:shapetype>
                  <v:shape id="Поле 5" o:spid="_x0000_s1030" type="#_x0000_t202" style="position:absolute;left:6974;top:7068;width:2819;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" strokeweight=".5pt">
                    <v:textbox inset="0,0,0,0">
                      <w:txbxContent>
                        <w:p w:rsidR="007A5504" w:rsidRDefault="007A5504" w:rsidP="007A5504">
                          <w:pPr>
                            <w:pStyle w:val="a3"/>
                            <w:overflowPunct w:val="0"/>
                            <w:spacing w:before="0" w:beforeAutospacing="0" w:after="0" w:afterAutospacing="0"/>
                            <w:jc w:val="center"/>
                          </w:pPr>
                          <w:r w:rsidRPr="00682325">
                            <w:rPr>
                              <w:iCs/>
                              <w:lang w:val="en-US"/>
                            </w:rPr>
                            <w:t>k</w:t>
                          </w:r>
                          <w:r w:rsidRPr="00682325">
                            <w:rPr>
                              <w:i/>
                              <w:position w:val="-6"/>
                              <w:vertAlign w:val="subscript"/>
                              <w:lang w:val="en-US"/>
                            </w:rPr>
                            <w:t>p</w:t>
                          </w:r>
                        </w:p>
                      </w:txbxContent>
                    </v:textbox>
                  </v:shape>
                  <v:shape id="Поле 6" o:spid="_x0000_s1031" type="#_x0000_t202" style="position:absolute;left:14498;top:7059;width:4413;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" strokeweight=".5pt">
                    <v:textbox inset="0,0,0,0">
                      <w:txbxContent>
                        <w:p w:rsidR="007A5504" w:rsidRPr="007A5504" w:rsidRDefault="005E45B0" w:rsidP="007A5504">
                          <w:pPr>
                            <w:pStyle w:val="a3"/>
                            <w:overflowPunct w:val="0"/>
                            <w:spacing w:before="0" w:beforeAutospacing="0" w:after="0" w:afterAutospacing="0"/>
                            <w:jc w:val="center"/>
                          </w:pPr>
                          <m:oMathPara>
                            <m:oMathParaPr>
                              <m:jc m:val="centerGroup"/>
                            </m:oMathParaP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p</m:t>
                                  </m:r>
                                </m:den>
                              </m:f>
                            </m:oMath>
                          </m:oMathPara>
                        </w:p>
                      </w:txbxContent>
                    </v:textbox>
                  </v:shape>
                  <v:line id="Прямая соединительная линия 147" o:spid="_x0000_s1032" style="position:absolute;flip:y;visibility:visible;mso-wrap-style:square" from="9793,9158" to="14498,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">
                    <v:stroke endarrow="block" endarrowlength="short"/>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Блок-схема: узел суммирования 148" o:spid="_x0000_s1033" type="#_x0000_t123" style="position:absolute;left:23736;top:7703;width:288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" filled="f">
                    <v:textbox>
                      <w:txbxContent>
                        <w:p w:rsidR="007A5504" w:rsidRDefault="007A5504" w:rsidP="007A5504"/>
                      </w:txbxContent>
                    </v:textbox>
                  </v:shape>
                  <v:line id="Прямая соединительная линия 149" o:spid="_x0000_s1034" style="position:absolute;flip:y;visibility:visible;mso-wrap-style:square" from="18911,9142" to="23736,9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">
                    <v:stroke endarrow="block" endarrowlength="short"/>
                  </v:line>
                  <v:line id="Прямая соединительная линия 150" o:spid="_x0000_s1035" style="position:absolute;flip:y;visibility:visible;mso-wrap-style:square" from="12022,1799" to="12022,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Прямая соединительная линия 151" o:spid="_x0000_s1036" style="position:absolute;visibility:visible;mso-wrap-style:square" from="12018,1799" to="25098,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Прямая соединительная линия 152" o:spid="_x0000_s1037" style="position:absolute;flip:x y;visibility:visible;mso-wrap-style:square" from="25101,1799" to="25101,7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">
                    <v:stroke startarrow="block" startarrowwidth="narrow" startarrowlength="short"/>
                  </v:line>
                  <v:oval id="Овал 153" o:spid="_x0000_s1038" style="position:absolute;left:11823;top:900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" fillcolor="black">
                    <v:textbox>
                      <w:txbxContent>
                        <w:p w:rsidR="007A5504" w:rsidRDefault="007A5504" w:rsidP="007A5504"/>
                      </w:txbxContent>
                    </v:textbox>
                  </v:oval>
                  <v:shape id="Поле 19" o:spid="_x0000_s1039" type="#_x0000_t202" style="position:absolute;left:31705;top:7048;width:6220;height:4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" strokeweight=".5pt">
                    <v:textbox inset="0,0,0,0">
                      <w:txbxContent>
                        <w:p w:rsidR="007A5504" w:rsidRPr="007A5504" w:rsidRDefault="005E45B0" w:rsidP="007A5504">
                          <w:pPr>
                            <w:pStyle w:val="a3"/>
                            <w:overflowPunct w:val="0"/>
                            <w:spacing w:before="0" w:beforeAutospacing="0" w:after="0" w:afterAutospacing="0"/>
                            <w:jc w:val="center"/>
                          </w:pPr>
                          <m:oMathPara>
                            <m:oMathParaPr>
                              <m:jc m:val="centerGroup"/>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num>
                                <m:den>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1</m:t>
                                      </m:r>
                                    </m:sub>
                                  </m:sSub>
                                  <m:r>
                                    <m:rPr>
                                      <m:sty m:val="p"/>
                                    </m:rPr>
                                    <w:rPr>
                                      <w:rFonts w:ascii="Cambria Math" w:hAnsi="Cambria Math"/>
                                      <w:sz w:val="20"/>
                                      <w:lang w:val="en-US"/>
                                    </w:rPr>
                                    <m:t>p+1</m:t>
                                  </m:r>
                                </m:den>
                              </m:f>
                            </m:oMath>
                          </m:oMathPara>
                        </w:p>
                      </w:txbxContent>
                    </v:textbox>
                  </v:shape>
                  <v:line id="Прямая соединительная линия 160" o:spid="_x0000_s1040" style="position:absolute;visibility:visible;mso-wrap-style:square" from="26616,9142" to="31705,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">
                    <v:stroke endarrow="block" endarrowlength="short"/>
                  </v:line>
                  <v:shape id="Поле 21" o:spid="_x0000_s1041" type="#_x0000_t202" style="position:absolute;left:40245;top:7048;width:11238;height:4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" strokeweight=".5pt">
                    <v:textbox inset="0,0,0,0">
                      <w:txbxContent>
                        <w:p w:rsidR="007A5504" w:rsidRPr="007A5504" w:rsidRDefault="005E45B0" w:rsidP="007A5504">
                          <w:pPr>
                            <w:pStyle w:val="a3"/>
                            <w:overflowPunct w:val="0"/>
                            <w:spacing w:before="0" w:beforeAutospacing="0" w:after="0" w:afterAutospacing="0"/>
                            <w:jc w:val="center"/>
                            <w:rPr>
                              <w:sz w:val="20"/>
                              <w:szCs w:val="20"/>
                              <w:lang w:val="en-US"/>
                            </w:rPr>
                          </w:pPr>
                          <m:oMathPara>
                            <m:oMathParaPr>
                              <m:jc m:val="centerGroup"/>
                            </m:oMathParaPr>
                            <m:oMath>
                              <m:f>
                                <m:fPr>
                                  <m:ctrlPr>
                                    <w:rPr>
                                      <w:rFonts w:ascii="Cambria Math" w:hAnsi="Cambria Math"/>
                                      <w:sz w:val="20"/>
                                      <w:lang w:val="en-US"/>
                                    </w:rPr>
                                  </m:ctrlPr>
                                </m:fPr>
                                <m:num>
                                  <m:sSub>
                                    <m:sSubPr>
                                      <m:ctrlPr>
                                        <w:rPr>
                                          <w:rFonts w:ascii="Cambria Math" w:hAnsi="Cambria Math"/>
                                          <w:sz w:val="20"/>
                                          <w:lang w:val="en-US"/>
                                        </w:rPr>
                                      </m:ctrlPr>
                                    </m:sSubPr>
                                    <m:e>
                                      <m:r>
                                        <m:rPr>
                                          <m:sty m:val="p"/>
                                        </m:rPr>
                                        <w:rPr>
                                          <w:rFonts w:ascii="Cambria Math" w:hAnsi="Cambria Math"/>
                                          <w:sz w:val="20"/>
                                          <w:lang w:val="en-US"/>
                                        </w:rPr>
                                        <m:t>k</m:t>
                                      </m:r>
                                    </m:e>
                                    <m:sub>
                                      <m:r>
                                        <m:rPr>
                                          <m:sty m:val="p"/>
                                        </m:rPr>
                                        <w:rPr>
                                          <w:rFonts w:ascii="Cambria Math" w:hAnsi="Cambria Math"/>
                                          <w:sz w:val="20"/>
                                          <w:lang w:val="en-US"/>
                                        </w:rPr>
                                        <m:t>2</m:t>
                                      </m:r>
                                    </m:sub>
                                  </m:sSub>
                                </m:num>
                                <m:den>
                                  <m:r>
                                    <m:rPr>
                                      <m:sty m:val="p"/>
                                    </m:rPr>
                                    <w:rPr>
                                      <w:rFonts w:ascii="Cambria Math" w:hAnsi="Cambria Math"/>
                                      <w:sz w:val="20"/>
                                      <w:lang w:val="en-US"/>
                                    </w:rPr>
                                    <m:t>(</m:t>
                                  </m:r>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1</m:t>
                                      </m:r>
                                    </m:sub>
                                  </m:sSub>
                                  <m:r>
                                    <m:rPr>
                                      <m:sty m:val="p"/>
                                    </m:rPr>
                                    <w:rPr>
                                      <w:rFonts w:ascii="Cambria Math" w:hAnsi="Cambria Math"/>
                                      <w:sz w:val="20"/>
                                      <w:lang w:val="en-US"/>
                                    </w:rPr>
                                    <m:t>p+1)(</m:t>
                                  </m:r>
                                  <m:sSub>
                                    <m:sSubPr>
                                      <m:ctrlPr>
                                        <w:rPr>
                                          <w:rFonts w:ascii="Cambria Math" w:hAnsi="Cambria Math"/>
                                          <w:sz w:val="20"/>
                                          <w:lang w:val="en-US"/>
                                        </w:rPr>
                                      </m:ctrlPr>
                                    </m:sSubPr>
                                    <m:e>
                                      <m:r>
                                        <m:rPr>
                                          <m:sty m:val="p"/>
                                        </m:rPr>
                                        <w:rPr>
                                          <w:rFonts w:ascii="Cambria Math" w:hAnsi="Cambria Math"/>
                                          <w:sz w:val="20"/>
                                          <w:lang w:val="en-US"/>
                                        </w:rPr>
                                        <m:t>T</m:t>
                                      </m:r>
                                    </m:e>
                                    <m:sub>
                                      <m:r>
                                        <m:rPr>
                                          <m:sty m:val="p"/>
                                        </m:rPr>
                                        <w:rPr>
                                          <w:rFonts w:ascii="Cambria Math" w:hAnsi="Cambria Math"/>
                                          <w:sz w:val="20"/>
                                          <w:lang w:val="en-US"/>
                                        </w:rPr>
                                        <m:t>2</m:t>
                                      </m:r>
                                    </m:sub>
                                  </m:sSub>
                                  <m:r>
                                    <m:rPr>
                                      <m:sty m:val="p"/>
                                    </m:rPr>
                                    <w:rPr>
                                      <w:rFonts w:ascii="Cambria Math" w:hAnsi="Cambria Math"/>
                                      <w:sz w:val="20"/>
                                      <w:lang w:val="en-US"/>
                                    </w:rPr>
                                    <m:t>p+1)</m:t>
                                  </m:r>
                                </m:den>
                              </m:f>
                            </m:oMath>
                          </m:oMathPara>
                        </w:p>
                      </w:txbxContent>
                    </v:textbox>
                  </v:shape>
                  <v:line id="Прямая соединительная линия 162" o:spid="_x0000_s1042" style="position:absolute;visibility:visible;mso-wrap-style:square" from="37925,9147" to="40245,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">
                    <v:stroke endarrow="block" endarrowlength="short"/>
                  </v:line>
                  <v:line id="Прямая соединительная линия 163" o:spid="_x0000_s1043" style="position:absolute;flip:y;visibility:visible;mso-wrap-style:square" from="51483,9099" to="55802,9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">
                    <v:stroke endarrow="block" endarrowlength="short"/>
                  </v:line>
                  <v:shape id="Поле 24" o:spid="_x0000_s1044" type="#_x0000_t202" style="position:absolute;left:1800;top:6973;width:434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" filled="f" stroked="f" strokeweight=".5pt">
                    <v:textbox inset="0,0,0,0">
                      <w:txbxContent>
                        <w:p w:rsidR="007A5504" w:rsidRDefault="007A5504" w:rsidP="007A5504">
                          <w:pPr>
                            <w:pStyle w:val="a3"/>
                            <w:overflowPunct w:val="0"/>
                            <w:spacing w:before="0" w:beforeAutospacing="0" w:after="0" w:afterAutospacing="0"/>
                            <w:jc w:val="center"/>
                          </w:pPr>
                          <w:r w:rsidRPr="00EF36E3">
                            <w:rPr>
                              <w:iCs/>
                              <w:lang w:val="en-US"/>
                            </w:rPr>
                            <w:t>x</w:t>
                          </w:r>
                          <w:r w:rsidRPr="00EF36E3">
                            <w:rPr>
                              <w:i/>
                              <w:position w:val="-6"/>
                              <w:vertAlign w:val="subscript"/>
                              <w:lang w:val="uk-UA"/>
                            </w:rPr>
                            <w:t>вх</w:t>
                          </w:r>
                          <w:r w:rsidRPr="00EF36E3">
                            <w:rPr>
                              <w:i/>
                              <w:lang w:val="en-US"/>
                            </w:rPr>
                            <w:t>(</w:t>
                          </w:r>
                          <w:r>
                            <w:rPr>
                              <w:lang w:val="en-US"/>
                            </w:rPr>
                            <w:t>p</w:t>
                          </w:r>
                          <w:r w:rsidRPr="00EF36E3">
                            <w:rPr>
                              <w:i/>
                              <w:lang w:val="en-US"/>
                            </w:rPr>
                            <w:t>)</w:t>
                          </w:r>
                        </w:p>
                      </w:txbxContent>
                    </v:textbox>
                  </v:shape>
                  <v:shape id="Поле 25" o:spid="_x0000_s1045" type="#_x0000_t202" style="position:absolute;left:26951;top:6381;width:434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7A5504" w:rsidRDefault="007A5504" w:rsidP="007A5504">
                          <w:pPr>
                            <w:pStyle w:val="a3"/>
                            <w:overflowPunct w:val="0"/>
                            <w:spacing w:before="0" w:beforeAutospacing="0" w:after="0" w:afterAutospacing="0"/>
                            <w:jc w:val="center"/>
                          </w:pPr>
                          <w:r w:rsidRPr="00682325">
                            <w:rPr>
                              <w:iCs/>
                              <w:lang w:val="en-US"/>
                            </w:rPr>
                            <w:t>x</w:t>
                          </w:r>
                          <w:r w:rsidRPr="00682325">
                            <w:rPr>
                              <w:i/>
                              <w:position w:val="-6"/>
                              <w:vertAlign w:val="subscript"/>
                              <w:lang w:val="uk-UA"/>
                            </w:rPr>
                            <w:t>рег</w:t>
                          </w:r>
                          <w:r w:rsidRPr="00682325">
                            <w:rPr>
                              <w:i/>
                              <w:lang w:val="en-US"/>
                            </w:rPr>
                            <w:t>(</w:t>
                          </w:r>
                          <w:r>
                            <w:rPr>
                              <w:lang w:val="en-US"/>
                            </w:rPr>
                            <w:t>p</w:t>
                          </w:r>
                          <w:r w:rsidRPr="00682325">
                            <w:rPr>
                              <w:i/>
                              <w:lang w:val="en-US"/>
                            </w:rPr>
                            <w:t>)</w:t>
                          </w:r>
                        </w:p>
                      </w:txbxContent>
                    </v:textbox>
                  </v:shape>
                  <v:shape id="Поле 3" o:spid="_x0000_s1046" type="#_x0000_t202" style="position:absolute;left:52035;top:6941;width:434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7L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" filled="f" stroked="f" strokeweight=".5pt">
                    <v:textbox inset="0,0,0,0">
                      <w:txbxContent>
                        <w:p w:rsidR="007A5504" w:rsidRDefault="007A5504" w:rsidP="007A5504">
                          <w:pPr>
                            <w:pStyle w:val="a3"/>
                            <w:overflowPunct w:val="0"/>
                            <w:spacing w:before="0" w:beforeAutospacing="0" w:after="0" w:afterAutospacing="0"/>
                            <w:jc w:val="center"/>
                          </w:pPr>
                          <w:r w:rsidRPr="00682325">
                            <w:rPr>
                              <w:iCs/>
                              <w:lang w:val="en-US"/>
                            </w:rPr>
                            <w:t>x</w:t>
                          </w:r>
                          <w:r w:rsidRPr="00682325">
                            <w:rPr>
                              <w:i/>
                              <w:position w:val="-6"/>
                              <w:vertAlign w:val="subscript"/>
                              <w:lang w:val="uk-UA"/>
                            </w:rPr>
                            <w:t>вих</w:t>
                          </w:r>
                          <w:r w:rsidRPr="00682325">
                            <w:rPr>
                              <w:i/>
                              <w:lang w:val="en-US"/>
                            </w:rPr>
                            <w:t>(</w:t>
                          </w:r>
                          <w:r>
                            <w:rPr>
                              <w:lang w:val="en-US"/>
                            </w:rPr>
                            <w:t>p</w:t>
                          </w:r>
                          <w:r w:rsidRPr="00682325">
                            <w:rPr>
                              <w:i/>
                              <w:lang w:val="en-US"/>
                            </w:rPr>
                            <w:t>)</w:t>
                          </w:r>
                        </w:p>
                      </w:txbxContent>
                    </v:textbox>
                  </v:shape>
                </v:group>
                <w10:anchorlock/>
              </v:group>
            </w:pict>
          </mc:Fallback>
        </mc:AlternateContent>
      </w:r>
      <w:bookmarkEnd w:id="13"/>
      <w:bookmarkEnd w:id="14"/>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9. Модель розімкнутої системи автоматичного керування з ПІ регулятором</w:t>
      </w: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lastRenderedPageBreak/>
        <w:t>Вивід передаточної функції розімкнутої системи автоматичного керування з ПІ регулятором</w:t>
      </w:r>
    </w:p>
    <w:p w:rsidR="007A5504" w:rsidRPr="007A5504" w:rsidRDefault="005E45B0" w:rsidP="007A5504">
      <w:pPr>
        <w:spacing w:line="360" w:lineRule="auto"/>
        <w:rPr>
          <w:rFonts w:ascii="Times New Roman" w:hAnsi="Times New Roman" w:cs="Times New Roman"/>
          <w:position w:val="-34"/>
          <w:sz w:val="28"/>
          <w:szCs w:val="28"/>
          <w:lang w:val="uk-UA" w:eastAsia="ru-RU"/>
        </w:rPr>
      </w:pPr>
      <w:bookmarkStart w:id="15" w:name="OLE_LINK23"/>
      <w:bookmarkStart w:id="16" w:name="OLE_LINK31"/>
      <w:bookmarkStart w:id="17" w:name="OLE_LINK34"/>
      <w:r>
        <w:rPr>
          <w:rFonts w:ascii="Times New Roman" w:hAnsi="Times New Roman" w:cs="Times New Roman"/>
          <w:position w:val="-36"/>
          <w:sz w:val="28"/>
          <w:szCs w:val="28"/>
          <w:lang w:eastAsia="ru-RU"/>
        </w:rPr>
        <w:pict>
          <v:shape id="_x0000_i1033" type="#_x0000_t75" style="width:491.25pt;height:42.75pt" fillcolor="window">
            <v:imagedata r:id="rId24" o:title=""/>
          </v:shape>
        </w:pict>
      </w:r>
      <w:bookmarkEnd w:id="15"/>
      <w:bookmarkEnd w:id="16"/>
      <w:bookmarkEnd w:id="17"/>
    </w:p>
    <w:p w:rsidR="007A5504" w:rsidRPr="007A5504" w:rsidRDefault="005E45B0" w:rsidP="007A5504">
      <w:pPr>
        <w:spacing w:line="360" w:lineRule="auto"/>
        <w:rPr>
          <w:rFonts w:ascii="Times New Roman" w:hAnsi="Times New Roman" w:cs="Times New Roman"/>
          <w:sz w:val="28"/>
          <w:szCs w:val="28"/>
          <w:lang w:val="uk-UA" w:eastAsia="ru-RU"/>
        </w:rPr>
      </w:pPr>
      <w:bookmarkStart w:id="18" w:name="OLE_LINK25"/>
      <w:bookmarkStart w:id="19" w:name="OLE_LINK26"/>
      <w:r>
        <w:rPr>
          <w:rFonts w:ascii="Times New Roman" w:hAnsi="Times New Roman" w:cs="Times New Roman"/>
          <w:position w:val="-36"/>
          <w:sz w:val="28"/>
          <w:szCs w:val="28"/>
          <w:lang w:eastAsia="ru-RU"/>
        </w:rPr>
        <w:pict>
          <v:shape id="_x0000_i1034" type="#_x0000_t75" style="width:504.75pt;height:42pt" fillcolor="window">
            <v:imagedata r:id="rId25" o:title=""/>
          </v:shape>
        </w:pict>
      </w:r>
      <w:bookmarkEnd w:id="18"/>
      <w:bookmarkEnd w:id="19"/>
    </w:p>
    <w:p w:rsidR="007A5504" w:rsidRPr="007A5504" w:rsidRDefault="005E45B0" w:rsidP="007A5504">
      <w:pPr>
        <w:spacing w:line="360" w:lineRule="auto"/>
        <w:jc w:val="center"/>
        <w:rPr>
          <w:rFonts w:ascii="Times New Roman" w:hAnsi="Times New Roman" w:cs="Times New Roman"/>
          <w:sz w:val="28"/>
          <w:szCs w:val="28"/>
          <w:lang w:val="uk-UA" w:eastAsia="ru-RU"/>
        </w:rPr>
      </w:pPr>
      <w:r>
        <w:rPr>
          <w:rFonts w:ascii="Times New Roman" w:hAnsi="Times New Roman" w:cs="Times New Roman"/>
          <w:position w:val="-36"/>
          <w:sz w:val="28"/>
          <w:szCs w:val="28"/>
          <w:lang w:eastAsia="ru-RU"/>
        </w:rPr>
        <w:pict>
          <v:shape id="_x0000_i1035" type="#_x0000_t75" style="width:308.25pt;height:42pt" fillcolor="window">
            <v:imagedata r:id="rId26" o:title=""/>
          </v:shape>
        </w:pict>
      </w:r>
    </w:p>
    <w:p w:rsidR="007A5504" w:rsidRPr="007A5504" w:rsidRDefault="007A5504" w:rsidP="007A5504">
      <w:pPr>
        <w:spacing w:line="360" w:lineRule="auto"/>
        <w:ind w:firstLine="709"/>
        <w:rPr>
          <w:rFonts w:ascii="Times New Roman" w:hAnsi="Times New Roman" w:cs="Times New Roman"/>
          <w:noProof/>
          <w:sz w:val="28"/>
          <w:szCs w:val="28"/>
          <w:lang w:val="uk-UA" w:eastAsia="ru-RU"/>
        </w:rPr>
      </w:pPr>
      <w:r w:rsidRPr="007A5504">
        <w:rPr>
          <w:rFonts w:ascii="Times New Roman" w:hAnsi="Times New Roman" w:cs="Times New Roman"/>
          <w:noProof/>
          <w:sz w:val="28"/>
          <w:szCs w:val="28"/>
          <w:lang w:val="uk-UA" w:eastAsia="ru-RU"/>
        </w:rPr>
        <w:t>Передаточна функція замкнутої системи авторматичного керування з ПІ-регулятором.</w:t>
      </w:r>
    </w:p>
    <w:p w:rsidR="007A5504" w:rsidRPr="007A5504" w:rsidRDefault="005E45B0" w:rsidP="007A5504">
      <w:pPr>
        <w:spacing w:line="360" w:lineRule="auto"/>
        <w:rPr>
          <w:rFonts w:ascii="Times New Roman" w:hAnsi="Times New Roman" w:cs="Times New Roman"/>
          <w:sz w:val="28"/>
          <w:szCs w:val="28"/>
          <w:lang w:val="uk-UA" w:eastAsia="ru-RU"/>
        </w:rPr>
      </w:pPr>
      <w:bookmarkStart w:id="20" w:name="OLE_LINK39"/>
      <w:bookmarkStart w:id="21" w:name="OLE_LINK40"/>
      <w:r>
        <w:rPr>
          <w:rFonts w:ascii="Times New Roman" w:hAnsi="Times New Roman" w:cs="Times New Roman"/>
          <w:position w:val="-76"/>
          <w:sz w:val="28"/>
          <w:szCs w:val="28"/>
          <w:lang w:eastAsia="ru-RU"/>
        </w:rPr>
        <w:pict>
          <v:shape id="_x0000_i1036" type="#_x0000_t75" style="width:474.75pt;height:83.25pt">
            <v:imagedata r:id="rId27" o:title=""/>
          </v:shape>
        </w:pict>
      </w:r>
      <w:bookmarkEnd w:id="20"/>
      <w:bookmarkEnd w:id="21"/>
    </w:p>
    <w:p w:rsidR="007A5504" w:rsidRPr="007A5504" w:rsidRDefault="007A5504" w:rsidP="007A5504">
      <w:pPr>
        <w:spacing w:line="360" w:lineRule="auto"/>
        <w:ind w:firstLine="709"/>
        <w:rPr>
          <w:rFonts w:ascii="Times New Roman" w:hAnsi="Times New Roman" w:cs="Times New Roman"/>
          <w:sz w:val="28"/>
          <w:szCs w:val="28"/>
          <w:lang w:val="en-US" w:eastAsia="ru-RU"/>
        </w:rPr>
      </w:pP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mc:AlternateContent>
          <mc:Choice Requires="wpc">
            <w:drawing>
              <wp:inline distT="0" distB="0" distL="0" distR="0">
                <wp:extent cx="5686425" cy="1962150"/>
                <wp:effectExtent l="0" t="3175" r="1905" b="0"/>
                <wp:docPr id="69" name="Полотно 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2" name="Группа 72"/>
                        <wpg:cNvGrpSpPr>
                          <a:grpSpLocks/>
                        </wpg:cNvGrpSpPr>
                        <wpg:grpSpPr bwMode="auto">
                          <a:xfrm>
                            <a:off x="134101" y="114303"/>
                            <a:ext cx="5459024" cy="1692243"/>
                            <a:chOff x="1341" y="1143"/>
                            <a:chExt cx="54590" cy="16922"/>
                          </a:xfrm>
                        </wpg:grpSpPr>
                        <wpg:grpSp>
                          <wpg:cNvPr id="43" name="Группа 70"/>
                          <wpg:cNvGrpSpPr>
                            <a:grpSpLocks/>
                          </wpg:cNvGrpSpPr>
                          <wpg:grpSpPr bwMode="auto">
                            <a:xfrm>
                              <a:off x="1341" y="1143"/>
                              <a:ext cx="54008" cy="16922"/>
                              <a:chOff x="7735" y="2095"/>
                              <a:chExt cx="54008" cy="16922"/>
                            </a:xfrm>
                          </wpg:grpSpPr>
                          <wps:wsp>
                            <wps:cNvPr id="44" name="Прямая соединительная линия 25"/>
                            <wps:cNvCnPr>
                              <a:cxnSpLocks noChangeShapeType="1"/>
                            </wps:cNvCnPr>
                            <wps:spPr bwMode="auto">
                              <a:xfrm>
                                <a:off x="7957" y="9429"/>
                                <a:ext cx="4953"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45" name="Поле 39"/>
                            <wps:cNvSpPr txBox="1">
                              <a:spLocks noChangeArrowheads="1"/>
                            </wps:cNvSpPr>
                            <wps:spPr bwMode="auto">
                              <a:xfrm>
                                <a:off x="12910" y="7365"/>
                                <a:ext cx="2819" cy="4212"/>
                              </a:xfrm>
                              <a:prstGeom prst="rect">
                                <a:avLst/>
                              </a:prstGeom>
                              <a:solidFill>
                                <a:srgbClr val="FFFFFF"/>
                              </a:solidFill>
                              <a:ln w="6350">
                                <a:solidFill>
                                  <a:srgbClr val="000000"/>
                                </a:solidFill>
                                <a:miter lim="800000"/>
                                <a:headEnd/>
                                <a:tailEnd/>
                              </a:ln>
                            </wps:spPr>
                            <wps:txbx>
                              <w:txbxContent>
                                <w:p w:rsidR="007A5504" w:rsidRPr="00A03379" w:rsidRDefault="007A5504" w:rsidP="007A5504">
                                  <w:pPr>
                                    <w:jc w:val="center"/>
                                    <w:rPr>
                                      <w:i/>
                                      <w:szCs w:val="24"/>
                                      <w:vertAlign w:val="subscript"/>
                                      <w:lang w:val="en-US"/>
                                    </w:rPr>
                                  </w:pPr>
                                  <w:r>
                                    <w:rPr>
                                      <w:szCs w:val="24"/>
                                      <w:lang w:val="en-US"/>
                                    </w:rPr>
                                    <w:t>k</w:t>
                                  </w:r>
                                  <w:r>
                                    <w:rPr>
                                      <w:i/>
                                      <w:szCs w:val="24"/>
                                      <w:vertAlign w:val="subscript"/>
                                      <w:lang w:val="en-US"/>
                                    </w:rPr>
                                    <w:t>p</w:t>
                                  </w:r>
                                </w:p>
                              </w:txbxContent>
                            </wps:txbx>
                            <wps:bodyPr rot="0" vert="horz" wrap="square" lIns="0" tIns="0" rIns="0" bIns="0" anchor="ctr" anchorCtr="0" upright="1">
                              <a:noAutofit/>
                            </wps:bodyPr>
                          </wps:wsp>
                          <wps:wsp>
                            <wps:cNvPr id="46" name="Поле 43"/>
                            <wps:cNvSpPr txBox="1">
                              <a:spLocks noChangeArrowheads="1"/>
                            </wps:cNvSpPr>
                            <wps:spPr bwMode="auto">
                              <a:xfrm>
                                <a:off x="20435" y="7356"/>
                                <a:ext cx="4413" cy="4200"/>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r>
                                            <m:rPr>
                                              <m:sty m:val="p"/>
                                            </m:rPr>
                                            <w:rPr>
                                              <w:rFonts w:ascii="Cambria Math" w:hAnsi="Cambria Math"/>
                                              <w:szCs w:val="24"/>
                                              <w:vertAlign w:val="subscript"/>
                                              <w:lang w:val="en-US"/>
                                            </w:rPr>
                                            <m:t>1</m:t>
                                          </m:r>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I</m:t>
                                              </m:r>
                                            </m:sub>
                                          </m:sSub>
                                          <m:r>
                                            <m:rPr>
                                              <m:sty m:val="p"/>
                                            </m:rPr>
                                            <w:rPr>
                                              <w:rFonts w:ascii="Cambria Math" w:hAnsi="Cambria Math"/>
                                              <w:szCs w:val="24"/>
                                              <w:vertAlign w:val="subscript"/>
                                              <w:lang w:val="en-US"/>
                                            </w:rPr>
                                            <m:t>p</m:t>
                                          </m:r>
                                        </m:den>
                                      </m:f>
                                    </m:oMath>
                                  </m:oMathPara>
                                </w:p>
                              </w:txbxContent>
                            </wps:txbx>
                            <wps:bodyPr rot="0" vert="horz" wrap="square" lIns="0" tIns="0" rIns="0" bIns="0" anchor="ctr" anchorCtr="0" upright="1">
                              <a:noAutofit/>
                            </wps:bodyPr>
                          </wps:wsp>
                          <wps:wsp>
                            <wps:cNvPr id="47" name="Прямая соединительная линия 44"/>
                            <wps:cNvCnPr>
                              <a:cxnSpLocks noChangeShapeType="1"/>
                            </wps:cNvCnPr>
                            <wps:spPr bwMode="auto">
                              <a:xfrm flipV="1">
                                <a:off x="15729" y="9456"/>
                                <a:ext cx="4706" cy="1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48" name="Блок-схема: узел суммирования 45"/>
                            <wps:cNvSpPr>
                              <a:spLocks noChangeArrowheads="1"/>
                            </wps:cNvSpPr>
                            <wps:spPr bwMode="auto">
                              <a:xfrm>
                                <a:off x="29674" y="8001"/>
                                <a:ext cx="2880" cy="2880"/>
                              </a:xfrm>
                              <a:prstGeom prst="flowChartSummingJunction">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 name="Прямая соединительная линия 46"/>
                            <wps:cNvCnPr>
                              <a:cxnSpLocks noChangeShapeType="1"/>
                            </wps:cNvCnPr>
                            <wps:spPr bwMode="auto">
                              <a:xfrm flipV="1">
                                <a:off x="24848" y="9441"/>
                                <a:ext cx="4826" cy="1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50" name="Прямая соединительная линия 47"/>
                            <wps:cNvCnPr>
                              <a:cxnSpLocks noChangeShapeType="1"/>
                            </wps:cNvCnPr>
                            <wps:spPr bwMode="auto">
                              <a:xfrm flipV="1">
                                <a:off x="17958" y="2095"/>
                                <a:ext cx="0" cy="7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Прямая соединительная линия 48"/>
                            <wps:cNvCnPr>
                              <a:cxnSpLocks noChangeShapeType="1"/>
                            </wps:cNvCnPr>
                            <wps:spPr bwMode="auto">
                              <a:xfrm>
                                <a:off x="17955" y="2095"/>
                                <a:ext cx="130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Прямая соединительная линия 49"/>
                            <wps:cNvCnPr>
                              <a:cxnSpLocks noChangeShapeType="1"/>
                            </wps:cNvCnPr>
                            <wps:spPr bwMode="auto">
                              <a:xfrm flipH="1" flipV="1">
                                <a:off x="31039" y="2095"/>
                                <a:ext cx="0" cy="590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53" name="Овал 50"/>
                            <wps:cNvSpPr>
                              <a:spLocks noChangeArrowheads="1"/>
                            </wps:cNvSpPr>
                            <wps:spPr bwMode="auto">
                              <a:xfrm>
                                <a:off x="17760" y="9302"/>
                                <a:ext cx="360" cy="36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54" name="Поле 51"/>
                            <wps:cNvSpPr txBox="1">
                              <a:spLocks noChangeArrowheads="1"/>
                            </wps:cNvSpPr>
                            <wps:spPr bwMode="auto">
                              <a:xfrm>
                                <a:off x="19482" y="14817"/>
                                <a:ext cx="6221" cy="4201"/>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D</m:t>
                                              </m:r>
                                            </m:sub>
                                          </m:sSub>
                                          <m:r>
                                            <m:rPr>
                                              <m:sty m:val="p"/>
                                            </m:rPr>
                                            <w:rPr>
                                              <w:rFonts w:ascii="Cambria Math" w:hAnsi="Cambria Math"/>
                                              <w:szCs w:val="24"/>
                                              <w:vertAlign w:val="subscript"/>
                                              <w:lang w:val="en-US"/>
                                            </w:rPr>
                                            <m:t>p</m:t>
                                          </m:r>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τ</m:t>
                                              </m:r>
                                            </m:e>
                                            <m:sub>
                                              <m:r>
                                                <m:rPr>
                                                  <m:sty m:val="p"/>
                                                </m:rPr>
                                                <w:rPr>
                                                  <w:rFonts w:ascii="Cambria Math" w:hAnsi="Cambria Math"/>
                                                  <w:szCs w:val="24"/>
                                                  <w:vertAlign w:val="subscript"/>
                                                  <w:lang w:val="en-US"/>
                                                </w:rPr>
                                                <m:t>d</m:t>
                                              </m:r>
                                            </m:sub>
                                          </m:sSub>
                                          <m:r>
                                            <m:rPr>
                                              <m:sty m:val="p"/>
                                            </m:rPr>
                                            <w:rPr>
                                              <w:rFonts w:ascii="Cambria Math" w:hAnsi="Cambria Math"/>
                                              <w:szCs w:val="24"/>
                                              <w:vertAlign w:val="subscript"/>
                                              <w:lang w:val="en-US"/>
                                            </w:rPr>
                                            <m:t>p+1</m:t>
                                          </m:r>
                                        </m:den>
                                      </m:f>
                                    </m:oMath>
                                  </m:oMathPara>
                                </w:p>
                              </w:txbxContent>
                            </wps:txbx>
                            <wps:bodyPr rot="0" vert="horz" wrap="square" lIns="0" tIns="0" rIns="0" bIns="0" anchor="ctr" anchorCtr="0" upright="1">
                              <a:noAutofit/>
                            </wps:bodyPr>
                          </wps:wsp>
                          <wps:wsp>
                            <wps:cNvPr id="55" name="Прямая соединительная линия 52"/>
                            <wps:cNvCnPr>
                              <a:cxnSpLocks noChangeShapeType="1"/>
                            </wps:cNvCnPr>
                            <wps:spPr bwMode="auto">
                              <a:xfrm>
                                <a:off x="17940" y="9302"/>
                                <a:ext cx="16"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Прямая соединительная линия 53"/>
                            <wps:cNvCnPr>
                              <a:cxnSpLocks noChangeShapeType="1"/>
                            </wps:cNvCnPr>
                            <wps:spPr bwMode="auto">
                              <a:xfrm>
                                <a:off x="17956" y="16922"/>
                                <a:ext cx="1524"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57" name="Прямая соединительная линия 54"/>
                            <wps:cNvCnPr>
                              <a:cxnSpLocks noChangeShapeType="1"/>
                            </wps:cNvCnPr>
                            <wps:spPr bwMode="auto">
                              <a:xfrm>
                                <a:off x="25703" y="16918"/>
                                <a:ext cx="5400"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Прямая соединительная линия 55"/>
                            <wps:cNvCnPr>
                              <a:cxnSpLocks noChangeShapeType="1"/>
                            </wps:cNvCnPr>
                            <wps:spPr bwMode="auto">
                              <a:xfrm flipH="1" flipV="1">
                                <a:off x="31065" y="10881"/>
                                <a:ext cx="3" cy="603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59" name="Поле 56"/>
                            <wps:cNvSpPr txBox="1">
                              <a:spLocks noChangeArrowheads="1"/>
                            </wps:cNvSpPr>
                            <wps:spPr bwMode="auto">
                              <a:xfrm>
                                <a:off x="37643" y="7345"/>
                                <a:ext cx="6221" cy="4201"/>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k</m:t>
                                              </m:r>
                                            </m:e>
                                            <m:sub>
                                              <m:r>
                                                <m:rPr>
                                                  <m:sty m:val="p"/>
                                                </m:rPr>
                                                <w:rPr>
                                                  <w:rFonts w:ascii="Cambria Math" w:hAnsi="Cambria Math"/>
                                                  <w:szCs w:val="24"/>
                                                  <w:vertAlign w:val="subscript"/>
                                                  <w:lang w:val="en-US"/>
                                                </w:rPr>
                                                <m:t>1</m:t>
                                              </m:r>
                                            </m:sub>
                                          </m:sSub>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1</m:t>
                                              </m:r>
                                            </m:sub>
                                          </m:sSub>
                                          <m:r>
                                            <m:rPr>
                                              <m:sty m:val="p"/>
                                            </m:rPr>
                                            <w:rPr>
                                              <w:rFonts w:ascii="Cambria Math" w:hAnsi="Cambria Math"/>
                                              <w:szCs w:val="24"/>
                                              <w:vertAlign w:val="subscript"/>
                                              <w:lang w:val="en-US"/>
                                            </w:rPr>
                                            <m:t>p+1</m:t>
                                          </m:r>
                                        </m:den>
                                      </m:f>
                                    </m:oMath>
                                  </m:oMathPara>
                                </w:p>
                              </w:txbxContent>
                            </wps:txbx>
                            <wps:bodyPr rot="0" vert="horz" wrap="square" lIns="0" tIns="0" rIns="0" bIns="0" anchor="ctr" anchorCtr="0" upright="1">
                              <a:noAutofit/>
                            </wps:bodyPr>
                          </wps:wsp>
                          <wps:wsp>
                            <wps:cNvPr id="60" name="Прямая соединительная линия 57"/>
                            <wps:cNvCnPr>
                              <a:cxnSpLocks noChangeShapeType="1"/>
                            </wps:cNvCnPr>
                            <wps:spPr bwMode="auto">
                              <a:xfrm>
                                <a:off x="32554" y="9441"/>
                                <a:ext cx="5089" cy="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2" name="Поле 58"/>
                            <wps:cNvSpPr txBox="1">
                              <a:spLocks noChangeArrowheads="1"/>
                            </wps:cNvSpPr>
                            <wps:spPr bwMode="auto">
                              <a:xfrm>
                                <a:off x="46184" y="7345"/>
                                <a:ext cx="11239" cy="4201"/>
                              </a:xfrm>
                              <a:prstGeom prst="rect">
                                <a:avLst/>
                              </a:prstGeom>
                              <a:solidFill>
                                <a:srgbClr val="FFFFFF"/>
                              </a:solidFill>
                              <a:ln w="6350">
                                <a:solidFill>
                                  <a:srgbClr val="000000"/>
                                </a:solidFill>
                                <a:miter lim="800000"/>
                                <a:headEnd/>
                                <a:tailEnd/>
                              </a:ln>
                            </wps:spPr>
                            <wps:txbx>
                              <w:txbxContent>
                                <w:p w:rsidR="007A5504" w:rsidRPr="007A5504" w:rsidRDefault="005E45B0" w:rsidP="007A5504">
                                  <w:pPr>
                                    <w:jc w:val="center"/>
                                    <w:rPr>
                                      <w:rFonts w:ascii="Cambria Math" w:hAnsi="Cambria Math"/>
                                      <w:sz w:val="20"/>
                                      <w:vertAlign w:val="subscript"/>
                                      <w:lang w:val="en-US"/>
                                    </w:rPr>
                                  </w:pPr>
                                  <m:oMathPara>
                                    <m:oMath>
                                      <m:f>
                                        <m:fPr>
                                          <m:ctrlPr>
                                            <w:rPr>
                                              <w:rFonts w:ascii="Cambria Math" w:hAnsi="Cambria Math"/>
                                              <w:i/>
                                              <w:sz w:val="20"/>
                                              <w:vertAlign w:val="subscript"/>
                                              <w:lang w:val="en-US"/>
                                            </w:rPr>
                                          </m:ctrlPr>
                                        </m:fPr>
                                        <m:num>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k</m:t>
                                              </m:r>
                                            </m:e>
                                            <m:sub>
                                              <m:r>
                                                <m:rPr>
                                                  <m:sty m:val="p"/>
                                                </m:rPr>
                                                <w:rPr>
                                                  <w:rFonts w:ascii="Cambria Math" w:hAnsi="Cambria Math"/>
                                                  <w:sz w:val="20"/>
                                                  <w:vertAlign w:val="subscript"/>
                                                  <w:lang w:val="en-US"/>
                                                </w:rPr>
                                                <m:t>2</m:t>
                                              </m:r>
                                            </m:sub>
                                          </m:sSub>
                                        </m:num>
                                        <m:den>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(T</m:t>
                                              </m:r>
                                            </m:e>
                                            <m:sub>
                                              <m:r>
                                                <m:rPr>
                                                  <m:sty m:val="p"/>
                                                </m:rPr>
                                                <w:rPr>
                                                  <w:rFonts w:ascii="Cambria Math" w:hAnsi="Cambria Math"/>
                                                  <w:sz w:val="20"/>
                                                  <w:vertAlign w:val="subscript"/>
                                                  <w:lang w:val="en-US"/>
                                                </w:rPr>
                                                <m:t>1</m:t>
                                              </m:r>
                                            </m:sub>
                                          </m:sSub>
                                          <m:r>
                                            <m:rPr>
                                              <m:sty m:val="p"/>
                                            </m:rPr>
                                            <w:rPr>
                                              <w:rFonts w:ascii="Cambria Math" w:hAnsi="Cambria Math"/>
                                              <w:sz w:val="20"/>
                                              <w:vertAlign w:val="subscript"/>
                                              <w:lang w:val="en-US"/>
                                            </w:rPr>
                                            <m:t>p+1)</m:t>
                                          </m:r>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(T</m:t>
                                              </m:r>
                                            </m:e>
                                            <m:sub>
                                              <m:r>
                                                <m:rPr>
                                                  <m:sty m:val="p"/>
                                                </m:rPr>
                                                <w:rPr>
                                                  <w:rFonts w:ascii="Cambria Math" w:hAnsi="Cambria Math"/>
                                                  <w:sz w:val="20"/>
                                                  <w:vertAlign w:val="subscript"/>
                                                  <w:lang w:val="en-US"/>
                                                </w:rPr>
                                                <m:t>2</m:t>
                                              </m:r>
                                            </m:sub>
                                          </m:sSub>
                                          <m:r>
                                            <m:rPr>
                                              <m:sty m:val="p"/>
                                            </m:rPr>
                                            <w:rPr>
                                              <w:rFonts w:ascii="Cambria Math" w:hAnsi="Cambria Math"/>
                                              <w:sz w:val="20"/>
                                              <w:vertAlign w:val="subscript"/>
                                              <w:lang w:val="en-US"/>
                                            </w:rPr>
                                            <m:t>p+1)</m:t>
                                          </m:r>
                                        </m:den>
                                      </m:f>
                                    </m:oMath>
                                  </m:oMathPara>
                                </w:p>
                              </w:txbxContent>
                            </wps:txbx>
                            <wps:bodyPr rot="0" vert="horz" wrap="square" lIns="0" tIns="0" rIns="0" bIns="0" anchor="ctr" anchorCtr="0" upright="1">
                              <a:noAutofit/>
                            </wps:bodyPr>
                          </wps:wsp>
                          <wps:wsp>
                            <wps:cNvPr id="63" name="Прямая соединительная линия 59"/>
                            <wps:cNvCnPr>
                              <a:cxnSpLocks noChangeShapeType="1"/>
                            </wps:cNvCnPr>
                            <wps:spPr bwMode="auto">
                              <a:xfrm>
                                <a:off x="43864" y="9446"/>
                                <a:ext cx="2320"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5" name="Прямая соединительная линия 60"/>
                            <wps:cNvCnPr>
                              <a:cxnSpLocks noChangeShapeType="1"/>
                            </wps:cNvCnPr>
                            <wps:spPr bwMode="auto">
                              <a:xfrm flipV="1">
                                <a:off x="57423" y="9398"/>
                                <a:ext cx="4320"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6" name="Поле 66"/>
                            <wps:cNvSpPr txBox="1">
                              <a:spLocks noChangeArrowheads="1"/>
                            </wps:cNvSpPr>
                            <wps:spPr bwMode="auto">
                              <a:xfrm>
                                <a:off x="7735" y="7270"/>
                                <a:ext cx="4349"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Pr="008A65B5" w:rsidRDefault="007A5504" w:rsidP="007A5504">
                                  <w:pPr>
                                    <w:jc w:val="center"/>
                                    <w:rPr>
                                      <w:i/>
                                      <w:szCs w:val="24"/>
                                      <w:lang w:val="en-US"/>
                                    </w:rPr>
                                  </w:pPr>
                                  <w:r>
                                    <w:rPr>
                                      <w:szCs w:val="24"/>
                                      <w:lang w:val="en-US"/>
                                    </w:rPr>
                                    <w:t>x</w:t>
                                  </w:r>
                                  <w:r>
                                    <w:rPr>
                                      <w:i/>
                                      <w:szCs w:val="24"/>
                                      <w:vertAlign w:val="subscript"/>
                                      <w:lang w:val="uk-UA"/>
                                    </w:rPr>
                                    <w:t>вх</w:t>
                                  </w:r>
                                  <w:r>
                                    <w:rPr>
                                      <w:i/>
                                      <w:szCs w:val="24"/>
                                      <w:lang w:val="en-US"/>
                                    </w:rPr>
                                    <w:t>(</w:t>
                                  </w:r>
                                  <w:r w:rsidRPr="008A65B5">
                                    <w:rPr>
                                      <w:szCs w:val="24"/>
                                      <w:lang w:val="en-US"/>
                                    </w:rPr>
                                    <w:t>p</w:t>
                                  </w:r>
                                  <w:r>
                                    <w:rPr>
                                      <w:i/>
                                      <w:szCs w:val="24"/>
                                      <w:lang w:val="en-US"/>
                                    </w:rPr>
                                    <w:t>)</w:t>
                                  </w:r>
                                </w:p>
                              </w:txbxContent>
                            </wps:txbx>
                            <wps:bodyPr rot="0" vert="horz" wrap="square" lIns="0" tIns="0" rIns="0" bIns="0" anchor="t" anchorCtr="0" upright="1">
                              <a:noAutofit/>
                            </wps:bodyPr>
                          </wps:wsp>
                          <wps:wsp>
                            <wps:cNvPr id="67" name="Поле 68"/>
                            <wps:cNvSpPr txBox="1">
                              <a:spLocks noChangeArrowheads="1"/>
                            </wps:cNvSpPr>
                            <wps:spPr bwMode="auto">
                              <a:xfrm>
                                <a:off x="32895" y="7270"/>
                                <a:ext cx="4349"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Pr="008A65B5" w:rsidRDefault="007A5504" w:rsidP="007A5504">
                                  <w:pPr>
                                    <w:jc w:val="center"/>
                                    <w:rPr>
                                      <w:i/>
                                      <w:szCs w:val="24"/>
                                      <w:lang w:val="en-US"/>
                                    </w:rPr>
                                  </w:pPr>
                                  <w:r>
                                    <w:rPr>
                                      <w:szCs w:val="24"/>
                                      <w:lang w:val="en-US"/>
                                    </w:rPr>
                                    <w:t>x</w:t>
                                  </w:r>
                                  <w:r>
                                    <w:rPr>
                                      <w:i/>
                                      <w:szCs w:val="24"/>
                                      <w:vertAlign w:val="subscript"/>
                                      <w:lang w:val="uk-UA"/>
                                    </w:rPr>
                                    <w:t>рег</w:t>
                                  </w:r>
                                  <w:r>
                                    <w:rPr>
                                      <w:i/>
                                      <w:szCs w:val="24"/>
                                      <w:lang w:val="en-US"/>
                                    </w:rPr>
                                    <w:t>(</w:t>
                                  </w:r>
                                  <w:r w:rsidRPr="008A65B5">
                                    <w:rPr>
                                      <w:szCs w:val="24"/>
                                      <w:lang w:val="en-US"/>
                                    </w:rPr>
                                    <w:t>p</w:t>
                                  </w:r>
                                  <w:r>
                                    <w:rPr>
                                      <w:i/>
                                      <w:szCs w:val="24"/>
                                      <w:lang w:val="en-US"/>
                                    </w:rPr>
                                    <w:t>)</w:t>
                                  </w:r>
                                </w:p>
                              </w:txbxContent>
                            </wps:txbx>
                            <wps:bodyPr rot="0" vert="horz" wrap="square" lIns="0" tIns="0" rIns="0" bIns="0" anchor="t" anchorCtr="0" upright="1">
                              <a:noAutofit/>
                            </wps:bodyPr>
                          </wps:wsp>
                        </wpg:grpSp>
                        <wps:wsp>
                          <wps:cNvPr id="68" name="Поле 69"/>
                          <wps:cNvSpPr txBox="1">
                            <a:spLocks noChangeArrowheads="1"/>
                          </wps:cNvSpPr>
                          <wps:spPr bwMode="auto">
                            <a:xfrm>
                              <a:off x="51582" y="6286"/>
                              <a:ext cx="4349"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504" w:rsidRPr="008A65B5" w:rsidRDefault="007A5504" w:rsidP="007A5504">
                                <w:pPr>
                                  <w:jc w:val="center"/>
                                  <w:rPr>
                                    <w:i/>
                                    <w:szCs w:val="24"/>
                                    <w:lang w:val="en-US"/>
                                  </w:rPr>
                                </w:pPr>
                                <w:r>
                                  <w:rPr>
                                    <w:szCs w:val="24"/>
                                    <w:lang w:val="en-US"/>
                                  </w:rPr>
                                  <w:t>x</w:t>
                                </w:r>
                                <w:r>
                                  <w:rPr>
                                    <w:i/>
                                    <w:szCs w:val="24"/>
                                    <w:vertAlign w:val="subscript"/>
                                    <w:lang w:val="uk-UA"/>
                                  </w:rPr>
                                  <w:t>вих</w:t>
                                </w:r>
                                <w:r>
                                  <w:rPr>
                                    <w:i/>
                                    <w:szCs w:val="24"/>
                                    <w:lang w:val="en-US"/>
                                  </w:rPr>
                                  <w:t>(</w:t>
                                </w:r>
                                <w:r w:rsidRPr="008A65B5">
                                  <w:rPr>
                                    <w:szCs w:val="24"/>
                                    <w:lang w:val="en-US"/>
                                  </w:rPr>
                                  <w:t>p</w:t>
                                </w:r>
                                <w:r>
                                  <w:rPr>
                                    <w:i/>
                                    <w:szCs w:val="24"/>
                                    <w:lang w:val="en-US"/>
                                  </w:rPr>
                                  <w:t>)</w:t>
                                </w:r>
                              </w:p>
                            </w:txbxContent>
                          </wps:txbx>
                          <wps:bodyPr rot="0" vert="horz" wrap="square" lIns="0" tIns="0" rIns="0" bIns="0" anchor="t" anchorCtr="0" upright="1">
                            <a:noAutofit/>
                          </wps:bodyPr>
                        </wps:wsp>
                      </wpg:wgp>
                    </wpc:wpc>
                  </a:graphicData>
                </a:graphic>
              </wp:inline>
            </w:drawing>
          </mc:Choice>
          <mc:Fallback>
            <w:pict>
              <v:group id="Полотно 69" o:spid="_x0000_s1047" editas="canvas" style="width:447.75pt;height:154.5pt;mso-position-horizontal-relative:char;mso-position-vertical-relative:line" coordsize="56864,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">
                <v:shape id="_x0000_s1048" type="#_x0000_t75" style="position:absolute;width:56864;height:19621;visibility:visible;mso-wrap-style:square">
                  <v:fill o:detectmouseclick="t"/>
                  <v:path o:connecttype="none"/>
                </v:shape>
                <v:group id="Группа 72" o:spid="_x0000_s1049" style="position:absolute;left:1341;top:1143;width:54590;height:16922" coordorigin="1341,1143" coordsize="54590,16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Группа 70" o:spid="_x0000_s1050" style="position:absolute;left:1341;top:1143;width:54008;height:16922" coordorigin="7735,2095" coordsize="54008,16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Прямая соединительная линия 25" o:spid="_x0000_s1051" style="position:absolute;visibility:visible;mso-wrap-style:square" from="7957,9429" to="12910,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">
                      <v:stroke endarrow="block" endarrowlength="short"/>
                    </v:line>
                    <v:shape id="Поле 39" o:spid="_x0000_s1052" type="#_x0000_t202" style="position:absolute;left:12910;top:7365;width:2819;height:4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" strokeweight=".5pt">
                      <v:textbox inset="0,0,0,0">
                        <w:txbxContent>
                          <w:p w:rsidR="007A5504" w:rsidRPr="00A03379" w:rsidRDefault="007A5504" w:rsidP="007A5504">
                            <w:pPr>
                              <w:jc w:val="center"/>
                              <w:rPr>
                                <w:i/>
                                <w:szCs w:val="24"/>
                                <w:vertAlign w:val="subscript"/>
                                <w:lang w:val="en-US"/>
                              </w:rPr>
                            </w:pPr>
                            <w:r>
                              <w:rPr>
                                <w:szCs w:val="24"/>
                                <w:lang w:val="en-US"/>
                              </w:rPr>
                              <w:t>k</w:t>
                            </w:r>
                            <w:r>
                              <w:rPr>
                                <w:i/>
                                <w:szCs w:val="24"/>
                                <w:vertAlign w:val="subscript"/>
                                <w:lang w:val="en-US"/>
                              </w:rPr>
                              <w:t>p</w:t>
                            </w:r>
                          </w:p>
                        </w:txbxContent>
                      </v:textbox>
                    </v:shape>
                    <v:shape id="Поле 43" o:spid="_x0000_s1053" type="#_x0000_t202" style="position:absolute;left:20435;top:7356;width:441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" strokeweight=".5pt">
                      <v:textbox inset="0,0,0,0">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r>
                                      <m:rPr>
                                        <m:sty m:val="p"/>
                                      </m:rPr>
                                      <w:rPr>
                                        <w:rFonts w:ascii="Cambria Math" w:hAnsi="Cambria Math"/>
                                        <w:szCs w:val="24"/>
                                        <w:vertAlign w:val="subscript"/>
                                        <w:lang w:val="en-US"/>
                                      </w:rPr>
                                      <m:t>1</m:t>
                                    </m:r>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I</m:t>
                                        </m:r>
                                      </m:sub>
                                    </m:sSub>
                                    <m:r>
                                      <m:rPr>
                                        <m:sty m:val="p"/>
                                      </m:rPr>
                                      <w:rPr>
                                        <w:rFonts w:ascii="Cambria Math" w:hAnsi="Cambria Math"/>
                                        <w:szCs w:val="24"/>
                                        <w:vertAlign w:val="subscript"/>
                                        <w:lang w:val="en-US"/>
                                      </w:rPr>
                                      <m:t>p</m:t>
                                    </m:r>
                                  </m:den>
                                </m:f>
                              </m:oMath>
                            </m:oMathPara>
                          </w:p>
                        </w:txbxContent>
                      </v:textbox>
                    </v:shape>
                    <v:line id="Прямая соединительная линия 44" o:spid="_x0000_s1054" style="position:absolute;flip:y;visibility:visible;mso-wrap-style:square" from="15729,9456" to="20435,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">
                      <v:stroke endarrow="block" endarrowlength="short"/>
                    </v:line>
                    <v:shape id="Блок-схема: узел суммирования 45" o:spid="_x0000_s1055" type="#_x0000_t123" style="position:absolute;left:29674;top:800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" filled="f"/>
                    <v:line id="Прямая соединительная линия 46" o:spid="_x0000_s1056" style="position:absolute;flip:y;visibility:visible;mso-wrap-style:square" from="24848,9441" to="29674,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">
                      <v:stroke endarrow="block" endarrowlength="short"/>
                    </v:line>
                    <v:line id="Прямая соединительная линия 47" o:spid="_x0000_s1057" style="position:absolute;flip:y;visibility:visible;mso-wrap-style:square" from="17958,2095" to="1795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Прямая соединительная линия 48" o:spid="_x0000_s1058" style="position:absolute;visibility:visible;mso-wrap-style:square" from="17955,2095" to="3103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Прямая соединительная линия 49" o:spid="_x0000_s1059" style="position:absolute;flip:x y;visibility:visible;mso-wrap-style:square" from="31039,2095" to="3103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">
                      <v:stroke startarrow="block" startarrowwidth="narrow" startarrowlength="short"/>
                    </v:line>
                    <v:oval id="Овал 50" o:spid="_x0000_s1060" style="position:absolute;left:17760;top:930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" fillcolor="black"/>
                    <v:shape id="Поле 51" o:spid="_x0000_s1061" type="#_x0000_t202" style="position:absolute;left:19482;top:14817;width:6221;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" strokeweight=".5pt">
                      <v:textbox inset="0,0,0,0">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D</m:t>
                                        </m:r>
                                      </m:sub>
                                    </m:sSub>
                                    <m:r>
                                      <m:rPr>
                                        <m:sty m:val="p"/>
                                      </m:rPr>
                                      <w:rPr>
                                        <w:rFonts w:ascii="Cambria Math" w:hAnsi="Cambria Math"/>
                                        <w:szCs w:val="24"/>
                                        <w:vertAlign w:val="subscript"/>
                                        <w:lang w:val="en-US"/>
                                      </w:rPr>
                                      <m:t>p</m:t>
                                    </m:r>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τ</m:t>
                                        </m:r>
                                      </m:e>
                                      <m:sub>
                                        <m:r>
                                          <m:rPr>
                                            <m:sty m:val="p"/>
                                          </m:rPr>
                                          <w:rPr>
                                            <w:rFonts w:ascii="Cambria Math" w:hAnsi="Cambria Math"/>
                                            <w:szCs w:val="24"/>
                                            <w:vertAlign w:val="subscript"/>
                                            <w:lang w:val="en-US"/>
                                          </w:rPr>
                                          <m:t>d</m:t>
                                        </m:r>
                                      </m:sub>
                                    </m:sSub>
                                    <m:r>
                                      <m:rPr>
                                        <m:sty m:val="p"/>
                                      </m:rPr>
                                      <w:rPr>
                                        <w:rFonts w:ascii="Cambria Math" w:hAnsi="Cambria Math"/>
                                        <w:szCs w:val="24"/>
                                        <w:vertAlign w:val="subscript"/>
                                        <w:lang w:val="en-US"/>
                                      </w:rPr>
                                      <m:t>p+1</m:t>
                                    </m:r>
                                  </m:den>
                                </m:f>
                              </m:oMath>
                            </m:oMathPara>
                          </w:p>
                        </w:txbxContent>
                      </v:textbox>
                    </v:shape>
                    <v:line id="Прямая соединительная линия 52" o:spid="_x0000_s1062" style="position:absolute;visibility:visible;mso-wrap-style:square" from="17940,9302" to="17956,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Прямая соединительная линия 53" o:spid="_x0000_s1063" style="position:absolute;visibility:visible;mso-wrap-style:square" from="17956,16922" to="19480,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">
                      <v:stroke endarrow="block" endarrowlength="short"/>
                    </v:line>
                    <v:line id="Прямая соединительная линия 54" o:spid="_x0000_s1064" style="position:absolute;visibility:visible;mso-wrap-style:square" from="25703,16918" to="31103,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Прямая соединительная линия 55" o:spid="_x0000_s1065" style="position:absolute;flip:x y;visibility:visible;mso-wrap-style:square" from="31065,10881" to="31068,1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">
                      <v:stroke endarrow="block" endarrowlength="short"/>
                    </v:line>
                    <v:shape id="Поле 56" o:spid="_x0000_s1066" type="#_x0000_t202" style="position:absolute;left:37643;top:7345;width:6221;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" strokeweight=".5pt">
                      <v:textbox inset="0,0,0,0">
                        <w:txbxContent>
                          <w:p w:rsidR="007A5504" w:rsidRPr="007A5504" w:rsidRDefault="005E45B0" w:rsidP="007A5504">
                            <w:pPr>
                              <w:jc w:val="center"/>
                              <w:rPr>
                                <w:rFonts w:ascii="Cambria Math" w:hAnsi="Cambria Math"/>
                                <w:szCs w:val="24"/>
                                <w:vertAlign w:val="subscript"/>
                                <w:lang w:val="en-US"/>
                              </w:rPr>
                            </w:pPr>
                            <m:oMathPara>
                              <m:oMath>
                                <m:f>
                                  <m:fPr>
                                    <m:ctrlPr>
                                      <w:rPr>
                                        <w:rFonts w:ascii="Cambria Math" w:hAnsi="Cambria Math"/>
                                        <w:i/>
                                        <w:szCs w:val="24"/>
                                        <w:vertAlign w:val="subscript"/>
                                        <w:lang w:val="en-US"/>
                                      </w:rPr>
                                    </m:ctrlPr>
                                  </m:fPr>
                                  <m:num>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k</m:t>
                                        </m:r>
                                      </m:e>
                                      <m:sub>
                                        <m:r>
                                          <m:rPr>
                                            <m:sty m:val="p"/>
                                          </m:rPr>
                                          <w:rPr>
                                            <w:rFonts w:ascii="Cambria Math" w:hAnsi="Cambria Math"/>
                                            <w:szCs w:val="24"/>
                                            <w:vertAlign w:val="subscript"/>
                                            <w:lang w:val="en-US"/>
                                          </w:rPr>
                                          <m:t>1</m:t>
                                        </m:r>
                                      </m:sub>
                                    </m:sSub>
                                  </m:num>
                                  <m:den>
                                    <m:sSub>
                                      <m:sSubPr>
                                        <m:ctrlPr>
                                          <w:rPr>
                                            <w:rFonts w:ascii="Cambria Math" w:hAnsi="Cambria Math"/>
                                            <w:szCs w:val="24"/>
                                            <w:vertAlign w:val="subscript"/>
                                            <w:lang w:val="en-US"/>
                                          </w:rPr>
                                        </m:ctrlPr>
                                      </m:sSubPr>
                                      <m:e>
                                        <m:r>
                                          <m:rPr>
                                            <m:sty m:val="p"/>
                                          </m:rPr>
                                          <w:rPr>
                                            <w:rFonts w:ascii="Cambria Math" w:hAnsi="Cambria Math"/>
                                            <w:szCs w:val="24"/>
                                            <w:vertAlign w:val="subscript"/>
                                            <w:lang w:val="en-US"/>
                                          </w:rPr>
                                          <m:t>T</m:t>
                                        </m:r>
                                      </m:e>
                                      <m:sub>
                                        <m:r>
                                          <m:rPr>
                                            <m:sty m:val="p"/>
                                          </m:rPr>
                                          <w:rPr>
                                            <w:rFonts w:ascii="Cambria Math" w:hAnsi="Cambria Math"/>
                                            <w:szCs w:val="24"/>
                                            <w:vertAlign w:val="subscript"/>
                                            <w:lang w:val="en-US"/>
                                          </w:rPr>
                                          <m:t>1</m:t>
                                        </m:r>
                                      </m:sub>
                                    </m:sSub>
                                    <m:r>
                                      <m:rPr>
                                        <m:sty m:val="p"/>
                                      </m:rPr>
                                      <w:rPr>
                                        <w:rFonts w:ascii="Cambria Math" w:hAnsi="Cambria Math"/>
                                        <w:szCs w:val="24"/>
                                        <w:vertAlign w:val="subscript"/>
                                        <w:lang w:val="en-US"/>
                                      </w:rPr>
                                      <m:t>p+1</m:t>
                                    </m:r>
                                  </m:den>
                                </m:f>
                              </m:oMath>
                            </m:oMathPara>
                          </w:p>
                        </w:txbxContent>
                      </v:textbox>
                    </v:shape>
                    <v:line id="Прямая соединительная линия 57" o:spid="_x0000_s1067" style="position:absolute;visibility:visible;mso-wrap-style:square" from="32554,9441" to="37643,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">
                      <v:stroke endarrow="block" endarrowlength="short"/>
                    </v:line>
                    <v:shape id="Поле 58" o:spid="_x0000_s1068" type="#_x0000_t202" style="position:absolute;left:46184;top:7345;width:11239;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" strokeweight=".5pt">
                      <v:textbox inset="0,0,0,0">
                        <w:txbxContent>
                          <w:p w:rsidR="007A5504" w:rsidRPr="007A5504" w:rsidRDefault="005E45B0" w:rsidP="007A5504">
                            <w:pPr>
                              <w:jc w:val="center"/>
                              <w:rPr>
                                <w:rFonts w:ascii="Cambria Math" w:hAnsi="Cambria Math"/>
                                <w:sz w:val="20"/>
                                <w:vertAlign w:val="subscript"/>
                                <w:lang w:val="en-US"/>
                              </w:rPr>
                            </w:pPr>
                            <m:oMathPara>
                              <m:oMath>
                                <m:f>
                                  <m:fPr>
                                    <m:ctrlPr>
                                      <w:rPr>
                                        <w:rFonts w:ascii="Cambria Math" w:hAnsi="Cambria Math"/>
                                        <w:i/>
                                        <w:sz w:val="20"/>
                                        <w:vertAlign w:val="subscript"/>
                                        <w:lang w:val="en-US"/>
                                      </w:rPr>
                                    </m:ctrlPr>
                                  </m:fPr>
                                  <m:num>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k</m:t>
                                        </m:r>
                                      </m:e>
                                      <m:sub>
                                        <m:r>
                                          <m:rPr>
                                            <m:sty m:val="p"/>
                                          </m:rPr>
                                          <w:rPr>
                                            <w:rFonts w:ascii="Cambria Math" w:hAnsi="Cambria Math"/>
                                            <w:sz w:val="20"/>
                                            <w:vertAlign w:val="subscript"/>
                                            <w:lang w:val="en-US"/>
                                          </w:rPr>
                                          <m:t>2</m:t>
                                        </m:r>
                                      </m:sub>
                                    </m:sSub>
                                  </m:num>
                                  <m:den>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(T</m:t>
                                        </m:r>
                                      </m:e>
                                      <m:sub>
                                        <m:r>
                                          <m:rPr>
                                            <m:sty m:val="p"/>
                                          </m:rPr>
                                          <w:rPr>
                                            <w:rFonts w:ascii="Cambria Math" w:hAnsi="Cambria Math"/>
                                            <w:sz w:val="20"/>
                                            <w:vertAlign w:val="subscript"/>
                                            <w:lang w:val="en-US"/>
                                          </w:rPr>
                                          <m:t>1</m:t>
                                        </m:r>
                                      </m:sub>
                                    </m:sSub>
                                    <m:r>
                                      <m:rPr>
                                        <m:sty m:val="p"/>
                                      </m:rPr>
                                      <w:rPr>
                                        <w:rFonts w:ascii="Cambria Math" w:hAnsi="Cambria Math"/>
                                        <w:sz w:val="20"/>
                                        <w:vertAlign w:val="subscript"/>
                                        <w:lang w:val="en-US"/>
                                      </w:rPr>
                                      <m:t>p+1)</m:t>
                                    </m:r>
                                    <m:sSub>
                                      <m:sSubPr>
                                        <m:ctrlPr>
                                          <w:rPr>
                                            <w:rFonts w:ascii="Cambria Math" w:hAnsi="Cambria Math"/>
                                            <w:sz w:val="20"/>
                                            <w:vertAlign w:val="subscript"/>
                                            <w:lang w:val="en-US"/>
                                          </w:rPr>
                                        </m:ctrlPr>
                                      </m:sSubPr>
                                      <m:e>
                                        <m:r>
                                          <m:rPr>
                                            <m:sty m:val="p"/>
                                          </m:rPr>
                                          <w:rPr>
                                            <w:rFonts w:ascii="Cambria Math" w:hAnsi="Cambria Math"/>
                                            <w:sz w:val="20"/>
                                            <w:vertAlign w:val="subscript"/>
                                            <w:lang w:val="en-US"/>
                                          </w:rPr>
                                          <m:t>(T</m:t>
                                        </m:r>
                                      </m:e>
                                      <m:sub>
                                        <m:r>
                                          <m:rPr>
                                            <m:sty m:val="p"/>
                                          </m:rPr>
                                          <w:rPr>
                                            <w:rFonts w:ascii="Cambria Math" w:hAnsi="Cambria Math"/>
                                            <w:sz w:val="20"/>
                                            <w:vertAlign w:val="subscript"/>
                                            <w:lang w:val="en-US"/>
                                          </w:rPr>
                                          <m:t>2</m:t>
                                        </m:r>
                                      </m:sub>
                                    </m:sSub>
                                    <m:r>
                                      <m:rPr>
                                        <m:sty m:val="p"/>
                                      </m:rPr>
                                      <w:rPr>
                                        <w:rFonts w:ascii="Cambria Math" w:hAnsi="Cambria Math"/>
                                        <w:sz w:val="20"/>
                                        <w:vertAlign w:val="subscript"/>
                                        <w:lang w:val="en-US"/>
                                      </w:rPr>
                                      <m:t>p+1)</m:t>
                                    </m:r>
                                  </m:den>
                                </m:f>
                              </m:oMath>
                            </m:oMathPara>
                          </w:p>
                        </w:txbxContent>
                      </v:textbox>
                    </v:shape>
                    <v:line id="Прямая соединительная линия 59" o:spid="_x0000_s1069" style="position:absolute;visibility:visible;mso-wrap-style:square" from="43864,9446" to="46184,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">
                      <v:stroke endarrow="block" endarrowlength="short"/>
                    </v:line>
                    <v:line id="Прямая соединительная линия 60" o:spid="_x0000_s1070" style="position:absolute;flip:y;visibility:visible;mso-wrap-style:square" from="57423,9398" to="61743,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">
                      <v:stroke endarrow="block" endarrowlength="short"/>
                    </v:line>
                    <v:shape id="Поле 66" o:spid="_x0000_s1071" type="#_x0000_t202" style="position:absolute;left:7735;top:7270;width:434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rsidR="007A5504" w:rsidRPr="008A65B5" w:rsidRDefault="007A5504" w:rsidP="007A5504">
                            <w:pPr>
                              <w:jc w:val="center"/>
                              <w:rPr>
                                <w:i/>
                                <w:szCs w:val="24"/>
                                <w:lang w:val="en-US"/>
                              </w:rPr>
                            </w:pPr>
                            <w:r>
                              <w:rPr>
                                <w:szCs w:val="24"/>
                                <w:lang w:val="en-US"/>
                              </w:rPr>
                              <w:t>x</w:t>
                            </w:r>
                            <w:r>
                              <w:rPr>
                                <w:i/>
                                <w:szCs w:val="24"/>
                                <w:vertAlign w:val="subscript"/>
                                <w:lang w:val="uk-UA"/>
                              </w:rPr>
                              <w:t>вх</w:t>
                            </w:r>
                            <w:r>
                              <w:rPr>
                                <w:i/>
                                <w:szCs w:val="24"/>
                                <w:lang w:val="en-US"/>
                              </w:rPr>
                              <w:t>(</w:t>
                            </w:r>
                            <w:r w:rsidRPr="008A65B5">
                              <w:rPr>
                                <w:szCs w:val="24"/>
                                <w:lang w:val="en-US"/>
                              </w:rPr>
                              <w:t>p</w:t>
                            </w:r>
                            <w:r>
                              <w:rPr>
                                <w:i/>
                                <w:szCs w:val="24"/>
                                <w:lang w:val="en-US"/>
                              </w:rPr>
                              <w:t>)</w:t>
                            </w:r>
                          </w:p>
                        </w:txbxContent>
                      </v:textbox>
                    </v:shape>
                    <v:shape id="Поле 68" o:spid="_x0000_s1072" type="#_x0000_t202" style="position:absolute;left:32895;top:7270;width:434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" filled="f" stroked="f" strokeweight=".5pt">
                      <v:textbox inset="0,0,0,0">
                        <w:txbxContent>
                          <w:p w:rsidR="007A5504" w:rsidRPr="008A65B5" w:rsidRDefault="007A5504" w:rsidP="007A5504">
                            <w:pPr>
                              <w:jc w:val="center"/>
                              <w:rPr>
                                <w:i/>
                                <w:szCs w:val="24"/>
                                <w:lang w:val="en-US"/>
                              </w:rPr>
                            </w:pPr>
                            <w:r>
                              <w:rPr>
                                <w:szCs w:val="24"/>
                                <w:lang w:val="en-US"/>
                              </w:rPr>
                              <w:t>x</w:t>
                            </w:r>
                            <w:r>
                              <w:rPr>
                                <w:i/>
                                <w:szCs w:val="24"/>
                                <w:vertAlign w:val="subscript"/>
                                <w:lang w:val="uk-UA"/>
                              </w:rPr>
                              <w:t>рег</w:t>
                            </w:r>
                            <w:r>
                              <w:rPr>
                                <w:i/>
                                <w:szCs w:val="24"/>
                                <w:lang w:val="en-US"/>
                              </w:rPr>
                              <w:t>(</w:t>
                            </w:r>
                            <w:r w:rsidRPr="008A65B5">
                              <w:rPr>
                                <w:szCs w:val="24"/>
                                <w:lang w:val="en-US"/>
                              </w:rPr>
                              <w:t>p</w:t>
                            </w:r>
                            <w:r>
                              <w:rPr>
                                <w:i/>
                                <w:szCs w:val="24"/>
                                <w:lang w:val="en-US"/>
                              </w:rPr>
                              <w:t>)</w:t>
                            </w:r>
                          </w:p>
                        </w:txbxContent>
                      </v:textbox>
                    </v:shape>
                  </v:group>
                  <v:shape id="Поле 69" o:spid="_x0000_s1073" type="#_x0000_t202" style="position:absolute;left:51582;top:6286;width:434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rsidR="007A5504" w:rsidRPr="008A65B5" w:rsidRDefault="007A5504" w:rsidP="007A5504">
                          <w:pPr>
                            <w:jc w:val="center"/>
                            <w:rPr>
                              <w:i/>
                              <w:szCs w:val="24"/>
                              <w:lang w:val="en-US"/>
                            </w:rPr>
                          </w:pPr>
                          <w:r>
                            <w:rPr>
                              <w:szCs w:val="24"/>
                              <w:lang w:val="en-US"/>
                            </w:rPr>
                            <w:t>x</w:t>
                          </w:r>
                          <w:r>
                            <w:rPr>
                              <w:i/>
                              <w:szCs w:val="24"/>
                              <w:vertAlign w:val="subscript"/>
                              <w:lang w:val="uk-UA"/>
                            </w:rPr>
                            <w:t>вих</w:t>
                          </w:r>
                          <w:r>
                            <w:rPr>
                              <w:i/>
                              <w:szCs w:val="24"/>
                              <w:lang w:val="en-US"/>
                            </w:rPr>
                            <w:t>(</w:t>
                          </w:r>
                          <w:r w:rsidRPr="008A65B5">
                            <w:rPr>
                              <w:szCs w:val="24"/>
                              <w:lang w:val="en-US"/>
                            </w:rPr>
                            <w:t>p</w:t>
                          </w:r>
                          <w:r>
                            <w:rPr>
                              <w:i/>
                              <w:szCs w:val="24"/>
                              <w:lang w:val="en-US"/>
                            </w:rPr>
                            <w:t>)</w:t>
                          </w:r>
                        </w:p>
                      </w:txbxContent>
                    </v:textbox>
                  </v:shape>
                </v:group>
                <w10:anchorlock/>
              </v:group>
            </w:pict>
          </mc:Fallback>
        </mc:AlternateConten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Рис. 10. Модель розімкнутої системи автоматичного керування з </w:t>
      </w:r>
    </w:p>
    <w:p w:rsidR="00664CBD" w:rsidRDefault="007A5504" w:rsidP="00664CBD">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ПІД-регулятором</w:t>
      </w:r>
      <w:bookmarkStart w:id="22" w:name="OLE_LINK32"/>
      <w:bookmarkStart w:id="23" w:name="OLE_LINK33"/>
    </w:p>
    <w:p w:rsidR="007A5504" w:rsidRPr="007A5504" w:rsidRDefault="005E45B0" w:rsidP="00664CBD">
      <w:pPr>
        <w:spacing w:line="360" w:lineRule="auto"/>
        <w:rPr>
          <w:rFonts w:ascii="Times New Roman" w:hAnsi="Times New Roman" w:cs="Times New Roman"/>
          <w:sz w:val="28"/>
          <w:szCs w:val="28"/>
          <w:lang w:val="uk-UA" w:eastAsia="ru-RU"/>
        </w:rPr>
      </w:pPr>
      <w:r>
        <w:rPr>
          <w:rFonts w:ascii="Times New Roman" w:hAnsi="Times New Roman" w:cs="Times New Roman"/>
          <w:position w:val="-36"/>
          <w:sz w:val="28"/>
          <w:szCs w:val="28"/>
          <w:lang w:eastAsia="ru-RU"/>
        </w:rPr>
        <w:pict>
          <v:shape id="_x0000_i1037" type="#_x0000_t75" style="width:492.75pt;height:42.75pt" fillcolor="window">
            <v:imagedata r:id="rId28" o:title=""/>
          </v:shape>
        </w:pict>
      </w:r>
      <w:bookmarkEnd w:id="22"/>
      <w:bookmarkEnd w:id="23"/>
    </w:p>
    <w:p w:rsidR="007A5504" w:rsidRPr="007A5504" w:rsidRDefault="005E45B0" w:rsidP="007A5504">
      <w:pPr>
        <w:spacing w:line="360" w:lineRule="auto"/>
        <w:rPr>
          <w:rFonts w:ascii="Times New Roman" w:hAnsi="Times New Roman" w:cs="Times New Roman"/>
          <w:sz w:val="28"/>
          <w:szCs w:val="28"/>
          <w:lang w:val="uk-UA" w:eastAsia="ru-RU"/>
        </w:rPr>
      </w:pPr>
      <w:bookmarkStart w:id="24" w:name="OLE_LINK35"/>
      <w:r>
        <w:rPr>
          <w:rFonts w:ascii="Times New Roman" w:hAnsi="Times New Roman" w:cs="Times New Roman"/>
          <w:position w:val="-34"/>
          <w:sz w:val="28"/>
          <w:szCs w:val="28"/>
          <w:lang w:eastAsia="ru-RU"/>
        </w:rPr>
        <w:lastRenderedPageBreak/>
        <w:pict>
          <v:shape id="_x0000_i1038" type="#_x0000_t75" style="width:410.25pt;height:42.75pt" fillcolor="window">
            <v:imagedata r:id="rId29" o:title=""/>
          </v:shape>
        </w:pict>
      </w:r>
      <w:bookmarkEnd w:id="24"/>
    </w:p>
    <w:p w:rsidR="007A5504" w:rsidRPr="007A5504" w:rsidRDefault="005E45B0" w:rsidP="007A5504">
      <w:pPr>
        <w:spacing w:line="360" w:lineRule="auto"/>
        <w:rPr>
          <w:rFonts w:ascii="Times New Roman" w:hAnsi="Times New Roman" w:cs="Times New Roman"/>
          <w:position w:val="-34"/>
          <w:sz w:val="28"/>
          <w:szCs w:val="28"/>
          <w:lang w:val="uk-UA" w:eastAsia="ru-RU"/>
        </w:rPr>
      </w:pPr>
      <w:bookmarkStart w:id="25" w:name="OLE_LINK37"/>
      <w:bookmarkStart w:id="26" w:name="OLE_LINK38"/>
      <w:r>
        <w:rPr>
          <w:rFonts w:ascii="Times New Roman" w:hAnsi="Times New Roman" w:cs="Times New Roman"/>
          <w:position w:val="-36"/>
          <w:sz w:val="28"/>
          <w:szCs w:val="28"/>
          <w:lang w:eastAsia="ru-RU"/>
        </w:rPr>
        <w:pict>
          <v:shape id="_x0000_i1039" type="#_x0000_t75" style="width:507pt;height:41.25pt" fillcolor="window">
            <v:imagedata r:id="rId30" o:title=""/>
          </v:shape>
        </w:pict>
      </w:r>
      <w:bookmarkEnd w:id="25"/>
      <w:bookmarkEnd w:id="26"/>
    </w:p>
    <w:p w:rsidR="007A5504" w:rsidRPr="007A5504" w:rsidRDefault="005E45B0" w:rsidP="007A5504">
      <w:pPr>
        <w:spacing w:line="360" w:lineRule="auto"/>
        <w:rPr>
          <w:rFonts w:ascii="Times New Roman" w:hAnsi="Times New Roman" w:cs="Times New Roman"/>
          <w:sz w:val="28"/>
          <w:szCs w:val="28"/>
          <w:lang w:val="uk-UA" w:eastAsia="ru-RU"/>
        </w:rPr>
      </w:pPr>
      <w:r>
        <w:rPr>
          <w:rFonts w:ascii="Times New Roman" w:hAnsi="Times New Roman" w:cs="Times New Roman"/>
          <w:position w:val="-36"/>
          <w:sz w:val="28"/>
          <w:szCs w:val="28"/>
          <w:lang w:eastAsia="ru-RU"/>
        </w:rPr>
        <w:pict>
          <v:shape id="_x0000_i1040" type="#_x0000_t75" style="width:507.75pt;height:42.75pt" fillcolor="window">
            <v:imagedata r:id="rId31" o:title=""/>
          </v:shape>
        </w:pict>
      </w:r>
    </w:p>
    <w:p w:rsidR="007A5504" w:rsidRPr="007A5504" w:rsidRDefault="007A5504" w:rsidP="007A5504">
      <w:pPr>
        <w:spacing w:line="360" w:lineRule="auto"/>
        <w:rPr>
          <w:rFonts w:ascii="Times New Roman" w:hAnsi="Times New Roman" w:cs="Times New Roman"/>
          <w:sz w:val="28"/>
          <w:szCs w:val="28"/>
          <w:lang w:val="uk-UA" w:eastAsia="ru-RU"/>
        </w:rPr>
      </w:pPr>
    </w:p>
    <w:p w:rsidR="007A5504" w:rsidRPr="007A5504" w:rsidRDefault="005E45B0" w:rsidP="007A5504">
      <w:pPr>
        <w:spacing w:line="360" w:lineRule="auto"/>
        <w:rPr>
          <w:rFonts w:ascii="Times New Roman" w:hAnsi="Times New Roman" w:cs="Times New Roman"/>
          <w:sz w:val="28"/>
          <w:szCs w:val="28"/>
          <w:lang w:val="uk-UA" w:eastAsia="ru-RU"/>
        </w:rPr>
      </w:pPr>
      <w:r>
        <w:rPr>
          <w:rFonts w:ascii="Times New Roman" w:hAnsi="Times New Roman" w:cs="Times New Roman"/>
          <w:position w:val="-78"/>
          <w:sz w:val="28"/>
          <w:szCs w:val="28"/>
          <w:lang w:eastAsia="ru-RU"/>
        </w:rPr>
        <w:pict>
          <v:shape id="_x0000_i1041" type="#_x0000_t75" style="width:503.25pt;height:81.75pt">
            <v:imagedata r:id="rId32" o:title=""/>
          </v:shape>
        </w:pict>
      </w:r>
    </w:p>
    <w:p w:rsidR="007A5504" w:rsidRPr="0037288D" w:rsidRDefault="007A5504" w:rsidP="0037288D">
      <w:pPr>
        <w:pStyle w:val="a9"/>
        <w:numPr>
          <w:ilvl w:val="0"/>
          <w:numId w:val="2"/>
        </w:numPr>
        <w:spacing w:line="360" w:lineRule="auto"/>
        <w:rPr>
          <w:lang w:eastAsia="ru-RU"/>
        </w:rPr>
      </w:pPr>
      <w:r w:rsidRPr="0037288D">
        <w:rPr>
          <w:lang w:eastAsia="ru-RU"/>
        </w:rPr>
        <w:t>Основні показники якості перехідних процесів з ПІ та ПІД регуляторами.</w:t>
      </w:r>
    </w:p>
    <w:p w:rsidR="007A5504" w:rsidRPr="007A5504" w:rsidRDefault="007A5504" w:rsidP="007A5504">
      <w:pPr>
        <w:spacing w:line="360" w:lineRule="auto"/>
        <w:ind w:firstLine="709"/>
        <w:rPr>
          <w:rFonts w:ascii="Times New Roman" w:hAnsi="Times New Roman" w:cs="Times New Roman"/>
          <w:sz w:val="28"/>
          <w:szCs w:val="28"/>
          <w:lang w:val="uk-UA" w:eastAsia="ru-RU"/>
        </w:rPr>
      </w:pPr>
      <m:oMath>
        <m:r>
          <m:rPr>
            <m:sty m:val="p"/>
          </m:rPr>
          <w:rPr>
            <w:rFonts w:ascii="Cambria Math" w:hAnsi="Cambria Math" w:cs="Times New Roman"/>
            <w:sz w:val="28"/>
            <w:szCs w:val="28"/>
            <w:lang w:val="en-US" w:eastAsia="ru-RU"/>
          </w:rPr>
          <m:t>σ</m:t>
        </m:r>
        <m:r>
          <m:rPr>
            <m:sty m:val="p"/>
          </m:rPr>
          <w:rPr>
            <w:rFonts w:ascii="Cambria Math" w:hAnsi="Cambria Math" w:cs="Times New Roman"/>
            <w:sz w:val="28"/>
            <w:szCs w:val="28"/>
            <w:lang w:val="uk-UA" w:eastAsia="ru-RU"/>
          </w:rPr>
          <m:t>=</m:t>
        </m:r>
        <m:f>
          <m:fPr>
            <m:ctrlPr>
              <w:rPr>
                <w:rFonts w:ascii="Cambria Math" w:hAnsi="Cambria Math" w:cs="Times New Roman"/>
                <w:sz w:val="28"/>
                <w:szCs w:val="28"/>
                <w:lang w:val="en-US" w:eastAsia="ru-RU"/>
              </w:rPr>
            </m:ctrlPr>
          </m:fPr>
          <m:num>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val="en-US" w:eastAsia="ru-RU"/>
                  </w:rPr>
                  <m:t>x</m:t>
                </m:r>
              </m:e>
              <m:sub>
                <m:r>
                  <m:rPr>
                    <m:sty m:val="p"/>
                  </m:rPr>
                  <w:rPr>
                    <w:rFonts w:ascii="Cambria Math" w:hAnsi="Cambria Math" w:cs="Times New Roman"/>
                    <w:sz w:val="28"/>
                    <w:szCs w:val="28"/>
                    <w:lang w:val="en-US" w:eastAsia="ru-RU"/>
                  </w:rPr>
                  <m:t>max</m:t>
                </m:r>
              </m:sub>
            </m:sSub>
            <m:r>
              <m:rPr>
                <m:sty m:val="p"/>
              </m:rPr>
              <w:rPr>
                <w:rFonts w:ascii="Cambria Math" w:hAnsi="Cambria Math" w:cs="Times New Roman"/>
                <w:sz w:val="28"/>
                <w:szCs w:val="28"/>
                <w:lang w:val="uk-UA" w:eastAsia="ru-RU"/>
              </w:rPr>
              <m:t>-</m:t>
            </m:r>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val="en-US" w:eastAsia="ru-RU"/>
                  </w:rPr>
                  <m:t>x</m:t>
                </m:r>
              </m:e>
              <m:sub>
                <m:r>
                  <m:rPr>
                    <m:sty m:val="p"/>
                  </m:rPr>
                  <w:rPr>
                    <w:rFonts w:ascii="Cambria Math" w:hAnsi="Cambria Math" w:cs="Times New Roman"/>
                    <w:sz w:val="28"/>
                    <w:szCs w:val="28"/>
                    <w:lang w:val="uk-UA" w:eastAsia="ru-RU"/>
                  </w:rPr>
                  <m:t>уст</m:t>
                </m:r>
              </m:sub>
            </m:sSub>
          </m:num>
          <m:den>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val="en-US" w:eastAsia="ru-RU"/>
                  </w:rPr>
                  <m:t>x</m:t>
                </m:r>
              </m:e>
              <m:sub>
                <m:r>
                  <m:rPr>
                    <m:sty m:val="p"/>
                  </m:rPr>
                  <w:rPr>
                    <w:rFonts w:ascii="Cambria Math" w:hAnsi="Cambria Math" w:cs="Times New Roman"/>
                    <w:sz w:val="28"/>
                    <w:szCs w:val="28"/>
                    <w:lang w:val="uk-UA" w:eastAsia="ru-RU"/>
                  </w:rPr>
                  <m:t>уст</m:t>
                </m:r>
              </m:sub>
            </m:sSub>
          </m:den>
        </m:f>
        <m:r>
          <m:rPr>
            <m:sty m:val="p"/>
          </m:rPr>
          <w:rPr>
            <w:rFonts w:ascii="Cambria Math" w:hAnsi="Cambria Math" w:cs="Times New Roman"/>
            <w:sz w:val="28"/>
            <w:szCs w:val="28"/>
            <w:lang w:val="uk-UA" w:eastAsia="ru-RU"/>
          </w:rPr>
          <m:t>∙100%</m:t>
        </m:r>
      </m:oMath>
      <w:r w:rsidRPr="007A5504">
        <w:rPr>
          <w:rFonts w:ascii="Times New Roman" w:hAnsi="Times New Roman" w:cs="Times New Roman"/>
          <w:sz w:val="28"/>
          <w:szCs w:val="28"/>
          <w:lang w:val="uk-UA" w:eastAsia="ru-RU"/>
        </w:rPr>
        <w:t xml:space="preserve"> - перерегулювання; </w:t>
      </w:r>
    </w:p>
    <w:p w:rsidR="007A5504" w:rsidRPr="007A5504" w:rsidRDefault="005E45B0" w:rsidP="007A5504">
      <w:pPr>
        <w:spacing w:line="360" w:lineRule="auto"/>
        <w:ind w:firstLine="709"/>
        <w:rPr>
          <w:rFonts w:ascii="Times New Roman" w:hAnsi="Times New Roman" w:cs="Times New Roman"/>
          <w:sz w:val="28"/>
          <w:szCs w:val="28"/>
          <w:lang w:val="uk-UA" w:eastAsia="ru-RU"/>
        </w:rPr>
      </w:pPr>
      <m:oMath>
        <m:sSub>
          <m:sSubPr>
            <m:ctrlPr>
              <w:rPr>
                <w:rFonts w:ascii="Cambria Math" w:hAnsi="Cambria Math" w:cs="Times New Roman"/>
                <w:sz w:val="28"/>
                <w:szCs w:val="28"/>
                <w:lang w:eastAsia="ru-RU"/>
              </w:rPr>
            </m:ctrlPr>
          </m:sSubPr>
          <m:e>
            <m:r>
              <m:rPr>
                <m:sty m:val="p"/>
              </m:rPr>
              <w:rPr>
                <w:rFonts w:ascii="Cambria Math" w:hAnsi="Cambria Math" w:cs="Times New Roman"/>
                <w:sz w:val="28"/>
                <w:szCs w:val="28"/>
                <w:lang w:eastAsia="ru-RU"/>
              </w:rPr>
              <m:t>Δ</m:t>
            </m:r>
          </m:e>
          <m:sub>
            <m:r>
              <m:rPr>
                <m:sty m:val="p"/>
              </m:rPr>
              <w:rPr>
                <w:rFonts w:ascii="Cambria Math" w:hAnsi="Cambria Math" w:cs="Times New Roman"/>
                <w:sz w:val="28"/>
                <w:szCs w:val="28"/>
                <w:lang w:val="uk-UA" w:eastAsia="ru-RU"/>
              </w:rPr>
              <m:t>ст</m:t>
            </m:r>
          </m:sub>
        </m:sSub>
        <m:r>
          <m:rPr>
            <m:sty m:val="p"/>
          </m:rPr>
          <w:rPr>
            <w:rFonts w:ascii="Cambria Math" w:hAnsi="Cambria Math" w:cs="Times New Roman"/>
            <w:sz w:val="28"/>
            <w:szCs w:val="28"/>
            <w:lang w:val="uk-UA" w:eastAsia="ru-RU"/>
          </w:rPr>
          <m:t>=</m:t>
        </m:r>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val="en-US" w:eastAsia="ru-RU"/>
              </w:rPr>
              <m:t>x</m:t>
            </m:r>
          </m:e>
          <m:sub>
            <m:r>
              <m:rPr>
                <m:sty m:val="p"/>
              </m:rPr>
              <w:rPr>
                <w:rFonts w:ascii="Cambria Math" w:hAnsi="Cambria Math" w:cs="Times New Roman"/>
                <w:sz w:val="28"/>
                <w:szCs w:val="28"/>
                <w:lang w:val="uk-UA" w:eastAsia="ru-RU"/>
              </w:rPr>
              <m:t>вх</m:t>
            </m:r>
          </m:sub>
        </m:sSub>
        <m:r>
          <m:rPr>
            <m:sty m:val="p"/>
          </m:rPr>
          <w:rPr>
            <w:rFonts w:ascii="Cambria Math" w:hAnsi="Cambria Math" w:cs="Times New Roman"/>
            <w:sz w:val="28"/>
            <w:szCs w:val="28"/>
            <w:lang w:val="uk-UA" w:eastAsia="ru-RU"/>
          </w:rPr>
          <m:t>-</m:t>
        </m:r>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val="en-US" w:eastAsia="ru-RU"/>
              </w:rPr>
              <m:t>x</m:t>
            </m:r>
          </m:e>
          <m:sub>
            <m:r>
              <m:rPr>
                <m:sty m:val="p"/>
              </m:rPr>
              <w:rPr>
                <w:rFonts w:ascii="Cambria Math" w:hAnsi="Cambria Math" w:cs="Times New Roman"/>
                <w:sz w:val="28"/>
                <w:szCs w:val="28"/>
                <w:lang w:val="uk-UA" w:eastAsia="ru-RU"/>
              </w:rPr>
              <m:t>уст</m:t>
            </m:r>
          </m:sub>
        </m:sSub>
      </m:oMath>
      <w:r w:rsidR="007A5504" w:rsidRPr="007A5504">
        <w:rPr>
          <w:rFonts w:ascii="Times New Roman" w:hAnsi="Times New Roman" w:cs="Times New Roman"/>
          <w:sz w:val="28"/>
          <w:szCs w:val="28"/>
          <w:lang w:val="uk-UA" w:eastAsia="ru-RU"/>
        </w:rPr>
        <w:t>– статична похибка;</w:t>
      </w: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Розраховані показники якості наведено в табл. 1.</w:t>
      </w:r>
    </w:p>
    <w:p w:rsidR="007A5504" w:rsidRPr="007A5504" w:rsidRDefault="007A5504" w:rsidP="007A5504">
      <w:pPr>
        <w:spacing w:line="360" w:lineRule="auto"/>
        <w:ind w:left="1416"/>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                                                                                                                           Табл. 1</w:t>
      </w:r>
    </w:p>
    <w:tbl>
      <w:tblPr>
        <w:tblW w:w="8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134"/>
        <w:gridCol w:w="1192"/>
        <w:gridCol w:w="1175"/>
        <w:gridCol w:w="1195"/>
      </w:tblGrid>
      <w:tr w:rsidR="007A5504" w:rsidRPr="007A5504" w:rsidTr="00423903">
        <w:trPr>
          <w:jc w:val="center"/>
        </w:trPr>
        <w:tc>
          <w:tcPr>
            <w:tcW w:w="3369"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Тип регулятора</w:t>
            </w:r>
          </w:p>
        </w:tc>
        <w:tc>
          <w:tcPr>
            <w:tcW w:w="1134"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ПІ</w:t>
            </w:r>
          </w:p>
        </w:tc>
        <w:tc>
          <w:tcPr>
            <w:tcW w:w="1192"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ПІД</w:t>
            </w:r>
          </w:p>
        </w:tc>
        <w:tc>
          <w:tcPr>
            <w:tcW w:w="117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vertAlign w:val="subscript"/>
                <w:lang w:val="uk-UA" w:eastAsia="ru-RU"/>
              </w:rPr>
            </w:pPr>
            <w:r w:rsidRPr="007A5504">
              <w:rPr>
                <w:rFonts w:ascii="Times New Roman" w:hAnsi="Times New Roman" w:cs="Times New Roman"/>
                <w:sz w:val="28"/>
                <w:szCs w:val="28"/>
                <w:lang w:val="uk-UA" w:eastAsia="ru-RU"/>
              </w:rPr>
              <w:t>ПІ</w:t>
            </w:r>
            <w:r w:rsidRPr="007A5504">
              <w:rPr>
                <w:rFonts w:ascii="Times New Roman" w:hAnsi="Times New Roman" w:cs="Times New Roman"/>
                <w:sz w:val="28"/>
                <w:szCs w:val="28"/>
                <w:vertAlign w:val="subscript"/>
                <w:lang w:val="uk-UA" w:eastAsia="ru-RU"/>
              </w:rPr>
              <w:t>руч.</w:t>
            </w:r>
          </w:p>
        </w:tc>
        <w:tc>
          <w:tcPr>
            <w:tcW w:w="119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vertAlign w:val="subscript"/>
                <w:lang w:val="uk-UA" w:eastAsia="ru-RU"/>
              </w:rPr>
            </w:pPr>
            <w:r w:rsidRPr="007A5504">
              <w:rPr>
                <w:rFonts w:ascii="Times New Roman" w:hAnsi="Times New Roman" w:cs="Times New Roman"/>
                <w:sz w:val="28"/>
                <w:szCs w:val="28"/>
                <w:lang w:val="uk-UA" w:eastAsia="ru-RU"/>
              </w:rPr>
              <w:t>ПІД</w:t>
            </w:r>
            <w:r w:rsidRPr="007A5504">
              <w:rPr>
                <w:rFonts w:ascii="Times New Roman" w:hAnsi="Times New Roman" w:cs="Times New Roman"/>
                <w:sz w:val="28"/>
                <w:szCs w:val="28"/>
                <w:vertAlign w:val="subscript"/>
                <w:lang w:val="uk-UA" w:eastAsia="ru-RU"/>
              </w:rPr>
              <w:t>руч.</w:t>
            </w:r>
          </w:p>
        </w:tc>
      </w:tr>
      <w:tr w:rsidR="007A5504" w:rsidRPr="007A5504" w:rsidTr="00423903">
        <w:trPr>
          <w:jc w:val="center"/>
        </w:trPr>
        <w:tc>
          <w:tcPr>
            <w:tcW w:w="3369"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Час перехідного процесу </w:t>
            </w:r>
            <w:r w:rsidRPr="007A5504">
              <w:rPr>
                <w:rFonts w:ascii="Times New Roman" w:hAnsi="Times New Roman" w:cs="Times New Roman"/>
                <w:sz w:val="28"/>
                <w:szCs w:val="28"/>
                <w:lang w:val="en-US" w:eastAsia="ru-RU"/>
              </w:rPr>
              <w:t>t</w:t>
            </w:r>
            <w:r w:rsidRPr="007A5504">
              <w:rPr>
                <w:rFonts w:ascii="Times New Roman" w:hAnsi="Times New Roman" w:cs="Times New Roman"/>
                <w:sz w:val="28"/>
                <w:szCs w:val="28"/>
                <w:vertAlign w:val="subscript"/>
                <w:lang w:val="en-US" w:eastAsia="ru-RU"/>
              </w:rPr>
              <w:t>p</w:t>
            </w:r>
            <w:r w:rsidRPr="007A5504">
              <w:rPr>
                <w:rFonts w:ascii="Times New Roman" w:hAnsi="Times New Roman" w:cs="Times New Roman"/>
                <w:sz w:val="28"/>
                <w:szCs w:val="28"/>
                <w:lang w:val="uk-UA" w:eastAsia="ru-RU"/>
              </w:rPr>
              <w:t>, с</w:t>
            </w:r>
          </w:p>
        </w:tc>
        <w:tc>
          <w:tcPr>
            <w:tcW w:w="1134"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65</w:t>
            </w:r>
          </w:p>
        </w:tc>
        <w:tc>
          <w:tcPr>
            <w:tcW w:w="1192"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40</w:t>
            </w:r>
          </w:p>
        </w:tc>
        <w:tc>
          <w:tcPr>
            <w:tcW w:w="117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eastAsia="ru-RU"/>
              </w:rPr>
              <w:t>2</w:t>
            </w:r>
            <w:r w:rsidRPr="007A5504">
              <w:rPr>
                <w:rFonts w:ascii="Times New Roman" w:hAnsi="Times New Roman" w:cs="Times New Roman"/>
                <w:sz w:val="28"/>
                <w:szCs w:val="28"/>
                <w:lang w:val="uk-UA" w:eastAsia="ru-RU"/>
              </w:rPr>
              <w:t>8</w:t>
            </w:r>
          </w:p>
        </w:tc>
        <w:tc>
          <w:tcPr>
            <w:tcW w:w="119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19</w:t>
            </w:r>
          </w:p>
        </w:tc>
      </w:tr>
      <w:tr w:rsidR="007A5504" w:rsidRPr="007A5504" w:rsidTr="00423903">
        <w:trPr>
          <w:jc w:val="center"/>
        </w:trPr>
        <w:tc>
          <w:tcPr>
            <w:tcW w:w="3369"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Перерегулювання σ, %</w:t>
            </w:r>
          </w:p>
        </w:tc>
        <w:tc>
          <w:tcPr>
            <w:tcW w:w="1134"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92"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0</w:t>
            </w:r>
          </w:p>
        </w:tc>
        <w:tc>
          <w:tcPr>
            <w:tcW w:w="117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9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0</w:t>
            </w:r>
          </w:p>
        </w:tc>
      </w:tr>
      <w:tr w:rsidR="007A5504" w:rsidRPr="007A5504" w:rsidTr="00423903">
        <w:trPr>
          <w:jc w:val="center"/>
        </w:trPr>
        <w:tc>
          <w:tcPr>
            <w:tcW w:w="3369"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Декремент затухання η</w:t>
            </w:r>
          </w:p>
        </w:tc>
        <w:tc>
          <w:tcPr>
            <w:tcW w:w="1134"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0</w:t>
            </w:r>
          </w:p>
        </w:tc>
        <w:tc>
          <w:tcPr>
            <w:tcW w:w="1192"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0</w:t>
            </w:r>
          </w:p>
        </w:tc>
        <w:tc>
          <w:tcPr>
            <w:tcW w:w="117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9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r>
      <w:tr w:rsidR="007A5504" w:rsidRPr="007A5504" w:rsidTr="00423903">
        <w:trPr>
          <w:jc w:val="center"/>
        </w:trPr>
        <w:tc>
          <w:tcPr>
            <w:tcW w:w="3369"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vertAlign w:val="subscript"/>
                <w:lang w:val="uk-UA" w:eastAsia="ru-RU"/>
              </w:rPr>
            </w:pPr>
            <w:r w:rsidRPr="007A5504">
              <w:rPr>
                <w:rFonts w:ascii="Times New Roman" w:hAnsi="Times New Roman" w:cs="Times New Roman"/>
                <w:sz w:val="28"/>
                <w:szCs w:val="28"/>
                <w:lang w:val="uk-UA" w:eastAsia="ru-RU"/>
              </w:rPr>
              <w:t>Статична похибка Δ</w:t>
            </w:r>
            <w:r w:rsidRPr="007A5504">
              <w:rPr>
                <w:rFonts w:ascii="Times New Roman" w:hAnsi="Times New Roman" w:cs="Times New Roman"/>
                <w:sz w:val="28"/>
                <w:szCs w:val="28"/>
                <w:vertAlign w:val="subscript"/>
                <w:lang w:val="uk-UA" w:eastAsia="ru-RU"/>
              </w:rPr>
              <w:t>ст</w:t>
            </w:r>
          </w:p>
        </w:tc>
        <w:tc>
          <w:tcPr>
            <w:tcW w:w="1134"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92"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7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c>
          <w:tcPr>
            <w:tcW w:w="1195" w:type="dxa"/>
            <w:shd w:val="clear" w:color="auto" w:fill="auto"/>
            <w:vAlign w:val="center"/>
          </w:tcPr>
          <w:p w:rsidR="007A5504" w:rsidRPr="007A5504" w:rsidRDefault="007A5504" w:rsidP="00423903">
            <w:pPr>
              <w:spacing w:line="360" w:lineRule="auto"/>
              <w:jc w:val="center"/>
              <w:rPr>
                <w:rFonts w:ascii="Times New Roman" w:hAnsi="Times New Roman" w:cs="Times New Roman"/>
                <w:sz w:val="28"/>
                <w:szCs w:val="28"/>
                <w:lang w:eastAsia="ru-RU"/>
              </w:rPr>
            </w:pPr>
            <w:r w:rsidRPr="007A5504">
              <w:rPr>
                <w:rFonts w:ascii="Times New Roman" w:hAnsi="Times New Roman" w:cs="Times New Roman"/>
                <w:sz w:val="28"/>
                <w:szCs w:val="28"/>
                <w:lang w:eastAsia="ru-RU"/>
              </w:rPr>
              <w:t>0</w:t>
            </w:r>
          </w:p>
        </w:tc>
      </w:tr>
    </w:tbl>
    <w:p w:rsidR="007A5504" w:rsidRPr="0037288D" w:rsidRDefault="007A5504" w:rsidP="0037288D">
      <w:pPr>
        <w:pStyle w:val="a9"/>
        <w:numPr>
          <w:ilvl w:val="0"/>
          <w:numId w:val="2"/>
        </w:numPr>
        <w:spacing w:line="360" w:lineRule="auto"/>
        <w:rPr>
          <w:lang w:eastAsia="ru-RU"/>
        </w:rPr>
      </w:pPr>
      <w:bookmarkStart w:id="27" w:name="_GoBack"/>
      <w:bookmarkEnd w:id="27"/>
      <w:r w:rsidRPr="0037288D">
        <w:rPr>
          <w:lang w:eastAsia="ru-RU"/>
        </w:rPr>
        <w:lastRenderedPageBreak/>
        <w:t>Порівняльний аналіз результатів моделювання систем з ПІ та ПІД законами регулювання.</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2756535</wp:posOffset>
                </wp:positionH>
                <wp:positionV relativeFrom="paragraph">
                  <wp:posOffset>1423035</wp:posOffset>
                </wp:positionV>
                <wp:extent cx="419100" cy="257175"/>
                <wp:effectExtent l="0" t="0" r="0" b="9525"/>
                <wp:wrapNone/>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04" w:rsidRPr="00F40BE2" w:rsidRDefault="007A5504" w:rsidP="007A5504">
                            <w:pPr>
                              <w:jc w:val="center"/>
                              <w:rPr>
                                <w:i/>
                                <w:szCs w:val="24"/>
                                <w:lang w:val="uk-UA"/>
                              </w:rPr>
                            </w:pPr>
                            <w:r>
                              <w:rPr>
                                <w:i/>
                                <w:szCs w:val="24"/>
                                <w:lang w:val="uk-UA"/>
                              </w:rPr>
                              <w:t>ПІД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Надпись 41" o:spid="_x0000_s1074" type="#_x0000_t202" style="position:absolute;left:0;text-align:left;margin-left:217.05pt;margin-top:112.05pt;width:33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" filled="f" stroked="f" strokeweight=".5pt">
                <v:path arrowok="t"/>
                <v:textbox inset="0,0,0,0">
                  <w:txbxContent>
                    <w:p w:rsidR="007A5504" w:rsidRPr="00F40BE2" w:rsidRDefault="007A5504" w:rsidP="007A5504">
                      <w:pPr>
                        <w:jc w:val="center"/>
                        <w:rPr>
                          <w:i/>
                          <w:szCs w:val="24"/>
                          <w:lang w:val="uk-UA"/>
                        </w:rPr>
                      </w:pPr>
                      <w:r>
                        <w:rPr>
                          <w:i/>
                          <w:szCs w:val="24"/>
                          <w:lang w:val="uk-UA"/>
                        </w:rPr>
                        <w:t>ПІД</w:t>
                      </w:r>
                    </w:p>
                  </w:txbxContent>
                </v:textbox>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55168" behindDoc="0" locked="0" layoutInCell="1" allowOverlap="1">
                <wp:simplePos x="0" y="0"/>
                <wp:positionH relativeFrom="column">
                  <wp:posOffset>2614295</wp:posOffset>
                </wp:positionH>
                <wp:positionV relativeFrom="paragraph">
                  <wp:posOffset>1242060</wp:posOffset>
                </wp:positionV>
                <wp:extent cx="161925" cy="247650"/>
                <wp:effectExtent l="57150" t="45720" r="9525" b="11430"/>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247650"/>
                        </a:xfrm>
                        <a:prstGeom prst="straightConnector1">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8CE978C" id="_x0000_t32" coordsize="21600,21600" o:spt="32" o:oned="t" path="m,l21600,21600e" filled="f">
                <v:path arrowok="t" fillok="f" o:connecttype="none"/>
                <o:lock v:ext="edit" shapetype="t"/>
              </v:shapetype>
              <v:shape id="Прямая со стрелкой 40" o:spid="_x0000_s1026" type="#_x0000_t32" style="position:absolute;margin-left:205.85pt;margin-top:97.8pt;width:12.75pt;height:19.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">
                <v:stroke endarrow="block" endarrowlength="short"/>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53120" behindDoc="0" locked="0" layoutInCell="1" allowOverlap="1">
                <wp:simplePos x="0" y="0"/>
                <wp:positionH relativeFrom="column">
                  <wp:posOffset>2861945</wp:posOffset>
                </wp:positionH>
                <wp:positionV relativeFrom="paragraph">
                  <wp:posOffset>699135</wp:posOffset>
                </wp:positionV>
                <wp:extent cx="419100" cy="257175"/>
                <wp:effectExtent l="0" t="0" r="0" b="9525"/>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04" w:rsidRPr="00F40BE2" w:rsidRDefault="007A5504" w:rsidP="007A5504">
                            <w:pPr>
                              <w:jc w:val="center"/>
                              <w:rPr>
                                <w:i/>
                                <w:szCs w:val="24"/>
                                <w:lang w:val="uk-UA"/>
                              </w:rPr>
                            </w:pPr>
                            <w:r>
                              <w:rPr>
                                <w:i/>
                                <w:szCs w:val="24"/>
                                <w:lang w:val="uk-UA"/>
                              </w:rPr>
                              <w:t>ПІ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Надпись 35" o:spid="_x0000_s1075" type="#_x0000_t202" style="position:absolute;left:0;text-align:left;margin-left:225.35pt;margin-top:55.05pt;width:33pt;height:2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" filled="f" stroked="f" strokeweight=".5pt">
                <v:path arrowok="t"/>
                <v:textbox inset="0,0,0,0">
                  <w:txbxContent>
                    <w:p w:rsidR="007A5504" w:rsidRPr="00F40BE2" w:rsidRDefault="007A5504" w:rsidP="007A5504">
                      <w:pPr>
                        <w:jc w:val="center"/>
                        <w:rPr>
                          <w:i/>
                          <w:szCs w:val="24"/>
                          <w:lang w:val="uk-UA"/>
                        </w:rPr>
                      </w:pPr>
                      <w:r>
                        <w:rPr>
                          <w:i/>
                          <w:szCs w:val="24"/>
                          <w:lang w:val="uk-UA"/>
                        </w:rPr>
                        <w:t>ПІ</w:t>
                      </w:r>
                    </w:p>
                  </w:txbxContent>
                </v:textbox>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2642870</wp:posOffset>
                </wp:positionH>
                <wp:positionV relativeFrom="paragraph">
                  <wp:posOffset>851535</wp:posOffset>
                </wp:positionV>
                <wp:extent cx="266700" cy="190500"/>
                <wp:effectExtent l="47625" t="7620" r="9525" b="4953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90500"/>
                        </a:xfrm>
                        <a:prstGeom prst="straightConnector1">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B3F65" id="Прямая со стрелкой 34" o:spid="_x0000_s1026" type="#_x0000_t32" style="position:absolute;margin-left:208.1pt;margin-top:67.05pt;width:21pt;height: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">
                <v:stroke endarrow="block" endarrowlength="short"/>
              </v:shape>
            </w:pict>
          </mc:Fallback>
        </mc:AlternateContent>
      </w:r>
      <w:r w:rsidRPr="007A5504">
        <w:rPr>
          <w:rFonts w:ascii="Times New Roman" w:hAnsi="Times New Roman" w:cs="Times New Roman"/>
          <w:noProof/>
          <w:sz w:val="28"/>
          <w:szCs w:val="28"/>
          <w:lang w:eastAsia="ru-RU"/>
        </w:rPr>
        <w:drawing>
          <wp:inline distT="0" distB="0" distL="0" distR="0">
            <wp:extent cx="4200525" cy="34101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rotWithShape="1">
                    <a:blip r:embed="rId33">
                      <a:extLst>
                        <a:ext uri="{28A0092B-C50C-407E-A947-70E740481C1C}">
                          <a14:useLocalDpi xmlns:a14="http://schemas.microsoft.com/office/drawing/2010/main" val="0"/>
                        </a:ext>
                      </a:extLst>
                    </a:blip>
                    <a:srcRect l="8734" t="2147" r="6952" b="6205"/>
                    <a:stretch/>
                  </pic:blipFill>
                  <pic:spPr bwMode="auto">
                    <a:xfrm>
                      <a:off x="0" y="0"/>
                      <a:ext cx="4203238" cy="3412353"/>
                    </a:xfrm>
                    <a:prstGeom prst="rect">
                      <a:avLst/>
                    </a:prstGeom>
                    <a:noFill/>
                    <a:ln>
                      <a:noFill/>
                    </a:ln>
                    <a:extLst>
                      <a:ext uri="{53640926-AAD7-44D8-BBD7-CCE9431645EC}">
                        <a14:shadowObscured xmlns:a14="http://schemas.microsoft.com/office/drawing/2010/main"/>
                      </a:ext>
                    </a:extLst>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Рис. 15. Перехідний процес розрахованих ПІ та ПІД регуляторів </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 xml:space="preserve">методом </w:t>
      </w:r>
      <w:r w:rsidRPr="007A5504">
        <w:rPr>
          <w:rFonts w:ascii="Times New Roman" w:hAnsi="Times New Roman" w:cs="Times New Roman"/>
          <w:sz w:val="28"/>
          <w:szCs w:val="28"/>
          <w:lang w:eastAsia="ru-RU"/>
        </w:rPr>
        <w:t>коливань Зіглера-Нікольса</w:t>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2866390</wp:posOffset>
                </wp:positionH>
                <wp:positionV relativeFrom="paragraph">
                  <wp:posOffset>779145</wp:posOffset>
                </wp:positionV>
                <wp:extent cx="361950" cy="285750"/>
                <wp:effectExtent l="0" t="0" r="0" b="0"/>
                <wp:wrapNone/>
                <wp:docPr id="64" name="Надпись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04" w:rsidRPr="00A9552E" w:rsidRDefault="007A5504" w:rsidP="007A5504">
                            <w:pPr>
                              <w:jc w:val="center"/>
                              <w:rPr>
                                <w:i/>
                                <w:szCs w:val="24"/>
                                <w:lang w:val="uk-UA"/>
                              </w:rPr>
                            </w:pPr>
                            <w:r>
                              <w:rPr>
                                <w:i/>
                                <w:szCs w:val="24"/>
                                <w:lang w:val="uk-UA"/>
                              </w:rPr>
                              <w:t>ПІД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Надпись 64" o:spid="_x0000_s1076" type="#_x0000_t202" style="position:absolute;left:0;text-align:left;margin-left:225.7pt;margin-top:61.35pt;width:2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" filled="f" stroked="f" strokeweight=".5pt">
                <v:path arrowok="t"/>
                <v:textbox inset="0,0,0,0">
                  <w:txbxContent>
                    <w:p w:rsidR="007A5504" w:rsidRPr="00A9552E" w:rsidRDefault="007A5504" w:rsidP="007A5504">
                      <w:pPr>
                        <w:jc w:val="center"/>
                        <w:rPr>
                          <w:i/>
                          <w:szCs w:val="24"/>
                          <w:lang w:val="uk-UA"/>
                        </w:rPr>
                      </w:pPr>
                      <w:r>
                        <w:rPr>
                          <w:i/>
                          <w:szCs w:val="24"/>
                          <w:lang w:val="uk-UA"/>
                        </w:rPr>
                        <w:t>ПІД</w:t>
                      </w:r>
                    </w:p>
                  </w:txbxContent>
                </v:textbox>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3071495</wp:posOffset>
                </wp:positionH>
                <wp:positionV relativeFrom="paragraph">
                  <wp:posOffset>1007745</wp:posOffset>
                </wp:positionV>
                <wp:extent cx="107950" cy="152400"/>
                <wp:effectExtent l="9525" t="5715" r="53975" b="41910"/>
                <wp:wrapNone/>
                <wp:docPr id="29"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152400"/>
                        </a:xfrm>
                        <a:prstGeom prst="straightConnector1">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28F2A3" id="Прямая со стрелкой 29" o:spid="_x0000_s1026" type="#_x0000_t32" style="position:absolute;margin-left:241.85pt;margin-top:79.35pt;width:8.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">
                <v:stroke endarrow="block" endarrowlength="short"/>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1990090</wp:posOffset>
                </wp:positionH>
                <wp:positionV relativeFrom="paragraph">
                  <wp:posOffset>1255395</wp:posOffset>
                </wp:positionV>
                <wp:extent cx="361950" cy="28575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04" w:rsidRPr="00A9552E" w:rsidRDefault="007A5504" w:rsidP="007A5504">
                            <w:pPr>
                              <w:jc w:val="center"/>
                              <w:rPr>
                                <w:i/>
                                <w:szCs w:val="24"/>
                                <w:lang w:val="uk-UA"/>
                              </w:rPr>
                            </w:pPr>
                            <w:r>
                              <w:rPr>
                                <w:i/>
                                <w:szCs w:val="24"/>
                                <w:lang w:val="uk-UA"/>
                              </w:rPr>
                              <w:t>ПІ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Надпись 61" o:spid="_x0000_s1077" type="#_x0000_t202" style="position:absolute;left:0;text-align:left;margin-left:156.7pt;margin-top:98.85pt;width:2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" filled="f" stroked="f" strokeweight=".5pt">
                <v:path arrowok="t"/>
                <v:textbox inset="0,0,0,0">
                  <w:txbxContent>
                    <w:p w:rsidR="007A5504" w:rsidRPr="00A9552E" w:rsidRDefault="007A5504" w:rsidP="007A5504">
                      <w:pPr>
                        <w:jc w:val="center"/>
                        <w:rPr>
                          <w:i/>
                          <w:szCs w:val="24"/>
                          <w:lang w:val="uk-UA"/>
                        </w:rPr>
                      </w:pPr>
                      <w:r>
                        <w:rPr>
                          <w:i/>
                          <w:szCs w:val="24"/>
                          <w:lang w:val="uk-UA"/>
                        </w:rPr>
                        <w:t>ПІ</w:t>
                      </w:r>
                    </w:p>
                  </w:txbxContent>
                </v:textbox>
              </v:shape>
            </w:pict>
          </mc:Fallback>
        </mc:AlternateContent>
      </w:r>
      <w:r w:rsidRPr="007A5504">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1407795</wp:posOffset>
                </wp:positionV>
                <wp:extent cx="174625" cy="57150"/>
                <wp:effectExtent l="9525" t="5715" r="34925" b="60960"/>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57150"/>
                        </a:xfrm>
                        <a:prstGeom prst="straightConnector1">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81B41D" id="Прямая со стрелкой 28" o:spid="_x0000_s1026" type="#_x0000_t32" style="position:absolute;margin-left:179.6pt;margin-top:110.85pt;width:13.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">
                <v:stroke endarrow="block" endarrowlength="short"/>
              </v:shape>
            </w:pict>
          </mc:Fallback>
        </mc:AlternateContent>
      </w:r>
      <w:r w:rsidRPr="007A5504">
        <w:rPr>
          <w:rFonts w:ascii="Times New Roman" w:hAnsi="Times New Roman" w:cs="Times New Roman"/>
          <w:noProof/>
          <w:sz w:val="28"/>
          <w:szCs w:val="28"/>
          <w:lang w:eastAsia="ru-RU"/>
        </w:rPr>
        <w:drawing>
          <wp:inline distT="0" distB="0" distL="0" distR="0">
            <wp:extent cx="4105275" cy="3382888"/>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rotWithShape="1">
                    <a:blip r:embed="rId34">
                      <a:extLst>
                        <a:ext uri="{28A0092B-C50C-407E-A947-70E740481C1C}">
                          <a14:useLocalDpi xmlns:a14="http://schemas.microsoft.com/office/drawing/2010/main" val="0"/>
                        </a:ext>
                      </a:extLst>
                    </a:blip>
                    <a:srcRect l="9252" t="1675" r="7830" b="6460"/>
                    <a:stretch/>
                  </pic:blipFill>
                  <pic:spPr bwMode="auto">
                    <a:xfrm>
                      <a:off x="0" y="0"/>
                      <a:ext cx="4106398" cy="3383813"/>
                    </a:xfrm>
                    <a:prstGeom prst="rect">
                      <a:avLst/>
                    </a:prstGeom>
                    <a:noFill/>
                    <a:ln>
                      <a:noFill/>
                    </a:ln>
                    <a:extLst>
                      <a:ext uri="{53640926-AAD7-44D8-BBD7-CCE9431645EC}">
                        <a14:shadowObscured xmlns:a14="http://schemas.microsoft.com/office/drawing/2010/main"/>
                      </a:ext>
                    </a:extLst>
                  </pic:spPr>
                </pic:pic>
              </a:graphicData>
            </a:graphic>
          </wp:inline>
        </w:drawing>
      </w:r>
    </w:p>
    <w:p w:rsidR="007A5504" w:rsidRPr="007A5504" w:rsidRDefault="007A5504" w:rsidP="007A5504">
      <w:pPr>
        <w:spacing w:line="360" w:lineRule="auto"/>
        <w:ind w:firstLine="709"/>
        <w:jc w:val="center"/>
        <w:rPr>
          <w:rFonts w:ascii="Times New Roman" w:hAnsi="Times New Roman" w:cs="Times New Roman"/>
          <w:sz w:val="28"/>
          <w:szCs w:val="28"/>
          <w:lang w:val="uk-UA" w:eastAsia="ru-RU"/>
        </w:rPr>
      </w:pPr>
      <w:r w:rsidRPr="007A5504">
        <w:rPr>
          <w:rFonts w:ascii="Times New Roman" w:hAnsi="Times New Roman" w:cs="Times New Roman"/>
          <w:sz w:val="28"/>
          <w:szCs w:val="28"/>
          <w:lang w:val="uk-UA" w:eastAsia="ru-RU"/>
        </w:rPr>
        <w:t>Рис. 16. Перехідний процес синтезованих ПІ та ПІД регуляторів</w:t>
      </w:r>
    </w:p>
    <w:p w:rsidR="007A5504" w:rsidRPr="007A5504" w:rsidRDefault="007A5504" w:rsidP="007A5504">
      <w:pPr>
        <w:spacing w:line="360" w:lineRule="auto"/>
        <w:ind w:firstLine="709"/>
        <w:rPr>
          <w:rFonts w:ascii="Times New Roman" w:hAnsi="Times New Roman" w:cs="Times New Roman"/>
          <w:sz w:val="28"/>
          <w:szCs w:val="28"/>
          <w:lang w:val="uk-UA" w:eastAsia="ru-RU"/>
        </w:rPr>
      </w:pPr>
      <w:r w:rsidRPr="007A5504">
        <w:rPr>
          <w:rFonts w:ascii="Times New Roman" w:hAnsi="Times New Roman" w:cs="Times New Roman"/>
          <w:b/>
          <w:sz w:val="28"/>
          <w:szCs w:val="28"/>
          <w:lang w:val="uk-UA" w:eastAsia="ru-RU"/>
        </w:rPr>
        <w:lastRenderedPageBreak/>
        <w:t xml:space="preserve">Висновок: </w:t>
      </w:r>
      <w:r w:rsidRPr="007A5504">
        <w:rPr>
          <w:rFonts w:ascii="Times New Roman" w:hAnsi="Times New Roman" w:cs="Times New Roman"/>
          <w:sz w:val="28"/>
          <w:szCs w:val="28"/>
          <w:lang w:val="uk-UA" w:eastAsia="ru-RU"/>
        </w:rPr>
        <w:t xml:space="preserve">дослідили в середовищі </w:t>
      </w:r>
      <w:r w:rsidRPr="007A5504">
        <w:rPr>
          <w:rFonts w:ascii="Times New Roman" w:hAnsi="Times New Roman" w:cs="Times New Roman"/>
          <w:sz w:val="28"/>
          <w:szCs w:val="28"/>
          <w:lang w:eastAsia="ru-RU"/>
        </w:rPr>
        <w:t>Simulink</w:t>
      </w:r>
      <w:r w:rsidRPr="007A5504">
        <w:rPr>
          <w:rFonts w:ascii="Times New Roman" w:hAnsi="Times New Roman" w:cs="Times New Roman"/>
          <w:sz w:val="28"/>
          <w:szCs w:val="28"/>
          <w:lang w:val="uk-UA" w:eastAsia="ru-RU"/>
        </w:rPr>
        <w:t xml:space="preserve"> основні закони регулювання. Засвоїли методики синтезу коефіцієнтів ПІ та ПІД регуляторів. Із графіків видно що система стійка, оскільки перехідний процес встановлюється на одиниці, найбільше перерегулювання має ПІ регулятор розрахований методом коливань Зіглера-Нікольса, а найменше перерегулювання має ПІ регулятор синтезований ручним налаштуванням. Найбільша швидкодія спостерігається в ПІД регуляторі синтезованому ручним налаштуванням. </w:t>
      </w:r>
    </w:p>
    <w:p w:rsidR="000854A2" w:rsidRPr="007A5504" w:rsidRDefault="000854A2" w:rsidP="005F291A">
      <w:pPr>
        <w:tabs>
          <w:tab w:val="left" w:pos="851"/>
          <w:tab w:val="left" w:pos="993"/>
        </w:tabs>
        <w:spacing w:after="0" w:line="360" w:lineRule="auto"/>
        <w:ind w:firstLine="709"/>
        <w:rPr>
          <w:rFonts w:ascii="Times New Roman" w:hAnsi="Times New Roman" w:cs="Times New Roman"/>
          <w:sz w:val="28"/>
          <w:szCs w:val="28"/>
          <w:lang w:eastAsia="ru-RU"/>
        </w:rPr>
      </w:pPr>
    </w:p>
    <w:p w:rsidR="009B3D3B" w:rsidRPr="007A5504" w:rsidRDefault="009B3D3B" w:rsidP="009B3D3B">
      <w:pPr>
        <w:rPr>
          <w:rFonts w:ascii="Times New Roman" w:hAnsi="Times New Roman" w:cs="Times New Roman"/>
          <w:sz w:val="28"/>
          <w:szCs w:val="28"/>
        </w:rPr>
      </w:pPr>
    </w:p>
    <w:sectPr w:rsidR="009B3D3B" w:rsidRPr="007A5504" w:rsidSect="00971B4B">
      <w:footerReference w:type="default" r:id="rId35"/>
      <w:footerReference w:type="first" r:id="rId36"/>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5B0" w:rsidRDefault="005E45B0" w:rsidP="00BC327B">
      <w:pPr>
        <w:spacing w:after="0" w:line="240" w:lineRule="auto"/>
      </w:pPr>
      <w:r>
        <w:separator/>
      </w:r>
    </w:p>
  </w:endnote>
  <w:endnote w:type="continuationSeparator" w:id="0">
    <w:p w:rsidR="005E45B0" w:rsidRDefault="005E45B0"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A7338E">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.3</w:t>
          </w:r>
          <w:r w:rsidRPr="00A7338E">
            <w:rPr>
              <w:rFonts w:ascii="Times New Roman" w:hAnsi="Times New Roman" w:cs="Times New Roman"/>
              <w:sz w:val="40"/>
              <w:szCs w:val="40"/>
            </w:rPr>
            <w:t>341.</w:t>
          </w:r>
          <w:r w:rsidR="007A5504">
            <w:rPr>
              <w:rFonts w:ascii="Times New Roman" w:hAnsi="Times New Roman" w:cs="Times New Roman"/>
              <w:sz w:val="40"/>
              <w:szCs w:val="40"/>
              <w:lang w:val="uk-UA"/>
            </w:rPr>
            <w:t>02</w:t>
          </w:r>
          <w:r w:rsidR="00590EE2">
            <w:rPr>
              <w:rFonts w:ascii="Times New Roman" w:hAnsi="Times New Roman" w:cs="Times New Roman"/>
              <w:sz w:val="40"/>
              <w:szCs w:val="40"/>
              <w:lang w:val="uk-UA"/>
            </w:rPr>
            <w:t>.07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37288D">
            <w:rPr>
              <w:rFonts w:ascii="Times New Roman" w:hAnsi="Times New Roman" w:cs="Times New Roman"/>
              <w:noProof/>
              <w:snapToGrid w:val="0"/>
              <w:sz w:val="28"/>
              <w:szCs w:val="28"/>
            </w:rPr>
            <w:t>9</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2E244C" w:rsidRPr="00392943"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.3341.</w:t>
          </w:r>
          <w:r>
            <w:rPr>
              <w:rFonts w:ascii="Times New Roman" w:hAnsi="Times New Roman" w:cs="Times New Roman"/>
              <w:sz w:val="40"/>
              <w:szCs w:val="24"/>
              <w:lang w:val="uk-UA"/>
            </w:rPr>
            <w:t>0</w:t>
          </w:r>
          <w:r w:rsidR="007A5504">
            <w:rPr>
              <w:rFonts w:ascii="Times New Roman" w:hAnsi="Times New Roman" w:cs="Times New Roman"/>
              <w:sz w:val="40"/>
              <w:szCs w:val="24"/>
            </w:rPr>
            <w:t>2</w:t>
          </w:r>
          <w:r>
            <w:rPr>
              <w:rFonts w:ascii="Times New Roman" w:hAnsi="Times New Roman" w:cs="Times New Roman"/>
              <w:sz w:val="40"/>
              <w:szCs w:val="24"/>
            </w:rPr>
            <w:t>.07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7A5504" w:rsidRDefault="007A5504" w:rsidP="000854A2">
          <w:pPr>
            <w:jc w:val="center"/>
            <w:rPr>
              <w:rFonts w:ascii="Times New Roman" w:hAnsi="Times New Roman" w:cs="Times New Roman"/>
            </w:rPr>
          </w:pPr>
          <w:r w:rsidRPr="007A5504">
            <w:rPr>
              <w:rFonts w:ascii="Times New Roman" w:hAnsi="Times New Roman" w:cs="Times New Roman"/>
              <w:bCs/>
              <w:szCs w:val="28"/>
              <w:lang w:eastAsia="ru-RU"/>
            </w:rPr>
            <w:t>Методи покращення якісних характеристик САК і з використанням типових законів регулювання. Методи синтезу коефіцієнтів ПІ та ПІД регуляторів</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0854A2" w:rsidRDefault="000854A2" w:rsidP="000854A2">
          <w:pPr>
            <w:pStyle w:val="a6"/>
            <w:rPr>
              <w:rFonts w:ascii="Times New Roman" w:hAnsi="Times New Roman" w:cs="Times New Roman"/>
              <w:sz w:val="16"/>
              <w:szCs w:val="20"/>
              <w:lang w:val="uk-UA"/>
            </w:rPr>
          </w:pPr>
          <w:r w:rsidRPr="008557F3">
            <w:rPr>
              <w:rFonts w:ascii="Times New Roman" w:hAnsi="Times New Roman" w:cs="Times New Roman"/>
              <w:sz w:val="20"/>
              <w:szCs w:val="20"/>
              <w:lang w:val="uk-UA"/>
            </w:rPr>
            <w:t>Кондратенко Г.В</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5B0" w:rsidRDefault="005E45B0" w:rsidP="00BC327B">
      <w:pPr>
        <w:spacing w:after="0" w:line="240" w:lineRule="auto"/>
      </w:pPr>
      <w:r>
        <w:separator/>
      </w:r>
    </w:p>
  </w:footnote>
  <w:footnote w:type="continuationSeparator" w:id="0">
    <w:p w:rsidR="005E45B0" w:rsidRDefault="005E45B0"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97673"/>
    <w:multiLevelType w:val="hybridMultilevel"/>
    <w:tmpl w:val="7034F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A905491"/>
    <w:multiLevelType w:val="hybridMultilevel"/>
    <w:tmpl w:val="F0020E40"/>
    <w:lvl w:ilvl="0" w:tplc="DF66E6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253282E"/>
    <w:multiLevelType w:val="hybridMultilevel"/>
    <w:tmpl w:val="E2B01F3C"/>
    <w:lvl w:ilvl="0" w:tplc="2FAC3830">
      <w:start w:val="1"/>
      <w:numFmt w:val="decimal"/>
      <w:lvlText w:val="%1."/>
      <w:lvlJc w:val="left"/>
      <w:pPr>
        <w:ind w:left="1000" w:hanging="660"/>
      </w:pPr>
      <w:rPr>
        <w:rFonts w:hint="default"/>
      </w:rPr>
    </w:lvl>
    <w:lvl w:ilvl="1" w:tplc="04220019" w:tentative="1">
      <w:start w:val="1"/>
      <w:numFmt w:val="lowerLetter"/>
      <w:lvlText w:val="%2."/>
      <w:lvlJc w:val="left"/>
      <w:pPr>
        <w:ind w:left="1420" w:hanging="360"/>
      </w:pPr>
    </w:lvl>
    <w:lvl w:ilvl="2" w:tplc="0422001B" w:tentative="1">
      <w:start w:val="1"/>
      <w:numFmt w:val="lowerRoman"/>
      <w:lvlText w:val="%3."/>
      <w:lvlJc w:val="right"/>
      <w:pPr>
        <w:ind w:left="2140" w:hanging="180"/>
      </w:pPr>
    </w:lvl>
    <w:lvl w:ilvl="3" w:tplc="0422000F" w:tentative="1">
      <w:start w:val="1"/>
      <w:numFmt w:val="decimal"/>
      <w:lvlText w:val="%4."/>
      <w:lvlJc w:val="left"/>
      <w:pPr>
        <w:ind w:left="2860" w:hanging="360"/>
      </w:pPr>
    </w:lvl>
    <w:lvl w:ilvl="4" w:tplc="04220019" w:tentative="1">
      <w:start w:val="1"/>
      <w:numFmt w:val="lowerLetter"/>
      <w:lvlText w:val="%5."/>
      <w:lvlJc w:val="left"/>
      <w:pPr>
        <w:ind w:left="3580" w:hanging="360"/>
      </w:pPr>
    </w:lvl>
    <w:lvl w:ilvl="5" w:tplc="0422001B" w:tentative="1">
      <w:start w:val="1"/>
      <w:numFmt w:val="lowerRoman"/>
      <w:lvlText w:val="%6."/>
      <w:lvlJc w:val="right"/>
      <w:pPr>
        <w:ind w:left="4300" w:hanging="180"/>
      </w:pPr>
    </w:lvl>
    <w:lvl w:ilvl="6" w:tplc="0422000F" w:tentative="1">
      <w:start w:val="1"/>
      <w:numFmt w:val="decimal"/>
      <w:lvlText w:val="%7."/>
      <w:lvlJc w:val="left"/>
      <w:pPr>
        <w:ind w:left="5020" w:hanging="360"/>
      </w:pPr>
    </w:lvl>
    <w:lvl w:ilvl="7" w:tplc="04220019" w:tentative="1">
      <w:start w:val="1"/>
      <w:numFmt w:val="lowerLetter"/>
      <w:lvlText w:val="%8."/>
      <w:lvlJc w:val="left"/>
      <w:pPr>
        <w:ind w:left="5740" w:hanging="360"/>
      </w:pPr>
    </w:lvl>
    <w:lvl w:ilvl="8" w:tplc="0422001B" w:tentative="1">
      <w:start w:val="1"/>
      <w:numFmt w:val="lowerRoman"/>
      <w:lvlText w:val="%9."/>
      <w:lvlJc w:val="right"/>
      <w:pPr>
        <w:ind w:left="64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84742"/>
    <w:rsid w:val="000854A2"/>
    <w:rsid w:val="0009021F"/>
    <w:rsid w:val="00094986"/>
    <w:rsid w:val="000A2DAB"/>
    <w:rsid w:val="000C0F8D"/>
    <w:rsid w:val="000C461C"/>
    <w:rsid w:val="000E6150"/>
    <w:rsid w:val="000E7BB8"/>
    <w:rsid w:val="000F51C9"/>
    <w:rsid w:val="00114A06"/>
    <w:rsid w:val="00130A63"/>
    <w:rsid w:val="0014283D"/>
    <w:rsid w:val="00153DB7"/>
    <w:rsid w:val="001715CA"/>
    <w:rsid w:val="001D2C8C"/>
    <w:rsid w:val="001D7EED"/>
    <w:rsid w:val="001E5225"/>
    <w:rsid w:val="002005DA"/>
    <w:rsid w:val="00200F36"/>
    <w:rsid w:val="00213D1B"/>
    <w:rsid w:val="0023199A"/>
    <w:rsid w:val="002600F3"/>
    <w:rsid w:val="0026165A"/>
    <w:rsid w:val="002716E9"/>
    <w:rsid w:val="00272F05"/>
    <w:rsid w:val="00287E6A"/>
    <w:rsid w:val="002B11AB"/>
    <w:rsid w:val="002B3C91"/>
    <w:rsid w:val="002C706F"/>
    <w:rsid w:val="002D56D3"/>
    <w:rsid w:val="002D7D30"/>
    <w:rsid w:val="002E244C"/>
    <w:rsid w:val="002F405C"/>
    <w:rsid w:val="003131B9"/>
    <w:rsid w:val="003148A9"/>
    <w:rsid w:val="00323894"/>
    <w:rsid w:val="00343B46"/>
    <w:rsid w:val="0037288D"/>
    <w:rsid w:val="00374723"/>
    <w:rsid w:val="00375D58"/>
    <w:rsid w:val="00376FB7"/>
    <w:rsid w:val="00387524"/>
    <w:rsid w:val="00392943"/>
    <w:rsid w:val="003A0CE4"/>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6461E"/>
    <w:rsid w:val="004875F2"/>
    <w:rsid w:val="004A57DB"/>
    <w:rsid w:val="004B0A3B"/>
    <w:rsid w:val="004F0F4F"/>
    <w:rsid w:val="00506AE0"/>
    <w:rsid w:val="00507CC1"/>
    <w:rsid w:val="00513F9C"/>
    <w:rsid w:val="005307E0"/>
    <w:rsid w:val="00537684"/>
    <w:rsid w:val="005444E3"/>
    <w:rsid w:val="00544FDF"/>
    <w:rsid w:val="0055037D"/>
    <w:rsid w:val="00550D19"/>
    <w:rsid w:val="005820C8"/>
    <w:rsid w:val="00590EE2"/>
    <w:rsid w:val="00593003"/>
    <w:rsid w:val="005A68BE"/>
    <w:rsid w:val="005C031F"/>
    <w:rsid w:val="005C4925"/>
    <w:rsid w:val="005E39D7"/>
    <w:rsid w:val="005E45B0"/>
    <w:rsid w:val="005E55BF"/>
    <w:rsid w:val="005F291A"/>
    <w:rsid w:val="005F767F"/>
    <w:rsid w:val="0060172B"/>
    <w:rsid w:val="006023E0"/>
    <w:rsid w:val="00607CD3"/>
    <w:rsid w:val="006202BE"/>
    <w:rsid w:val="00620632"/>
    <w:rsid w:val="00656C5B"/>
    <w:rsid w:val="00664CBD"/>
    <w:rsid w:val="00683FB6"/>
    <w:rsid w:val="00684599"/>
    <w:rsid w:val="00684BE7"/>
    <w:rsid w:val="00686507"/>
    <w:rsid w:val="00687C25"/>
    <w:rsid w:val="00696117"/>
    <w:rsid w:val="006A748A"/>
    <w:rsid w:val="006B1695"/>
    <w:rsid w:val="006B33CE"/>
    <w:rsid w:val="006F1F60"/>
    <w:rsid w:val="00726B79"/>
    <w:rsid w:val="007348B5"/>
    <w:rsid w:val="007423B8"/>
    <w:rsid w:val="007640BC"/>
    <w:rsid w:val="00764B0F"/>
    <w:rsid w:val="007720DE"/>
    <w:rsid w:val="007751EE"/>
    <w:rsid w:val="00777022"/>
    <w:rsid w:val="0078757C"/>
    <w:rsid w:val="007A5504"/>
    <w:rsid w:val="007A6C2D"/>
    <w:rsid w:val="007B706C"/>
    <w:rsid w:val="007C4672"/>
    <w:rsid w:val="007E01D3"/>
    <w:rsid w:val="007E0D57"/>
    <w:rsid w:val="007E0DE2"/>
    <w:rsid w:val="007E5621"/>
    <w:rsid w:val="007E613A"/>
    <w:rsid w:val="007F29A6"/>
    <w:rsid w:val="0080081B"/>
    <w:rsid w:val="00845387"/>
    <w:rsid w:val="008557F3"/>
    <w:rsid w:val="00861D73"/>
    <w:rsid w:val="008671FB"/>
    <w:rsid w:val="00874A7F"/>
    <w:rsid w:val="0088256F"/>
    <w:rsid w:val="0089121E"/>
    <w:rsid w:val="00897304"/>
    <w:rsid w:val="008A3B58"/>
    <w:rsid w:val="008B48B7"/>
    <w:rsid w:val="008B4B03"/>
    <w:rsid w:val="008C0E98"/>
    <w:rsid w:val="008D384F"/>
    <w:rsid w:val="008D3885"/>
    <w:rsid w:val="008D77A5"/>
    <w:rsid w:val="00902E47"/>
    <w:rsid w:val="009370B5"/>
    <w:rsid w:val="009462E0"/>
    <w:rsid w:val="009466C8"/>
    <w:rsid w:val="0094797D"/>
    <w:rsid w:val="00964EF2"/>
    <w:rsid w:val="00967F47"/>
    <w:rsid w:val="00971B4B"/>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43D5B"/>
    <w:rsid w:val="00A7338E"/>
    <w:rsid w:val="00AF3666"/>
    <w:rsid w:val="00AF53DE"/>
    <w:rsid w:val="00B12EA8"/>
    <w:rsid w:val="00B1381D"/>
    <w:rsid w:val="00B23C12"/>
    <w:rsid w:val="00B25E29"/>
    <w:rsid w:val="00B30DC5"/>
    <w:rsid w:val="00B43767"/>
    <w:rsid w:val="00B63838"/>
    <w:rsid w:val="00B71D83"/>
    <w:rsid w:val="00B72E37"/>
    <w:rsid w:val="00B845EA"/>
    <w:rsid w:val="00BA094E"/>
    <w:rsid w:val="00BA16C9"/>
    <w:rsid w:val="00BA2184"/>
    <w:rsid w:val="00BC327B"/>
    <w:rsid w:val="00C017EF"/>
    <w:rsid w:val="00C131A1"/>
    <w:rsid w:val="00C15A6D"/>
    <w:rsid w:val="00C22287"/>
    <w:rsid w:val="00C307A0"/>
    <w:rsid w:val="00C428FA"/>
    <w:rsid w:val="00C565D2"/>
    <w:rsid w:val="00C84B38"/>
    <w:rsid w:val="00CA577B"/>
    <w:rsid w:val="00CB04CC"/>
    <w:rsid w:val="00CD6EB6"/>
    <w:rsid w:val="00CE2ABD"/>
    <w:rsid w:val="00CE32C4"/>
    <w:rsid w:val="00CF158C"/>
    <w:rsid w:val="00D0189E"/>
    <w:rsid w:val="00D03F53"/>
    <w:rsid w:val="00D17078"/>
    <w:rsid w:val="00D212CC"/>
    <w:rsid w:val="00D24AC4"/>
    <w:rsid w:val="00D271A2"/>
    <w:rsid w:val="00D61AC7"/>
    <w:rsid w:val="00DA1062"/>
    <w:rsid w:val="00DA1A64"/>
    <w:rsid w:val="00DB11E4"/>
    <w:rsid w:val="00DB3E61"/>
    <w:rsid w:val="00DE44BF"/>
    <w:rsid w:val="00DF4B6F"/>
    <w:rsid w:val="00E0028C"/>
    <w:rsid w:val="00E14455"/>
    <w:rsid w:val="00E14FAD"/>
    <w:rsid w:val="00E153D1"/>
    <w:rsid w:val="00E278F1"/>
    <w:rsid w:val="00E434DB"/>
    <w:rsid w:val="00E61FC6"/>
    <w:rsid w:val="00E62659"/>
    <w:rsid w:val="00E644AB"/>
    <w:rsid w:val="00E7647D"/>
    <w:rsid w:val="00E9169E"/>
    <w:rsid w:val="00EA15A9"/>
    <w:rsid w:val="00EA19BC"/>
    <w:rsid w:val="00EA6602"/>
    <w:rsid w:val="00EB2F20"/>
    <w:rsid w:val="00ED2CA3"/>
    <w:rsid w:val="00ED3FE5"/>
    <w:rsid w:val="00ED7647"/>
    <w:rsid w:val="00EE0154"/>
    <w:rsid w:val="00F05E15"/>
    <w:rsid w:val="00F221D5"/>
    <w:rsid w:val="00F27F2D"/>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DE333"/>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854A2"/>
    <w:pPr>
      <w:ind w:left="720"/>
      <w:contextualSpacing/>
    </w:pPr>
    <w:rPr>
      <w:rFonts w:ascii="Times New Roman" w:eastAsia="Calibri" w:hAnsi="Times New Roman" w:cs="Times New Roman"/>
      <w:sz w:val="28"/>
      <w:szCs w:val="28"/>
      <w:lang w:val="uk-UA"/>
    </w:rPr>
  </w:style>
  <w:style w:type="paragraph" w:customStyle="1" w:styleId="Default">
    <w:name w:val="Default"/>
    <w:rsid w:val="000854A2"/>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a">
    <w:name w:val="No Spacing"/>
    <w:uiPriority w:val="1"/>
    <w:qFormat/>
    <w:rsid w:val="001E52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wmf"/><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png"/><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wmf"/><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BED99-D694-4ED7-968C-5E70AB32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505</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72</cp:revision>
  <cp:lastPrinted>2017-03-22T06:16:00Z</cp:lastPrinted>
  <dcterms:created xsi:type="dcterms:W3CDTF">2017-03-14T18:40:00Z</dcterms:created>
  <dcterms:modified xsi:type="dcterms:W3CDTF">2019-05-13T06:42:00Z</dcterms:modified>
</cp:coreProperties>
</file>