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892B50" w:rsidRDefault="00397BD6" w:rsidP="00892B50">
      <w:pPr>
        <w:spacing w:line="276" w:lineRule="auto"/>
        <w:ind w:firstLine="567"/>
        <w:rPr>
          <w:sz w:val="26"/>
          <w:szCs w:val="26"/>
          <w:lang w:val="en-US"/>
        </w:rPr>
        <w:sectPr w:rsidR="00397BD6" w:rsidRPr="00892B50" w:rsidSect="007F6C09">
          <w:footerReference w:type="default" r:id="rId8"/>
          <w:footerReference w:type="first" r:id="rId9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397BD6" w:rsidRPr="00892B50" w:rsidRDefault="00145F1E" w:rsidP="00892B50">
      <w:pPr>
        <w:spacing w:line="276" w:lineRule="auto"/>
        <w:ind w:right="283" w:firstLine="567"/>
        <w:jc w:val="center"/>
        <w:rPr>
          <w:b/>
          <w:sz w:val="26"/>
          <w:szCs w:val="26"/>
          <w:lang w:val="uk-UA"/>
        </w:rPr>
      </w:pPr>
      <w:r w:rsidRPr="00892B50">
        <w:rPr>
          <w:b/>
          <w:sz w:val="26"/>
          <w:szCs w:val="26"/>
          <w:lang w:val="uk-UA"/>
        </w:rPr>
        <w:lastRenderedPageBreak/>
        <w:t>Лабораторная ро</w:t>
      </w:r>
      <w:r w:rsidR="00CA1DFB" w:rsidRPr="00892B50">
        <w:rPr>
          <w:b/>
          <w:sz w:val="26"/>
          <w:szCs w:val="26"/>
          <w:lang w:val="uk-UA"/>
        </w:rPr>
        <w:t>бота №</w:t>
      </w:r>
      <w:r w:rsidR="00DB11B5" w:rsidRPr="00892B50">
        <w:rPr>
          <w:b/>
          <w:sz w:val="26"/>
          <w:szCs w:val="26"/>
          <w:lang w:val="uk-UA"/>
        </w:rPr>
        <w:t>1</w:t>
      </w:r>
    </w:p>
    <w:p w:rsidR="001D4970" w:rsidRPr="00892B50" w:rsidRDefault="00046773" w:rsidP="00892B50">
      <w:pPr>
        <w:spacing w:line="276" w:lineRule="auto"/>
        <w:ind w:right="283" w:firstLine="567"/>
        <w:jc w:val="center"/>
        <w:rPr>
          <w:b/>
          <w:sz w:val="26"/>
          <w:szCs w:val="26"/>
          <w:lang w:val="uk-UA"/>
        </w:rPr>
      </w:pPr>
      <w:r w:rsidRPr="00892B50">
        <w:rPr>
          <w:b/>
          <w:sz w:val="26"/>
          <w:szCs w:val="26"/>
          <w:lang w:val="uk-UA"/>
        </w:rPr>
        <w:t>Ис</w:t>
      </w:r>
      <w:r w:rsidR="00A430B9" w:rsidRPr="00892B50">
        <w:rPr>
          <w:b/>
          <w:sz w:val="26"/>
          <w:szCs w:val="26"/>
          <w:lang w:val="uk-UA"/>
        </w:rPr>
        <w:t>ледование л</w:t>
      </w:r>
      <w:r w:rsidR="00A430B9" w:rsidRPr="00892B50">
        <w:rPr>
          <w:b/>
          <w:sz w:val="26"/>
          <w:szCs w:val="26"/>
        </w:rPr>
        <w:t>огических элементов</w:t>
      </w:r>
    </w:p>
    <w:p w:rsidR="00E52231" w:rsidRPr="00892B50" w:rsidRDefault="009A5DB7" w:rsidP="00892B50">
      <w:pPr>
        <w:pStyle w:val="af4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  <w:sz w:val="26"/>
          <w:szCs w:val="26"/>
          <w:lang w:val="ru-RU"/>
        </w:rPr>
      </w:pPr>
      <w:r w:rsidRPr="00892B50">
        <w:rPr>
          <w:b/>
          <w:sz w:val="26"/>
          <w:szCs w:val="26"/>
        </w:rPr>
        <w:t>Цель работы:</w:t>
      </w:r>
      <w:r w:rsidRPr="00892B50">
        <w:rPr>
          <w:sz w:val="26"/>
          <w:szCs w:val="26"/>
        </w:rPr>
        <w:t xml:space="preserve"> </w:t>
      </w:r>
      <w:r w:rsidR="00DB11B5" w:rsidRPr="00892B50">
        <w:rPr>
          <w:color w:val="000000" w:themeColor="text1"/>
          <w:sz w:val="26"/>
          <w:szCs w:val="26"/>
        </w:rPr>
        <w:t>теоретическое изучение логических элементов, реализующих элементарные функции алгебры логики;</w:t>
      </w:r>
      <w:r w:rsidR="00DB11B5" w:rsidRPr="00892B50">
        <w:rPr>
          <w:color w:val="000000" w:themeColor="text1"/>
          <w:sz w:val="26"/>
          <w:szCs w:val="26"/>
          <w:lang w:val="ru-RU"/>
        </w:rPr>
        <w:t xml:space="preserve"> </w:t>
      </w:r>
      <w:r w:rsidR="00DB11B5" w:rsidRPr="00892B50">
        <w:rPr>
          <w:color w:val="000000" w:themeColor="text1"/>
          <w:sz w:val="26"/>
          <w:szCs w:val="26"/>
        </w:rPr>
        <w:t>экспериментальное исследование логических элементов</w:t>
      </w:r>
      <w:r w:rsidR="00DB11B5" w:rsidRPr="00892B50">
        <w:rPr>
          <w:color w:val="000000" w:themeColor="text1"/>
          <w:sz w:val="26"/>
          <w:szCs w:val="26"/>
          <w:lang w:val="ru-RU"/>
        </w:rPr>
        <w:t>.</w:t>
      </w:r>
    </w:p>
    <w:p w:rsidR="00DB11B5" w:rsidRPr="00892B50" w:rsidRDefault="00DB11B5" w:rsidP="00892B50">
      <w:pPr>
        <w:pStyle w:val="aff4"/>
        <w:spacing w:line="276" w:lineRule="auto"/>
      </w:pPr>
    </w:p>
    <w:p w:rsidR="000B031C" w:rsidRPr="00892B50" w:rsidRDefault="00DB11B5" w:rsidP="00892B50">
      <w:pPr>
        <w:pStyle w:val="Default"/>
        <w:tabs>
          <w:tab w:val="left" w:pos="2370"/>
          <w:tab w:val="left" w:pos="3540"/>
        </w:tabs>
        <w:spacing w:line="276" w:lineRule="auto"/>
        <w:rPr>
          <w:b/>
          <w:i/>
          <w:color w:val="auto"/>
          <w:sz w:val="26"/>
          <w:szCs w:val="26"/>
          <w:lang w:eastAsia="uk-UA"/>
        </w:rPr>
      </w:pPr>
      <w:r w:rsidRPr="00892B50">
        <w:rPr>
          <w:b/>
          <w:i/>
          <w:color w:val="auto"/>
          <w:sz w:val="26"/>
          <w:szCs w:val="26"/>
          <w:lang w:eastAsia="uk-UA"/>
        </w:rPr>
        <w:t>Основные теоретические положения</w:t>
      </w:r>
    </w:p>
    <w:p w:rsidR="00DB11B5" w:rsidRPr="00892B50" w:rsidRDefault="00DB11B5" w:rsidP="00892B50">
      <w:pPr>
        <w:pStyle w:val="aff4"/>
        <w:spacing w:line="276" w:lineRule="auto"/>
        <w:rPr>
          <w:lang w:eastAsia="uk-UA"/>
        </w:rPr>
      </w:pPr>
    </w:p>
    <w:p w:rsidR="00DB11B5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В булевой алгебре независимые переменные или аргументы (X) принимают только два значения: 0 или 1. Зависимые переменные или функции (Y) также могут принимать только одно из двух значений: 0 или 1. Функция алгебры логики (ФАЛ) представляется в виде:</w:t>
      </w:r>
    </w:p>
    <w:p w:rsidR="00892B50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Y = F (X</w:t>
      </w:r>
      <w:r w:rsidRPr="00892B50">
        <w:rPr>
          <w:color w:val="000000" w:themeColor="text1"/>
          <w:sz w:val="26"/>
          <w:szCs w:val="26"/>
          <w:vertAlign w:val="subscript"/>
          <w:lang w:val="uk-UA" w:eastAsia="uk-UA"/>
        </w:rPr>
        <w:t>1</w:t>
      </w:r>
      <w:r w:rsidRPr="00892B50">
        <w:rPr>
          <w:color w:val="000000" w:themeColor="text1"/>
          <w:sz w:val="26"/>
          <w:szCs w:val="26"/>
          <w:lang w:val="uk-UA" w:eastAsia="uk-UA"/>
        </w:rPr>
        <w:t>; X</w:t>
      </w:r>
      <w:r w:rsidRPr="00892B50">
        <w:rPr>
          <w:color w:val="000000" w:themeColor="text1"/>
          <w:sz w:val="26"/>
          <w:szCs w:val="26"/>
          <w:vertAlign w:val="subscript"/>
          <w:lang w:val="uk-UA" w:eastAsia="uk-UA"/>
        </w:rPr>
        <w:t>2</w:t>
      </w:r>
      <w:r w:rsidRPr="00892B50">
        <w:rPr>
          <w:color w:val="000000" w:themeColor="text1"/>
          <w:sz w:val="26"/>
          <w:szCs w:val="26"/>
          <w:lang w:val="uk-UA" w:eastAsia="uk-UA"/>
        </w:rPr>
        <w:t>; X</w:t>
      </w:r>
      <w:r w:rsidRPr="00892B50">
        <w:rPr>
          <w:color w:val="000000" w:themeColor="text1"/>
          <w:sz w:val="26"/>
          <w:szCs w:val="26"/>
          <w:vertAlign w:val="subscript"/>
          <w:lang w:val="uk-UA" w:eastAsia="uk-UA"/>
        </w:rPr>
        <w:t>3</w:t>
      </w:r>
      <w:r w:rsidRPr="00892B50">
        <w:rPr>
          <w:color w:val="000000" w:themeColor="text1"/>
          <w:sz w:val="26"/>
          <w:szCs w:val="26"/>
          <w:lang w:val="uk-UA" w:eastAsia="uk-UA"/>
        </w:rPr>
        <w:t> ... X</w:t>
      </w:r>
      <w:r w:rsidRPr="00892B50">
        <w:rPr>
          <w:color w:val="000000" w:themeColor="text1"/>
          <w:sz w:val="26"/>
          <w:szCs w:val="26"/>
          <w:vertAlign w:val="subscript"/>
          <w:lang w:val="uk-UA" w:eastAsia="uk-UA"/>
        </w:rPr>
        <w:t>N</w:t>
      </w:r>
      <w:r w:rsidR="00892B50">
        <w:rPr>
          <w:color w:val="000000" w:themeColor="text1"/>
          <w:sz w:val="26"/>
          <w:szCs w:val="26"/>
          <w:lang w:val="uk-UA" w:eastAsia="uk-UA"/>
        </w:rPr>
        <w:t> ),</w:t>
      </w:r>
      <w:r w:rsidR="00892B50" w:rsidRPr="00892B50">
        <w:rPr>
          <w:color w:val="000000" w:themeColor="text1"/>
          <w:sz w:val="26"/>
          <w:szCs w:val="26"/>
          <w:lang w:val="uk-UA" w:eastAsia="uk-UA"/>
        </w:rPr>
        <w:t xml:space="preserve"> </w:t>
      </w:r>
      <w:r w:rsidR="00892B50">
        <w:rPr>
          <w:color w:val="000000" w:themeColor="text1"/>
          <w:sz w:val="26"/>
          <w:szCs w:val="26"/>
          <w:lang w:val="uk-UA" w:eastAsia="uk-UA"/>
        </w:rPr>
        <w:t>д</w:t>
      </w:r>
      <w:r w:rsidR="00892B50" w:rsidRPr="00892B50">
        <w:rPr>
          <w:color w:val="000000" w:themeColor="text1"/>
          <w:sz w:val="26"/>
          <w:szCs w:val="26"/>
          <w:lang w:val="uk-UA" w:eastAsia="uk-UA"/>
        </w:rPr>
        <w:t>анная форма задания ФАЛ называется алгебраической.</w:t>
      </w:r>
    </w:p>
    <w:p w:rsidR="00DB11B5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</w:p>
    <w:p w:rsidR="00607970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b/>
          <w:color w:val="000000" w:themeColor="text1"/>
          <w:sz w:val="26"/>
          <w:szCs w:val="26"/>
          <w:lang w:val="uk-UA" w:eastAsia="uk-UA"/>
        </w:rPr>
      </w:pPr>
      <w:r w:rsidRPr="00892B50">
        <w:rPr>
          <w:b/>
          <w:color w:val="000000" w:themeColor="text1"/>
          <w:sz w:val="26"/>
          <w:szCs w:val="26"/>
          <w:lang w:val="uk-UA" w:eastAsia="uk-UA"/>
        </w:rPr>
        <w:t>Основными логическими функциями являются:</w:t>
      </w:r>
    </w:p>
    <w:p w:rsidR="00892B50" w:rsidRPr="00892B50" w:rsidRDefault="00892B50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</w:p>
    <w:p w:rsidR="00607970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- логическое отрицание (инверсия)</w:t>
      </w:r>
      <w:r w:rsidR="00607970" w:rsidRPr="00892B50">
        <w:rPr>
          <w:color w:val="000000" w:themeColor="text1"/>
          <w:sz w:val="26"/>
          <w:szCs w:val="26"/>
          <w:lang w:val="uk-UA" w:eastAsia="uk-UA"/>
        </w:rPr>
        <w:t xml:space="preserve">              - логическое сложение (дизьюнкция)</w:t>
      </w:r>
    </w:p>
    <w:p w:rsidR="00B2067D" w:rsidRPr="00892B50" w:rsidRDefault="00B2067D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noProof/>
          <w:sz w:val="26"/>
          <w:szCs w:val="26"/>
        </w:rPr>
        <w:drawing>
          <wp:inline distT="0" distB="0" distL="0" distR="0">
            <wp:extent cx="1450546" cy="2000250"/>
            <wp:effectExtent l="1905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450" cy="2002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970" w:rsidRPr="00892B50">
        <w:rPr>
          <w:color w:val="000000" w:themeColor="text1"/>
          <w:sz w:val="26"/>
          <w:szCs w:val="26"/>
          <w:lang w:val="uk-UA" w:eastAsia="uk-UA"/>
        </w:rPr>
        <w:t xml:space="preserve">                                                  </w:t>
      </w:r>
      <w:r w:rsidR="00607970" w:rsidRPr="00892B50">
        <w:rPr>
          <w:noProof/>
          <w:sz w:val="26"/>
          <w:szCs w:val="26"/>
        </w:rPr>
        <w:drawing>
          <wp:inline distT="0" distB="0" distL="0" distR="0">
            <wp:extent cx="1502731" cy="2085975"/>
            <wp:effectExtent l="19050" t="0" r="2219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10" cy="2090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846" w:rsidRDefault="005B7846" w:rsidP="00892B50">
      <w:pPr>
        <w:shd w:val="clear" w:color="auto" w:fill="FFFFFF"/>
        <w:spacing w:line="276" w:lineRule="auto"/>
        <w:ind w:firstLine="0"/>
        <w:jc w:val="left"/>
        <w:rPr>
          <w:color w:val="000000" w:themeColor="text1"/>
          <w:sz w:val="26"/>
          <w:szCs w:val="26"/>
          <w:lang w:val="uk-UA" w:eastAsia="uk-UA"/>
        </w:rPr>
      </w:pPr>
    </w:p>
    <w:p w:rsidR="000E638E" w:rsidRPr="00892B50" w:rsidRDefault="000E638E" w:rsidP="00892B50">
      <w:pPr>
        <w:shd w:val="clear" w:color="auto" w:fill="FFFFFF"/>
        <w:spacing w:line="276" w:lineRule="auto"/>
        <w:ind w:firstLine="0"/>
        <w:jc w:val="left"/>
        <w:rPr>
          <w:color w:val="000000" w:themeColor="text1"/>
          <w:sz w:val="26"/>
          <w:szCs w:val="26"/>
          <w:lang w:val="uk-UA" w:eastAsia="uk-UA"/>
        </w:rPr>
      </w:pPr>
    </w:p>
    <w:p w:rsidR="00607970" w:rsidRPr="00892B50" w:rsidRDefault="00DB11B5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- логическое умножение (коньюнкция)</w:t>
      </w:r>
      <w:r w:rsidR="00607970" w:rsidRPr="00892B50">
        <w:rPr>
          <w:color w:val="000000" w:themeColor="text1"/>
          <w:sz w:val="26"/>
          <w:szCs w:val="26"/>
          <w:lang w:val="uk-UA" w:eastAsia="uk-UA"/>
        </w:rPr>
        <w:t xml:space="preserve">               - функция Пирса </w:t>
      </w:r>
    </w:p>
    <w:p w:rsidR="00A430B9" w:rsidRPr="00892B50" w:rsidRDefault="00A430B9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</w:p>
    <w:p w:rsidR="00DB11B5" w:rsidRPr="00892B50" w:rsidRDefault="00B2067D" w:rsidP="00892B50">
      <w:pPr>
        <w:shd w:val="clear" w:color="auto" w:fill="FFFFFF"/>
        <w:spacing w:line="276" w:lineRule="auto"/>
        <w:ind w:firstLine="567"/>
        <w:jc w:val="left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noProof/>
          <w:sz w:val="26"/>
          <w:szCs w:val="26"/>
        </w:rPr>
        <w:drawing>
          <wp:inline distT="0" distB="0" distL="0" distR="0">
            <wp:extent cx="1417895" cy="1945053"/>
            <wp:effectExtent l="19050" t="0" r="0" b="0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581" cy="195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970" w:rsidRPr="00892B50">
        <w:rPr>
          <w:color w:val="000000" w:themeColor="text1"/>
          <w:sz w:val="26"/>
          <w:szCs w:val="26"/>
          <w:lang w:val="uk-UA" w:eastAsia="uk-UA"/>
        </w:rPr>
        <w:t xml:space="preserve">                                                  </w:t>
      </w:r>
      <w:bookmarkStart w:id="0" w:name="_GoBack"/>
      <w:r w:rsidR="00607970" w:rsidRPr="00892B50">
        <w:rPr>
          <w:noProof/>
          <w:sz w:val="26"/>
          <w:szCs w:val="26"/>
        </w:rPr>
        <w:drawing>
          <wp:inline distT="0" distB="0" distL="0" distR="0">
            <wp:extent cx="1401845" cy="1935421"/>
            <wp:effectExtent l="19050" t="0" r="7855" b="0"/>
            <wp:docPr id="2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953" cy="195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607970" w:rsidRDefault="00607970" w:rsidP="00892B50">
      <w:pPr>
        <w:shd w:val="clear" w:color="auto" w:fill="FFFFFF"/>
        <w:spacing w:line="276" w:lineRule="auto"/>
        <w:ind w:firstLine="0"/>
        <w:rPr>
          <w:color w:val="000000" w:themeColor="text1"/>
          <w:sz w:val="26"/>
          <w:szCs w:val="26"/>
          <w:lang w:val="uk-UA" w:eastAsia="uk-UA"/>
        </w:rPr>
      </w:pPr>
    </w:p>
    <w:p w:rsidR="00892B50" w:rsidRDefault="00892B50" w:rsidP="00892B50">
      <w:pPr>
        <w:shd w:val="clear" w:color="auto" w:fill="FFFFFF"/>
        <w:spacing w:line="276" w:lineRule="auto"/>
        <w:ind w:firstLine="0"/>
        <w:rPr>
          <w:color w:val="000000" w:themeColor="text1"/>
          <w:sz w:val="26"/>
          <w:szCs w:val="26"/>
          <w:lang w:val="uk-UA" w:eastAsia="uk-UA"/>
        </w:rPr>
      </w:pPr>
    </w:p>
    <w:p w:rsidR="00892B50" w:rsidRDefault="00892B50" w:rsidP="00892B50">
      <w:pPr>
        <w:shd w:val="clear" w:color="auto" w:fill="FFFFFF"/>
        <w:spacing w:line="276" w:lineRule="auto"/>
        <w:ind w:firstLine="0"/>
        <w:rPr>
          <w:color w:val="000000" w:themeColor="text1"/>
          <w:sz w:val="26"/>
          <w:szCs w:val="26"/>
          <w:lang w:val="uk-UA" w:eastAsia="uk-UA"/>
        </w:rPr>
      </w:pPr>
    </w:p>
    <w:p w:rsidR="00892B50" w:rsidRPr="00892B50" w:rsidRDefault="00892B50" w:rsidP="00892B50">
      <w:pPr>
        <w:shd w:val="clear" w:color="auto" w:fill="FFFFFF"/>
        <w:spacing w:line="276" w:lineRule="auto"/>
        <w:ind w:firstLine="0"/>
        <w:rPr>
          <w:color w:val="000000" w:themeColor="text1"/>
          <w:sz w:val="26"/>
          <w:szCs w:val="26"/>
          <w:lang w:val="uk-UA" w:eastAsia="uk-UA"/>
        </w:rPr>
      </w:pPr>
    </w:p>
    <w:p w:rsidR="00B2067D" w:rsidRPr="00892B50" w:rsidRDefault="00607970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shd w:val="clear" w:color="auto" w:fill="FFFFFF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 xml:space="preserve">- функция Шеффера                                                    </w:t>
      </w:r>
      <w:r w:rsidRPr="00892B50">
        <w:rPr>
          <w:color w:val="000000" w:themeColor="text1"/>
          <w:sz w:val="26"/>
          <w:szCs w:val="26"/>
          <w:shd w:val="clear" w:color="auto" w:fill="FFFFFF"/>
        </w:rPr>
        <w:t>-сложение по модулю 2</w:t>
      </w:r>
    </w:p>
    <w:p w:rsidR="00A430B9" w:rsidRPr="00892B50" w:rsidRDefault="00A430B9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</w:p>
    <w:p w:rsidR="00B2067D" w:rsidRPr="00892B50" w:rsidRDefault="00B2067D" w:rsidP="00892B50">
      <w:pPr>
        <w:shd w:val="clear" w:color="auto" w:fill="FFFFFF"/>
        <w:spacing w:line="276" w:lineRule="auto"/>
        <w:ind w:firstLine="567"/>
        <w:rPr>
          <w:color w:val="444444"/>
          <w:sz w:val="26"/>
          <w:szCs w:val="26"/>
          <w:lang w:val="uk-UA" w:eastAsia="uk-UA"/>
        </w:rPr>
      </w:pPr>
      <w:r w:rsidRPr="00892B50">
        <w:rPr>
          <w:noProof/>
          <w:sz w:val="26"/>
          <w:szCs w:val="26"/>
        </w:rPr>
        <w:drawing>
          <wp:inline distT="0" distB="0" distL="0" distR="0">
            <wp:extent cx="1459230" cy="1991618"/>
            <wp:effectExtent l="19050" t="0" r="7620" b="0"/>
            <wp:docPr id="1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07" cy="199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7970" w:rsidRPr="00892B50">
        <w:rPr>
          <w:color w:val="444444"/>
          <w:sz w:val="26"/>
          <w:szCs w:val="26"/>
          <w:lang w:val="uk-UA" w:eastAsia="uk-UA"/>
        </w:rPr>
        <w:t xml:space="preserve">                                                      </w:t>
      </w:r>
      <w:r w:rsidR="00607970" w:rsidRPr="00892B50">
        <w:rPr>
          <w:noProof/>
          <w:sz w:val="26"/>
          <w:szCs w:val="26"/>
        </w:rPr>
        <w:drawing>
          <wp:inline distT="0" distB="0" distL="0" distR="0">
            <wp:extent cx="1583131" cy="2038350"/>
            <wp:effectExtent l="19050" t="0" r="0" b="0"/>
            <wp:docPr id="2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087" cy="2044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970" w:rsidRPr="00892B50" w:rsidRDefault="00607970" w:rsidP="00892B50">
      <w:pPr>
        <w:shd w:val="clear" w:color="auto" w:fill="FFFFFF"/>
        <w:spacing w:line="276" w:lineRule="auto"/>
        <w:ind w:firstLine="567"/>
        <w:jc w:val="center"/>
        <w:rPr>
          <w:color w:val="444444"/>
          <w:sz w:val="26"/>
          <w:szCs w:val="26"/>
          <w:lang w:val="en-US" w:eastAsia="uk-UA"/>
        </w:rPr>
      </w:pPr>
    </w:p>
    <w:p w:rsidR="000E638E" w:rsidRDefault="000E638E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</w:p>
    <w:p w:rsidR="00607970" w:rsidRPr="00892B50" w:rsidRDefault="00607970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-эквивалентность</w:t>
      </w:r>
    </w:p>
    <w:p w:rsidR="00A430B9" w:rsidRPr="00892B50" w:rsidRDefault="00A430B9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</w:p>
    <w:p w:rsidR="00A430B9" w:rsidRPr="00892B50" w:rsidRDefault="00607970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noProof/>
          <w:sz w:val="26"/>
          <w:szCs w:val="26"/>
        </w:rPr>
        <w:drawing>
          <wp:inline distT="0" distB="0" distL="0" distR="0">
            <wp:extent cx="1618870" cy="2238989"/>
            <wp:effectExtent l="19050" t="0" r="380" b="0"/>
            <wp:docPr id="2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327" cy="2245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828" w:rsidRDefault="00670828">
      <w:pPr>
        <w:spacing w:line="240" w:lineRule="auto"/>
        <w:ind w:firstLine="0"/>
        <w:jc w:val="left"/>
        <w:rPr>
          <w:b/>
          <w:bCs/>
          <w:i/>
          <w:sz w:val="26"/>
          <w:szCs w:val="26"/>
          <w:lang w:val="en-US"/>
        </w:rPr>
      </w:pPr>
      <w:r>
        <w:rPr>
          <w:b/>
          <w:bCs/>
          <w:i/>
          <w:sz w:val="26"/>
          <w:szCs w:val="26"/>
          <w:lang w:val="en-US"/>
        </w:rPr>
        <w:br w:type="page"/>
      </w:r>
    </w:p>
    <w:p w:rsidR="00607970" w:rsidRPr="00892B50" w:rsidRDefault="00607970" w:rsidP="00892B50">
      <w:pPr>
        <w:shd w:val="clear" w:color="auto" w:fill="FFFFFF"/>
        <w:spacing w:line="276" w:lineRule="auto"/>
        <w:ind w:firstLine="567"/>
        <w:jc w:val="center"/>
        <w:rPr>
          <w:b/>
          <w:bCs/>
          <w:i/>
          <w:sz w:val="26"/>
          <w:szCs w:val="26"/>
        </w:rPr>
      </w:pPr>
      <w:r w:rsidRPr="00892B50">
        <w:rPr>
          <w:b/>
          <w:bCs/>
          <w:i/>
          <w:sz w:val="26"/>
          <w:szCs w:val="26"/>
        </w:rPr>
        <w:lastRenderedPageBreak/>
        <w:t xml:space="preserve">Пример проведения </w:t>
      </w:r>
      <w:r w:rsidR="00892712" w:rsidRPr="00892B50">
        <w:rPr>
          <w:b/>
          <w:i/>
          <w:sz w:val="26"/>
          <w:szCs w:val="26"/>
          <w:lang w:val="uk-UA"/>
        </w:rPr>
        <w:t>м</w:t>
      </w:r>
      <w:r w:rsidR="00892712" w:rsidRPr="00892B50">
        <w:rPr>
          <w:b/>
          <w:i/>
          <w:sz w:val="26"/>
          <w:szCs w:val="26"/>
        </w:rPr>
        <w:t>инимизаци</w:t>
      </w:r>
      <w:r w:rsidR="00892712" w:rsidRPr="00892B50">
        <w:rPr>
          <w:b/>
          <w:i/>
          <w:sz w:val="26"/>
          <w:szCs w:val="26"/>
          <w:lang w:val="uk-UA"/>
        </w:rPr>
        <w:t>и</w:t>
      </w:r>
      <w:r w:rsidR="00892712" w:rsidRPr="00892B50">
        <w:rPr>
          <w:b/>
          <w:i/>
          <w:sz w:val="26"/>
          <w:szCs w:val="26"/>
        </w:rPr>
        <w:t xml:space="preserve"> логической функции</w:t>
      </w:r>
    </w:p>
    <w:p w:rsidR="0025190F" w:rsidRDefault="0025190F" w:rsidP="00892B50">
      <w:pPr>
        <w:shd w:val="clear" w:color="auto" w:fill="FFFFFF"/>
        <w:spacing w:line="276" w:lineRule="auto"/>
        <w:ind w:firstLine="567"/>
        <w:rPr>
          <w:sz w:val="26"/>
          <w:szCs w:val="26"/>
        </w:rPr>
      </w:pPr>
      <w:r w:rsidRPr="00892B50">
        <w:rPr>
          <w:sz w:val="26"/>
          <w:szCs w:val="26"/>
        </w:rPr>
        <w:t>Составить результирующее уравнение (СДНФ) схемы для 4-х переменных</w:t>
      </w:r>
    </w:p>
    <w:p w:rsidR="00670828" w:rsidRPr="00892B50" w:rsidRDefault="00670828" w:rsidP="00670828">
      <w:pPr>
        <w:pStyle w:val="aff4"/>
      </w:pPr>
    </w:p>
    <w:p w:rsidR="00DB11B5" w:rsidRDefault="003332D8" w:rsidP="00892B50">
      <w:pPr>
        <w:shd w:val="clear" w:color="auto" w:fill="FFFFFF"/>
        <w:spacing w:line="276" w:lineRule="auto"/>
        <w:ind w:firstLine="567"/>
        <w:jc w:val="center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3524250" cy="2690892"/>
            <wp:effectExtent l="0" t="0" r="0" b="0"/>
            <wp:docPr id="28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543" cy="269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D9" w:rsidRPr="00892B50" w:rsidRDefault="00C73FD9" w:rsidP="00C73FD9">
      <w:pPr>
        <w:pStyle w:val="aff4"/>
        <w:rPr>
          <w:lang w:val="uk-UA" w:eastAsia="uk-UA"/>
        </w:rPr>
      </w:pPr>
    </w:p>
    <w:p w:rsidR="003332D8" w:rsidRPr="00892B50" w:rsidRDefault="003332D8" w:rsidP="00892B50">
      <w:pPr>
        <w:shd w:val="clear" w:color="auto" w:fill="FFFFFF"/>
        <w:spacing w:line="276" w:lineRule="auto"/>
        <w:ind w:firstLine="567"/>
        <w:jc w:val="center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val="uk-UA" w:eastAsia="uk-UA"/>
        </w:rPr>
        <w:t>Рис.1 Пример схемы для синтеза</w:t>
      </w:r>
    </w:p>
    <w:p w:rsidR="00483F96" w:rsidRDefault="00483F96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eastAsia="uk-UA"/>
        </w:rPr>
      </w:pPr>
    </w:p>
    <w:p w:rsidR="000C2DB0" w:rsidRPr="00F70AFF" w:rsidRDefault="00022E3D" w:rsidP="00C73FD9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vertAlign w:val="subscript"/>
          <w:lang w:eastAsia="uk-UA"/>
        </w:rPr>
      </w:pPr>
      <w:r w:rsidRPr="00892B50">
        <w:rPr>
          <w:color w:val="000000" w:themeColor="text1"/>
          <w:sz w:val="26"/>
          <w:szCs w:val="26"/>
          <w:lang w:val="en-US" w:eastAsia="uk-UA"/>
        </w:rPr>
        <w:t>y</w:t>
      </w:r>
      <w:r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Pr="00F70AFF">
        <w:rPr>
          <w:color w:val="000000" w:themeColor="text1"/>
          <w:sz w:val="26"/>
          <w:szCs w:val="26"/>
          <w:lang w:eastAsia="uk-UA"/>
        </w:rPr>
        <w:t>=</w:t>
      </w:r>
      <w:r w:rsidRPr="00892B50">
        <w:rPr>
          <w:color w:val="000000" w:themeColor="text1"/>
          <w:sz w:val="26"/>
          <w:szCs w:val="26"/>
          <w:lang w:val="en-US" w:eastAsia="uk-UA"/>
        </w:rPr>
        <w:t>f</w:t>
      </w:r>
      <w:r w:rsidRPr="00F70AFF">
        <w:rPr>
          <w:color w:val="000000" w:themeColor="text1"/>
          <w:sz w:val="26"/>
          <w:szCs w:val="26"/>
          <w:lang w:eastAsia="uk-UA"/>
        </w:rPr>
        <w:t>(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Pr="00F70AFF">
        <w:rPr>
          <w:color w:val="000000" w:themeColor="text1"/>
          <w:sz w:val="26"/>
          <w:szCs w:val="26"/>
          <w:lang w:eastAsia="uk-UA"/>
        </w:rPr>
        <w:t>,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Pr="00F70AFF">
        <w:rPr>
          <w:color w:val="000000" w:themeColor="text1"/>
          <w:sz w:val="26"/>
          <w:szCs w:val="26"/>
          <w:lang w:eastAsia="uk-UA"/>
        </w:rPr>
        <w:t>,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Pr="00F70AFF">
        <w:rPr>
          <w:color w:val="000000" w:themeColor="text1"/>
          <w:sz w:val="26"/>
          <w:szCs w:val="26"/>
          <w:lang w:eastAsia="uk-UA"/>
        </w:rPr>
        <w:t>,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Pr="00F70AFF">
        <w:rPr>
          <w:color w:val="000000" w:themeColor="text1"/>
          <w:sz w:val="26"/>
          <w:szCs w:val="26"/>
          <w:lang w:eastAsia="uk-UA"/>
        </w:rPr>
        <w:t xml:space="preserve">) = 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="003B5524" w:rsidRPr="00F70AFF">
        <w:rPr>
          <w:color w:val="000000" w:themeColor="text1"/>
          <w:sz w:val="26"/>
          <w:szCs w:val="26"/>
          <w:lang w:eastAsia="uk-UA"/>
        </w:rPr>
        <w:t xml:space="preserve">+ 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="003B5524" w:rsidRPr="00F70AFF">
        <w:rPr>
          <w:color w:val="000000" w:themeColor="text1"/>
          <w:sz w:val="26"/>
          <w:szCs w:val="26"/>
          <w:lang w:eastAsia="uk-UA"/>
        </w:rPr>
        <w:t>+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="003B5524" w:rsidRPr="00F70AFF">
        <w:rPr>
          <w:color w:val="000000" w:themeColor="text1"/>
          <w:sz w:val="26"/>
          <w:szCs w:val="26"/>
          <w:lang w:eastAsia="uk-UA"/>
        </w:rPr>
        <w:t xml:space="preserve">+ 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="003B5524" w:rsidRPr="00F70AFF">
        <w:rPr>
          <w:color w:val="000000" w:themeColor="text1"/>
          <w:sz w:val="26"/>
          <w:szCs w:val="26"/>
          <w:lang w:eastAsia="uk-UA"/>
        </w:rPr>
        <w:t xml:space="preserve">+ 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  <w:r w:rsidR="003B5524" w:rsidRPr="00F70AFF">
        <w:rPr>
          <w:color w:val="000000" w:themeColor="text1"/>
          <w:sz w:val="26"/>
          <w:szCs w:val="26"/>
          <w:lang w:eastAsia="uk-UA"/>
        </w:rPr>
        <w:t xml:space="preserve">+ 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3</w:t>
      </w:r>
      <w:r w:rsidR="003B5524" w:rsidRPr="00892B50">
        <w:rPr>
          <w:color w:val="000000" w:themeColor="text1"/>
          <w:sz w:val="26"/>
          <w:szCs w:val="26"/>
          <w:lang w:val="en-US" w:eastAsia="uk-UA"/>
        </w:rPr>
        <w:t>x</w:t>
      </w:r>
      <w:r w:rsidR="003B5524" w:rsidRPr="00F70AFF">
        <w:rPr>
          <w:color w:val="000000" w:themeColor="text1"/>
          <w:sz w:val="26"/>
          <w:szCs w:val="26"/>
          <w:vertAlign w:val="subscript"/>
          <w:lang w:eastAsia="uk-UA"/>
        </w:rPr>
        <w:t>4</w:t>
      </w:r>
    </w:p>
    <w:p w:rsidR="00C73FD9" w:rsidRPr="00F70AFF" w:rsidRDefault="00C73FD9" w:rsidP="00C73FD9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vertAlign w:val="subscript"/>
          <w:lang w:eastAsia="uk-UA"/>
        </w:rPr>
      </w:pPr>
    </w:p>
    <w:tbl>
      <w:tblPr>
        <w:tblStyle w:val="af"/>
        <w:tblpPr w:leftFromText="180" w:rightFromText="180" w:vertAnchor="text" w:horzAnchor="margin" w:tblpXSpec="center" w:tblpY="76"/>
        <w:tblOverlap w:val="never"/>
        <w:tblW w:w="0" w:type="auto"/>
        <w:tblLook w:val="04A0" w:firstRow="1" w:lastRow="0" w:firstColumn="1" w:lastColumn="0" w:noHBand="0" w:noVBand="1"/>
      </w:tblPr>
      <w:tblGrid>
        <w:gridCol w:w="992"/>
        <w:gridCol w:w="851"/>
        <w:gridCol w:w="850"/>
        <w:gridCol w:w="851"/>
      </w:tblGrid>
      <w:tr w:rsidR="000C2DB0" w:rsidRPr="00892B50" w:rsidTr="00AC36A0">
        <w:tc>
          <w:tcPr>
            <w:tcW w:w="992" w:type="dxa"/>
          </w:tcPr>
          <w:p w:rsidR="000C2DB0" w:rsidRPr="00F70AFF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eastAsia="uk-UA"/>
              </w:rPr>
            </w:pPr>
          </w:p>
        </w:tc>
        <w:tc>
          <w:tcPr>
            <w:tcW w:w="851" w:type="dxa"/>
          </w:tcPr>
          <w:p w:rsidR="000C2DB0" w:rsidRPr="00F70AFF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eastAsia="uk-UA"/>
              </w:rPr>
            </w:pPr>
          </w:p>
        </w:tc>
        <w:tc>
          <w:tcPr>
            <w:tcW w:w="850" w:type="dxa"/>
          </w:tcPr>
          <w:p w:rsidR="000C2DB0" w:rsidRPr="00F70AFF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eastAsia="uk-UA"/>
              </w:rPr>
            </w:pPr>
          </w:p>
        </w:tc>
        <w:tc>
          <w:tcPr>
            <w:tcW w:w="851" w:type="dxa"/>
          </w:tcPr>
          <w:p w:rsidR="000C2DB0" w:rsidRPr="00F70AFF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eastAsia="uk-UA"/>
              </w:rPr>
            </w:pPr>
          </w:p>
        </w:tc>
      </w:tr>
      <w:tr w:rsidR="000C2DB0" w:rsidRPr="00892B50" w:rsidTr="00AC36A0">
        <w:tc>
          <w:tcPr>
            <w:tcW w:w="992" w:type="dxa"/>
          </w:tcPr>
          <w:p w:rsidR="000C2DB0" w:rsidRPr="00F70AFF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eastAsia="uk-UA"/>
              </w:rPr>
            </w:pPr>
          </w:p>
        </w:tc>
        <w:tc>
          <w:tcPr>
            <w:tcW w:w="851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  <w:tc>
          <w:tcPr>
            <w:tcW w:w="850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  <w:tc>
          <w:tcPr>
            <w:tcW w:w="851" w:type="dxa"/>
          </w:tcPr>
          <w:p w:rsidR="000C2DB0" w:rsidRPr="00892B50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</w:p>
        </w:tc>
      </w:tr>
      <w:tr w:rsidR="000C2DB0" w:rsidRPr="00892B50" w:rsidTr="00AC36A0">
        <w:tc>
          <w:tcPr>
            <w:tcW w:w="992" w:type="dxa"/>
          </w:tcPr>
          <w:p w:rsidR="000C2DB0" w:rsidRPr="00892B50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</w:p>
        </w:tc>
        <w:tc>
          <w:tcPr>
            <w:tcW w:w="851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  <w:tc>
          <w:tcPr>
            <w:tcW w:w="850" w:type="dxa"/>
          </w:tcPr>
          <w:p w:rsidR="000C2DB0" w:rsidRPr="00892B50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</w:p>
        </w:tc>
        <w:tc>
          <w:tcPr>
            <w:tcW w:w="851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</w:tr>
      <w:tr w:rsidR="000C2DB0" w:rsidRPr="00892B50" w:rsidTr="00AC36A0">
        <w:tc>
          <w:tcPr>
            <w:tcW w:w="992" w:type="dxa"/>
          </w:tcPr>
          <w:p w:rsidR="000C2DB0" w:rsidRPr="00892B50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</w:p>
        </w:tc>
        <w:tc>
          <w:tcPr>
            <w:tcW w:w="851" w:type="dxa"/>
          </w:tcPr>
          <w:p w:rsidR="000C2DB0" w:rsidRPr="00892B50" w:rsidRDefault="000C2DB0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</w:p>
        </w:tc>
        <w:tc>
          <w:tcPr>
            <w:tcW w:w="850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  <w:tc>
          <w:tcPr>
            <w:tcW w:w="851" w:type="dxa"/>
          </w:tcPr>
          <w:p w:rsidR="000C2DB0" w:rsidRPr="00892B50" w:rsidRDefault="00D04282" w:rsidP="00AC36A0">
            <w:pPr>
              <w:spacing w:line="276" w:lineRule="auto"/>
              <w:ind w:firstLine="0"/>
              <w:jc w:val="center"/>
              <w:rPr>
                <w:color w:val="000000" w:themeColor="text1"/>
                <w:sz w:val="26"/>
                <w:szCs w:val="26"/>
                <w:lang w:val="en-US" w:eastAsia="uk-UA"/>
              </w:rPr>
            </w:pPr>
            <w:r w:rsidRPr="00892B50">
              <w:rPr>
                <w:color w:val="000000" w:themeColor="text1"/>
                <w:sz w:val="26"/>
                <w:szCs w:val="26"/>
                <w:lang w:val="en-US" w:eastAsia="uk-UA"/>
              </w:rPr>
              <w:t>1</w:t>
            </w:r>
          </w:p>
        </w:tc>
      </w:tr>
    </w:tbl>
    <w:p w:rsidR="00D04282" w:rsidRPr="00C73FD9" w:rsidRDefault="00E93534" w:rsidP="00C73FD9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eastAsia="uk-UA"/>
        </w:rPr>
      </w:pPr>
      <w:r w:rsidRPr="00892B50">
        <w:rPr>
          <w:color w:val="000000" w:themeColor="text1"/>
          <w:sz w:val="26"/>
          <w:szCs w:val="26"/>
          <w:lang w:val="en-US" w:eastAsia="uk-UA"/>
        </w:rPr>
        <w:br w:type="textWrapping" w:clear="all"/>
      </w:r>
    </w:p>
    <w:p w:rsidR="00D04282" w:rsidRPr="00C73FD9" w:rsidRDefault="00D04282" w:rsidP="00C73FD9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vertAlign w:val="subscript"/>
          <w:lang w:val="en-US" w:eastAsia="uk-UA"/>
        </w:rPr>
      </w:pPr>
      <w:r w:rsidRPr="00892B50">
        <w:rPr>
          <w:color w:val="000000" w:themeColor="text1"/>
          <w:sz w:val="26"/>
          <w:szCs w:val="26"/>
          <w:lang w:val="en-US" w:eastAsia="uk-UA"/>
        </w:rPr>
        <w:t>y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3</w:t>
      </w:r>
      <w:r w:rsidRPr="00892B50">
        <w:rPr>
          <w:color w:val="000000" w:themeColor="text1"/>
          <w:sz w:val="26"/>
          <w:szCs w:val="26"/>
          <w:lang w:val="en-US" w:eastAsia="uk-UA"/>
        </w:rPr>
        <w:t>=f(x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1</w:t>
      </w:r>
      <w:r w:rsidRPr="00892B50">
        <w:rPr>
          <w:color w:val="000000" w:themeColor="text1"/>
          <w:sz w:val="26"/>
          <w:szCs w:val="26"/>
          <w:lang w:val="en-US" w:eastAsia="uk-UA"/>
        </w:rPr>
        <w:t>,x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2</w:t>
      </w:r>
      <w:r w:rsidRPr="00892B50">
        <w:rPr>
          <w:color w:val="000000" w:themeColor="text1"/>
          <w:sz w:val="26"/>
          <w:szCs w:val="26"/>
          <w:lang w:val="en-US" w:eastAsia="uk-UA"/>
        </w:rPr>
        <w:t>,x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3</w:t>
      </w:r>
      <w:r w:rsidRPr="00892B50">
        <w:rPr>
          <w:color w:val="000000" w:themeColor="text1"/>
          <w:sz w:val="26"/>
          <w:szCs w:val="26"/>
          <w:lang w:val="en-US" w:eastAsia="uk-UA"/>
        </w:rPr>
        <w:t>,x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4</w:t>
      </w:r>
      <w:r w:rsidRPr="00892B50">
        <w:rPr>
          <w:color w:val="000000" w:themeColor="text1"/>
          <w:sz w:val="26"/>
          <w:szCs w:val="26"/>
          <w:lang w:val="en-US" w:eastAsia="uk-UA"/>
        </w:rPr>
        <w:t>) = 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2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3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4</w:t>
      </w:r>
      <w:r w:rsidRPr="00892B50">
        <w:rPr>
          <w:color w:val="000000" w:themeColor="text1"/>
          <w:sz w:val="26"/>
          <w:szCs w:val="26"/>
          <w:lang w:val="en-US" w:eastAsia="uk-UA"/>
        </w:rPr>
        <w:t>+ 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1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2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3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4</w:t>
      </w:r>
      <w:r w:rsidRPr="00892B50">
        <w:rPr>
          <w:color w:val="000000" w:themeColor="text1"/>
          <w:sz w:val="26"/>
          <w:szCs w:val="26"/>
          <w:lang w:val="en-US" w:eastAsia="uk-UA"/>
        </w:rPr>
        <w:t>+ 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1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2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4</w:t>
      </w:r>
      <w:r w:rsidRPr="00892B50">
        <w:rPr>
          <w:color w:val="000000" w:themeColor="text1"/>
          <w:sz w:val="26"/>
          <w:szCs w:val="26"/>
          <w:lang w:val="en-US" w:eastAsia="uk-UA"/>
        </w:rPr>
        <w:t>+ 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1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2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3</w:t>
      </w:r>
      <w:r w:rsidRPr="00892B50">
        <w:rPr>
          <w:color w:val="000000" w:themeColor="text1"/>
          <w:sz w:val="26"/>
          <w:szCs w:val="26"/>
          <w:lang w:val="en-US" w:eastAsia="uk-UA"/>
        </w:rPr>
        <w:t>x</w:t>
      </w:r>
      <w:r w:rsidRPr="00892B50">
        <w:rPr>
          <w:color w:val="000000" w:themeColor="text1"/>
          <w:sz w:val="26"/>
          <w:szCs w:val="26"/>
          <w:vertAlign w:val="subscript"/>
          <w:lang w:val="en-US" w:eastAsia="uk-UA"/>
        </w:rPr>
        <w:t>4</w:t>
      </w:r>
    </w:p>
    <w:p w:rsidR="0025190F" w:rsidRPr="00892B50" w:rsidRDefault="0025190F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en-US" w:eastAsia="uk-UA"/>
        </w:rPr>
      </w:pPr>
    </w:p>
    <w:p w:rsidR="005B7846" w:rsidRPr="00892B50" w:rsidRDefault="005B7846" w:rsidP="00892B50">
      <w:pPr>
        <w:shd w:val="clear" w:color="auto" w:fill="FFFFFF"/>
        <w:spacing w:line="276" w:lineRule="auto"/>
        <w:ind w:firstLine="567"/>
        <w:jc w:val="center"/>
        <w:rPr>
          <w:b/>
          <w:color w:val="000000" w:themeColor="text1"/>
          <w:sz w:val="26"/>
          <w:szCs w:val="26"/>
          <w:lang w:eastAsia="uk-UA"/>
        </w:rPr>
      </w:pPr>
      <w:r w:rsidRPr="00892B50">
        <w:rPr>
          <w:b/>
          <w:color w:val="000000" w:themeColor="text1"/>
          <w:sz w:val="26"/>
          <w:szCs w:val="26"/>
          <w:lang w:val="uk-UA" w:eastAsia="uk-UA"/>
        </w:rPr>
        <w:t>Ход работ</w:t>
      </w:r>
      <w:r w:rsidRPr="00892B50">
        <w:rPr>
          <w:b/>
          <w:color w:val="000000" w:themeColor="text1"/>
          <w:sz w:val="26"/>
          <w:szCs w:val="26"/>
          <w:lang w:eastAsia="uk-UA"/>
        </w:rPr>
        <w:t>ы</w:t>
      </w:r>
    </w:p>
    <w:p w:rsidR="005B7846" w:rsidRDefault="005B7846" w:rsidP="00892B50">
      <w:pPr>
        <w:shd w:val="clear" w:color="auto" w:fill="FFFFFF"/>
        <w:spacing w:line="276" w:lineRule="auto"/>
        <w:ind w:firstLine="567"/>
        <w:rPr>
          <w:color w:val="000000" w:themeColor="text1"/>
          <w:sz w:val="26"/>
          <w:szCs w:val="26"/>
          <w:lang w:val="uk-UA" w:eastAsia="uk-UA"/>
        </w:rPr>
      </w:pPr>
      <w:r w:rsidRPr="00892B50">
        <w:rPr>
          <w:color w:val="000000" w:themeColor="text1"/>
          <w:sz w:val="26"/>
          <w:szCs w:val="26"/>
          <w:lang w:eastAsia="uk-UA"/>
        </w:rPr>
        <w:t>Разсмотрим</w:t>
      </w:r>
      <w:r w:rsidR="00FF5827" w:rsidRPr="00892B50">
        <w:rPr>
          <w:color w:val="000000" w:themeColor="text1"/>
          <w:sz w:val="26"/>
          <w:szCs w:val="26"/>
          <w:lang w:eastAsia="uk-UA"/>
        </w:rPr>
        <w:t xml:space="preserve"> наглядную</w:t>
      </w:r>
      <w:r w:rsidRPr="00892B50">
        <w:rPr>
          <w:color w:val="000000" w:themeColor="text1"/>
          <w:sz w:val="26"/>
          <w:szCs w:val="26"/>
          <w:lang w:eastAsia="uk-UA"/>
        </w:rPr>
        <w:t xml:space="preserve"> схему </w:t>
      </w:r>
      <w:r w:rsidR="00FF5827" w:rsidRPr="00892B50">
        <w:rPr>
          <w:color w:val="000000" w:themeColor="text1"/>
          <w:sz w:val="26"/>
          <w:szCs w:val="26"/>
          <w:lang w:eastAsia="uk-UA"/>
        </w:rPr>
        <w:t>на рис. 2 на какой показано принцип действия данного устройсва. Здесь представлено два резервуара с водой Т</w:t>
      </w:r>
      <w:r w:rsidR="00FF5827" w:rsidRPr="00892B50">
        <w:rPr>
          <w:color w:val="000000" w:themeColor="text1"/>
          <w:sz w:val="26"/>
          <w:szCs w:val="26"/>
          <w:vertAlign w:val="subscript"/>
          <w:lang w:eastAsia="uk-UA"/>
        </w:rPr>
        <w:t>1</w:t>
      </w:r>
      <w:r w:rsidR="00022E3D" w:rsidRPr="00892B50">
        <w:rPr>
          <w:color w:val="000000" w:themeColor="text1"/>
          <w:sz w:val="26"/>
          <w:szCs w:val="26"/>
          <w:vertAlign w:val="subscript"/>
          <w:lang w:eastAsia="uk-UA"/>
        </w:rPr>
        <w:t xml:space="preserve"> </w:t>
      </w:r>
      <w:r w:rsidR="00FF5827" w:rsidRPr="00892B50">
        <w:rPr>
          <w:color w:val="000000" w:themeColor="text1"/>
          <w:sz w:val="26"/>
          <w:szCs w:val="26"/>
          <w:lang w:eastAsia="uk-UA"/>
        </w:rPr>
        <w:t>и Т</w:t>
      </w:r>
      <w:r w:rsidR="00FF5827" w:rsidRPr="00892B50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FF5827" w:rsidRPr="00892B50">
        <w:rPr>
          <w:color w:val="000000" w:themeColor="text1"/>
          <w:sz w:val="26"/>
          <w:szCs w:val="26"/>
          <w:lang w:eastAsia="uk-UA"/>
        </w:rPr>
        <w:t xml:space="preserve"> из которых </w:t>
      </w:r>
      <w:r w:rsidR="00245680" w:rsidRPr="00892B50">
        <w:rPr>
          <w:color w:val="000000" w:themeColor="text1"/>
          <w:sz w:val="26"/>
          <w:szCs w:val="26"/>
          <w:lang w:eastAsia="uk-UA"/>
        </w:rPr>
        <w:t xml:space="preserve">происходит </w:t>
      </w:r>
      <w:r w:rsidR="00245680" w:rsidRPr="00892B50">
        <w:rPr>
          <w:color w:val="000000" w:themeColor="text1"/>
          <w:sz w:val="26"/>
          <w:szCs w:val="26"/>
          <w:lang w:val="uk-UA" w:eastAsia="uk-UA"/>
        </w:rPr>
        <w:t>за</w:t>
      </w:r>
      <w:r w:rsidR="00FF5827" w:rsidRPr="00892B50">
        <w:rPr>
          <w:color w:val="000000" w:themeColor="text1"/>
          <w:sz w:val="26"/>
          <w:szCs w:val="26"/>
          <w:lang w:eastAsia="uk-UA"/>
        </w:rPr>
        <w:t>качка/выкачка воды с помощью моторов М</w:t>
      </w:r>
      <w:r w:rsidR="00FF5827" w:rsidRPr="00892B50">
        <w:rPr>
          <w:color w:val="000000" w:themeColor="text1"/>
          <w:sz w:val="26"/>
          <w:szCs w:val="26"/>
          <w:vertAlign w:val="subscript"/>
          <w:lang w:eastAsia="uk-UA"/>
        </w:rPr>
        <w:t xml:space="preserve">1 </w:t>
      </w:r>
      <w:r w:rsidR="00FF5827" w:rsidRPr="00892B50">
        <w:rPr>
          <w:color w:val="000000" w:themeColor="text1"/>
          <w:sz w:val="26"/>
          <w:szCs w:val="26"/>
          <w:lang w:eastAsia="uk-UA"/>
        </w:rPr>
        <w:t>и М</w:t>
      </w:r>
      <w:r w:rsidR="00FF5827" w:rsidRPr="00892B50">
        <w:rPr>
          <w:color w:val="000000" w:themeColor="text1"/>
          <w:sz w:val="26"/>
          <w:szCs w:val="26"/>
          <w:vertAlign w:val="subscript"/>
          <w:lang w:eastAsia="uk-UA"/>
        </w:rPr>
        <w:t>2</w:t>
      </w:r>
      <w:r w:rsidR="00FF5827" w:rsidRPr="00892B50">
        <w:rPr>
          <w:color w:val="000000" w:themeColor="text1"/>
          <w:sz w:val="26"/>
          <w:szCs w:val="26"/>
          <w:lang w:eastAsia="uk-UA"/>
        </w:rPr>
        <w:t xml:space="preserve">. А система </w:t>
      </w:r>
      <w:r w:rsidR="00FF5827" w:rsidRPr="00892B50">
        <w:rPr>
          <w:color w:val="000000" w:themeColor="text1"/>
          <w:sz w:val="26"/>
          <w:szCs w:val="26"/>
          <w:lang w:val="en-US" w:eastAsia="uk-UA"/>
        </w:rPr>
        <w:t>ULM</w:t>
      </w:r>
      <w:r w:rsidR="00FF5827" w:rsidRPr="00892B50">
        <w:rPr>
          <w:color w:val="000000" w:themeColor="text1"/>
          <w:sz w:val="26"/>
          <w:szCs w:val="26"/>
          <w:lang w:eastAsia="uk-UA"/>
        </w:rPr>
        <w:t xml:space="preserve"> </w:t>
      </w:r>
      <w:r w:rsidR="00FF5827" w:rsidRPr="00892B50">
        <w:rPr>
          <w:color w:val="000000" w:themeColor="text1"/>
          <w:sz w:val="26"/>
          <w:szCs w:val="26"/>
          <w:lang w:val="uk-UA" w:eastAsia="uk-UA"/>
        </w:rPr>
        <w:t>измеряет ра</w:t>
      </w:r>
      <w:r w:rsidR="00245680" w:rsidRPr="00892B50">
        <w:rPr>
          <w:color w:val="000000" w:themeColor="text1"/>
          <w:sz w:val="26"/>
          <w:szCs w:val="26"/>
          <w:lang w:val="uk-UA" w:eastAsia="uk-UA"/>
        </w:rPr>
        <w:t>з</w:t>
      </w:r>
      <w:r w:rsidR="00FF5827" w:rsidRPr="00892B50">
        <w:rPr>
          <w:color w:val="000000" w:themeColor="text1"/>
          <w:sz w:val="26"/>
          <w:szCs w:val="26"/>
          <w:lang w:val="uk-UA" w:eastAsia="uk-UA"/>
        </w:rPr>
        <w:t xml:space="preserve">стояние </w:t>
      </w:r>
      <w:r w:rsidR="00245680" w:rsidRPr="00892B50">
        <w:rPr>
          <w:color w:val="000000" w:themeColor="text1"/>
          <w:sz w:val="26"/>
          <w:szCs w:val="26"/>
          <w:lang w:val="uk-UA" w:eastAsia="uk-UA"/>
        </w:rPr>
        <w:t xml:space="preserve">к воде и отключает моторы при полном наполнении. </w:t>
      </w:r>
    </w:p>
    <w:p w:rsidR="003D2393" w:rsidRPr="00892B50" w:rsidRDefault="003D2393" w:rsidP="003D2393">
      <w:pPr>
        <w:pStyle w:val="aff4"/>
        <w:rPr>
          <w:lang w:eastAsia="uk-UA"/>
        </w:rPr>
      </w:pPr>
    </w:p>
    <w:p w:rsidR="003332D8" w:rsidRDefault="00F97E83" w:rsidP="00AC36A0">
      <w:pPr>
        <w:shd w:val="clear" w:color="auto" w:fill="FFFFFF"/>
        <w:spacing w:line="276" w:lineRule="auto"/>
        <w:ind w:firstLine="0"/>
        <w:jc w:val="center"/>
        <w:rPr>
          <w:color w:val="000000" w:themeColor="text1"/>
          <w:sz w:val="26"/>
          <w:szCs w:val="26"/>
          <w:lang w:eastAsia="uk-UA"/>
        </w:rPr>
      </w:pPr>
      <w:r w:rsidRPr="00892B50">
        <w:rPr>
          <w:noProof/>
          <w:color w:val="000000" w:themeColor="text1"/>
          <w:sz w:val="26"/>
          <w:szCs w:val="26"/>
        </w:rPr>
        <w:drawing>
          <wp:inline distT="0" distB="0" distL="0" distR="0">
            <wp:extent cx="3562350" cy="135263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93" cy="1356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93" w:rsidRDefault="003D2393" w:rsidP="003D2393">
      <w:pPr>
        <w:pStyle w:val="aff4"/>
        <w:rPr>
          <w:lang w:eastAsia="uk-UA"/>
        </w:rPr>
      </w:pPr>
    </w:p>
    <w:p w:rsidR="00DB11B5" w:rsidRPr="00892B50" w:rsidRDefault="00245680" w:rsidP="00892B50">
      <w:pPr>
        <w:pStyle w:val="Default"/>
        <w:tabs>
          <w:tab w:val="left" w:pos="2370"/>
          <w:tab w:val="left" w:pos="3540"/>
        </w:tabs>
        <w:spacing w:line="276" w:lineRule="auto"/>
        <w:rPr>
          <w:color w:val="auto"/>
          <w:sz w:val="26"/>
          <w:szCs w:val="26"/>
          <w:lang w:val="uk-UA" w:eastAsia="uk-UA"/>
        </w:rPr>
      </w:pPr>
      <w:r w:rsidRPr="00892B50">
        <w:rPr>
          <w:color w:val="auto"/>
          <w:sz w:val="26"/>
          <w:szCs w:val="26"/>
          <w:lang w:val="uk-UA" w:eastAsia="uk-UA"/>
        </w:rPr>
        <w:t>Рис. 2 Наглядная схема рабочего механизма</w:t>
      </w:r>
    </w:p>
    <w:p w:rsidR="00245680" w:rsidRPr="00892B50" w:rsidRDefault="00245680" w:rsidP="00892B50">
      <w:pPr>
        <w:pStyle w:val="Default"/>
        <w:tabs>
          <w:tab w:val="left" w:pos="2370"/>
          <w:tab w:val="left" w:pos="3540"/>
        </w:tabs>
        <w:spacing w:line="276" w:lineRule="auto"/>
        <w:ind w:firstLine="567"/>
        <w:jc w:val="both"/>
        <w:rPr>
          <w:color w:val="auto"/>
          <w:sz w:val="26"/>
          <w:szCs w:val="26"/>
          <w:lang w:val="uk-UA" w:eastAsia="uk-UA"/>
        </w:rPr>
      </w:pPr>
      <w:r w:rsidRPr="00892B50">
        <w:rPr>
          <w:color w:val="auto"/>
          <w:sz w:val="26"/>
          <w:szCs w:val="26"/>
          <w:lang w:val="uk-UA" w:eastAsia="uk-UA"/>
        </w:rPr>
        <w:lastRenderedPageBreak/>
        <w:t>На следующем рис. 3 представлена принципиальная схема разсматриваемого устройства.</w:t>
      </w:r>
    </w:p>
    <w:p w:rsidR="00AC36A0" w:rsidRDefault="00A430B9" w:rsidP="00AC36A0">
      <w:pPr>
        <w:pStyle w:val="Default"/>
        <w:tabs>
          <w:tab w:val="left" w:pos="2370"/>
          <w:tab w:val="left" w:pos="3540"/>
        </w:tabs>
        <w:spacing w:line="276" w:lineRule="auto"/>
        <w:ind w:firstLine="567"/>
        <w:jc w:val="both"/>
        <w:rPr>
          <w:color w:val="auto"/>
          <w:sz w:val="26"/>
          <w:szCs w:val="26"/>
          <w:lang w:eastAsia="uk-UA"/>
        </w:rPr>
      </w:pPr>
      <w:r w:rsidRPr="00892B50">
        <w:rPr>
          <w:color w:val="auto"/>
          <w:sz w:val="26"/>
          <w:szCs w:val="26"/>
          <w:lang w:eastAsia="uk-UA"/>
        </w:rPr>
        <w:t>Разрешение мотора М</w:t>
      </w:r>
      <w:r w:rsidRPr="00892B50">
        <w:rPr>
          <w:color w:val="auto"/>
          <w:sz w:val="26"/>
          <w:szCs w:val="26"/>
          <w:vertAlign w:val="subscript"/>
          <w:lang w:eastAsia="uk-UA"/>
        </w:rPr>
        <w:t>1</w:t>
      </w:r>
      <w:r w:rsidRPr="00892B50">
        <w:rPr>
          <w:color w:val="auto"/>
          <w:sz w:val="26"/>
          <w:szCs w:val="26"/>
          <w:lang w:eastAsia="uk-UA"/>
        </w:rPr>
        <w:t xml:space="preserve">, отвечающего за накачку воды, определяет сигнал </w:t>
      </w:r>
      <w:r w:rsidRPr="00892B50">
        <w:rPr>
          <w:color w:val="auto"/>
          <w:sz w:val="26"/>
          <w:szCs w:val="26"/>
          <w:lang w:val="en-US" w:eastAsia="uk-UA"/>
        </w:rPr>
        <w:t>En</w:t>
      </w:r>
      <w:r w:rsidRPr="00892B50">
        <w:rPr>
          <w:color w:val="auto"/>
          <w:sz w:val="26"/>
          <w:szCs w:val="26"/>
          <w:lang w:eastAsia="uk-UA"/>
        </w:rPr>
        <w:softHyphen/>
        <w:t>_</w:t>
      </w:r>
      <w:r w:rsidRPr="00892B50">
        <w:rPr>
          <w:color w:val="auto"/>
          <w:sz w:val="26"/>
          <w:szCs w:val="26"/>
          <w:lang w:val="en-US" w:eastAsia="uk-UA"/>
        </w:rPr>
        <w:t>M</w:t>
      </w:r>
      <w:r w:rsidRPr="00892B50">
        <w:rPr>
          <w:color w:val="auto"/>
          <w:sz w:val="26"/>
          <w:szCs w:val="26"/>
          <w:vertAlign w:val="subscript"/>
          <w:lang w:eastAsia="uk-UA"/>
        </w:rPr>
        <w:t>1</w:t>
      </w:r>
      <w:r w:rsidRPr="00892B50">
        <w:rPr>
          <w:color w:val="auto"/>
          <w:sz w:val="26"/>
          <w:szCs w:val="26"/>
          <w:lang w:eastAsia="uk-UA"/>
        </w:rPr>
        <w:t xml:space="preserve">, независимо от сигнала </w:t>
      </w:r>
      <w:r w:rsidRPr="00892B50">
        <w:rPr>
          <w:color w:val="auto"/>
          <w:sz w:val="26"/>
          <w:szCs w:val="26"/>
          <w:lang w:val="en-US" w:eastAsia="uk-UA"/>
        </w:rPr>
        <w:t>PWM</w:t>
      </w:r>
      <w:r w:rsidRPr="00892B50">
        <w:rPr>
          <w:color w:val="auto"/>
          <w:sz w:val="26"/>
          <w:szCs w:val="26"/>
          <w:lang w:eastAsia="uk-UA"/>
        </w:rPr>
        <w:t xml:space="preserve">. На выходе DD1_2 (выход 6) установлен </w:t>
      </w:r>
      <w:r w:rsidRPr="00892B50">
        <w:rPr>
          <w:color w:val="auto"/>
          <w:sz w:val="26"/>
          <w:szCs w:val="26"/>
          <w:lang w:val="en-US" w:eastAsia="uk-UA"/>
        </w:rPr>
        <w:t>VT</w:t>
      </w:r>
      <w:r w:rsidRPr="00892B50">
        <w:rPr>
          <w:color w:val="auto"/>
          <w:sz w:val="26"/>
          <w:szCs w:val="26"/>
          <w:lang w:eastAsia="uk-UA"/>
        </w:rPr>
        <w:t xml:space="preserve">5, блокирующий затвор </w:t>
      </w:r>
      <w:r w:rsidRPr="00892B50">
        <w:rPr>
          <w:color w:val="auto"/>
          <w:sz w:val="26"/>
          <w:szCs w:val="26"/>
          <w:lang w:val="en-US" w:eastAsia="uk-UA"/>
        </w:rPr>
        <w:t>VT</w:t>
      </w:r>
      <w:r w:rsidRPr="00892B50">
        <w:rPr>
          <w:color w:val="auto"/>
          <w:sz w:val="26"/>
          <w:szCs w:val="26"/>
          <w:lang w:eastAsia="uk-UA"/>
        </w:rPr>
        <w:t>6 на землю при включении М</w:t>
      </w:r>
      <w:r w:rsidRPr="00892B50">
        <w:rPr>
          <w:color w:val="auto"/>
          <w:sz w:val="26"/>
          <w:szCs w:val="26"/>
          <w:vertAlign w:val="subscript"/>
          <w:lang w:eastAsia="uk-UA"/>
        </w:rPr>
        <w:t>1</w:t>
      </w:r>
      <w:r w:rsidRPr="00892B50">
        <w:rPr>
          <w:color w:val="auto"/>
          <w:sz w:val="26"/>
          <w:szCs w:val="26"/>
          <w:lang w:eastAsia="uk-UA"/>
        </w:rPr>
        <w:t xml:space="preserve">. Когда датчик «сухой», на коллекторе </w:t>
      </w:r>
      <w:r w:rsidRPr="00892B50">
        <w:rPr>
          <w:color w:val="auto"/>
          <w:sz w:val="26"/>
          <w:szCs w:val="26"/>
          <w:lang w:val="en-US" w:eastAsia="uk-UA"/>
        </w:rPr>
        <w:t>VT</w:t>
      </w:r>
      <w:r w:rsidRPr="00892B50">
        <w:rPr>
          <w:color w:val="auto"/>
          <w:sz w:val="26"/>
          <w:szCs w:val="26"/>
          <w:lang w:eastAsia="uk-UA"/>
        </w:rPr>
        <w:t>1 низкий потенциал (закрыт)</w:t>
      </w:r>
    </w:p>
    <w:p w:rsidR="007E73FF" w:rsidRDefault="007E73FF" w:rsidP="00AC36A0">
      <w:pPr>
        <w:pStyle w:val="Default"/>
        <w:tabs>
          <w:tab w:val="left" w:pos="2370"/>
          <w:tab w:val="left" w:pos="3540"/>
        </w:tabs>
        <w:spacing w:line="276" w:lineRule="auto"/>
        <w:ind w:firstLine="567"/>
        <w:jc w:val="both"/>
        <w:rPr>
          <w:color w:val="auto"/>
          <w:sz w:val="26"/>
          <w:szCs w:val="26"/>
          <w:lang w:eastAsia="uk-UA"/>
        </w:rPr>
      </w:pPr>
    </w:p>
    <w:p w:rsidR="00B2067D" w:rsidRDefault="00A430B9" w:rsidP="00AC36A0">
      <w:pPr>
        <w:pStyle w:val="Default"/>
        <w:tabs>
          <w:tab w:val="left" w:pos="2370"/>
          <w:tab w:val="left" w:pos="3540"/>
        </w:tabs>
        <w:spacing w:line="276" w:lineRule="auto"/>
        <w:ind w:firstLine="567"/>
        <w:rPr>
          <w:color w:val="auto"/>
          <w:sz w:val="26"/>
          <w:szCs w:val="26"/>
          <w:lang w:eastAsia="uk-UA"/>
        </w:rPr>
      </w:pPr>
      <w:r w:rsidRPr="00892B50">
        <w:rPr>
          <w:color w:val="auto"/>
          <w:sz w:val="26"/>
          <w:szCs w:val="26"/>
          <w:lang w:eastAsia="uk-UA"/>
        </w:rPr>
        <w:t>.</w:t>
      </w:r>
      <w:r w:rsidR="00F97E83" w:rsidRPr="00892B50">
        <w:rPr>
          <w:noProof/>
          <w:color w:val="auto"/>
          <w:sz w:val="26"/>
          <w:szCs w:val="26"/>
        </w:rPr>
        <w:drawing>
          <wp:inline distT="0" distB="0" distL="0" distR="0">
            <wp:extent cx="5467350" cy="7079686"/>
            <wp:effectExtent l="0" t="0" r="0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763" cy="713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3FF" w:rsidRPr="00892B50" w:rsidRDefault="007E73FF" w:rsidP="007E73FF">
      <w:pPr>
        <w:pStyle w:val="aff4"/>
        <w:rPr>
          <w:lang w:val="uk-UA" w:eastAsia="uk-UA"/>
        </w:rPr>
      </w:pPr>
    </w:p>
    <w:p w:rsidR="00245680" w:rsidRPr="00892B50" w:rsidRDefault="00245680" w:rsidP="00892B50">
      <w:pPr>
        <w:pStyle w:val="Default"/>
        <w:tabs>
          <w:tab w:val="left" w:pos="2370"/>
          <w:tab w:val="left" w:pos="3540"/>
        </w:tabs>
        <w:spacing w:line="276" w:lineRule="auto"/>
        <w:rPr>
          <w:color w:val="auto"/>
          <w:sz w:val="26"/>
          <w:szCs w:val="26"/>
          <w:lang w:val="uk-UA" w:eastAsia="uk-UA"/>
        </w:rPr>
      </w:pPr>
      <w:r w:rsidRPr="00892B50">
        <w:rPr>
          <w:color w:val="auto"/>
          <w:sz w:val="26"/>
          <w:szCs w:val="26"/>
          <w:lang w:val="uk-UA" w:eastAsia="uk-UA"/>
        </w:rPr>
        <w:t>Рис. 3 Принципиальная схема</w:t>
      </w:r>
      <w:r w:rsidR="00022E3D" w:rsidRPr="00892B50">
        <w:rPr>
          <w:color w:val="auto"/>
          <w:sz w:val="26"/>
          <w:szCs w:val="26"/>
          <w:lang w:val="uk-UA" w:eastAsia="uk-UA"/>
        </w:rPr>
        <w:t xml:space="preserve"> устройства</w:t>
      </w:r>
    </w:p>
    <w:p w:rsidR="00F97E83" w:rsidRDefault="00F97E83" w:rsidP="00AC36A0">
      <w:pPr>
        <w:spacing w:line="276" w:lineRule="auto"/>
        <w:ind w:right="283" w:firstLine="0"/>
        <w:jc w:val="center"/>
        <w:rPr>
          <w:b/>
          <w:sz w:val="26"/>
          <w:szCs w:val="26"/>
        </w:rPr>
      </w:pPr>
      <w:r w:rsidRPr="00892B50">
        <w:rPr>
          <w:b/>
          <w:noProof/>
          <w:sz w:val="26"/>
          <w:szCs w:val="26"/>
        </w:rPr>
        <w:lastRenderedPageBreak/>
        <w:drawing>
          <wp:inline distT="0" distB="0" distL="0" distR="0">
            <wp:extent cx="5589270" cy="124309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26" cy="124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A0" w:rsidRPr="00892B50" w:rsidRDefault="00AC36A0" w:rsidP="00892B50">
      <w:pPr>
        <w:spacing w:line="276" w:lineRule="auto"/>
        <w:ind w:right="283" w:firstLine="0"/>
        <w:rPr>
          <w:b/>
          <w:sz w:val="26"/>
          <w:szCs w:val="26"/>
        </w:rPr>
      </w:pPr>
    </w:p>
    <w:p w:rsidR="00F97E83" w:rsidRPr="00892B50" w:rsidRDefault="00D04282" w:rsidP="00892B50">
      <w:pPr>
        <w:spacing w:line="276" w:lineRule="auto"/>
        <w:ind w:right="283" w:firstLine="0"/>
        <w:jc w:val="center"/>
        <w:rPr>
          <w:sz w:val="26"/>
          <w:szCs w:val="26"/>
        </w:rPr>
      </w:pPr>
      <w:r w:rsidRPr="00892B50">
        <w:rPr>
          <w:sz w:val="26"/>
          <w:szCs w:val="26"/>
          <w:lang w:val="uk-UA"/>
        </w:rPr>
        <w:t>Рис.4 Временная диаграма работ</w:t>
      </w:r>
      <w:r w:rsidRPr="00892B50">
        <w:rPr>
          <w:sz w:val="26"/>
          <w:szCs w:val="26"/>
        </w:rPr>
        <w:t>ы</w:t>
      </w:r>
    </w:p>
    <w:p w:rsidR="00A430B9" w:rsidRPr="00892B50" w:rsidRDefault="00A430B9" w:rsidP="00892B50">
      <w:pPr>
        <w:spacing w:line="276" w:lineRule="auto"/>
        <w:ind w:right="283" w:firstLine="0"/>
        <w:jc w:val="center"/>
        <w:rPr>
          <w:sz w:val="26"/>
          <w:szCs w:val="26"/>
        </w:rPr>
      </w:pPr>
    </w:p>
    <w:p w:rsidR="00F97E83" w:rsidRDefault="00F97E83" w:rsidP="00892B50">
      <w:pPr>
        <w:spacing w:line="276" w:lineRule="auto"/>
        <w:jc w:val="center"/>
        <w:rPr>
          <w:sz w:val="26"/>
          <w:szCs w:val="26"/>
        </w:rPr>
      </w:pPr>
      <w:r w:rsidRPr="00892B50">
        <w:rPr>
          <w:noProof/>
          <w:sz w:val="26"/>
          <w:szCs w:val="26"/>
        </w:rPr>
        <w:drawing>
          <wp:inline distT="0" distB="0" distL="0" distR="0">
            <wp:extent cx="1967105" cy="2703444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455" cy="2706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2B50">
        <w:rPr>
          <w:sz w:val="26"/>
          <w:szCs w:val="26"/>
        </w:rPr>
        <w:t xml:space="preserve">        </w:t>
      </w:r>
      <w:r w:rsidRPr="00892B50">
        <w:rPr>
          <w:noProof/>
          <w:sz w:val="26"/>
          <w:szCs w:val="26"/>
        </w:rPr>
        <w:drawing>
          <wp:inline distT="0" distB="0" distL="0" distR="0">
            <wp:extent cx="1960824" cy="2694811"/>
            <wp:effectExtent l="19050" t="0" r="1326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479" cy="270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6A0" w:rsidRPr="00892B50" w:rsidRDefault="00AC36A0" w:rsidP="00892B50">
      <w:pPr>
        <w:spacing w:line="276" w:lineRule="auto"/>
        <w:jc w:val="center"/>
        <w:rPr>
          <w:sz w:val="26"/>
          <w:szCs w:val="26"/>
        </w:rPr>
      </w:pPr>
    </w:p>
    <w:p w:rsidR="00A430B9" w:rsidRPr="00892B50" w:rsidRDefault="0025190F" w:rsidP="00892B50">
      <w:pPr>
        <w:spacing w:line="276" w:lineRule="auto"/>
        <w:jc w:val="center"/>
        <w:rPr>
          <w:sz w:val="26"/>
          <w:szCs w:val="26"/>
        </w:rPr>
      </w:pPr>
      <w:r w:rsidRPr="00892B50">
        <w:rPr>
          <w:sz w:val="26"/>
          <w:szCs w:val="26"/>
        </w:rPr>
        <w:t>Рис. 5 Регулировка сигнала PWM</w:t>
      </w:r>
    </w:p>
    <w:p w:rsidR="00F97E83" w:rsidRPr="00892B50" w:rsidRDefault="00F97E83" w:rsidP="00892B50">
      <w:pPr>
        <w:spacing w:line="276" w:lineRule="auto"/>
        <w:ind w:right="283" w:firstLine="0"/>
        <w:rPr>
          <w:b/>
          <w:sz w:val="26"/>
          <w:szCs w:val="26"/>
        </w:rPr>
      </w:pPr>
    </w:p>
    <w:p w:rsidR="00F97E83" w:rsidRDefault="00F97E83" w:rsidP="00892B50">
      <w:pPr>
        <w:spacing w:line="276" w:lineRule="auto"/>
        <w:ind w:right="283" w:firstLine="0"/>
        <w:rPr>
          <w:b/>
          <w:sz w:val="26"/>
          <w:szCs w:val="26"/>
        </w:rPr>
      </w:pPr>
    </w:p>
    <w:p w:rsidR="00AC36A0" w:rsidRPr="00892B50" w:rsidRDefault="00AC36A0" w:rsidP="00892B50">
      <w:pPr>
        <w:spacing w:line="276" w:lineRule="auto"/>
        <w:ind w:right="283" w:firstLine="0"/>
        <w:rPr>
          <w:b/>
          <w:sz w:val="26"/>
          <w:szCs w:val="26"/>
        </w:rPr>
      </w:pPr>
    </w:p>
    <w:p w:rsidR="00CE066C" w:rsidRPr="00892B50" w:rsidRDefault="004F011C" w:rsidP="00025485">
      <w:pPr>
        <w:spacing w:line="276" w:lineRule="auto"/>
        <w:ind w:right="283" w:firstLine="0"/>
        <w:rPr>
          <w:sz w:val="26"/>
          <w:szCs w:val="26"/>
        </w:rPr>
      </w:pPr>
      <w:r w:rsidRPr="00892B50">
        <w:rPr>
          <w:b/>
          <w:sz w:val="26"/>
          <w:szCs w:val="26"/>
          <w:lang w:val="uk-UA"/>
        </w:rPr>
        <w:t>Вывод</w:t>
      </w:r>
      <w:r w:rsidR="00A46576" w:rsidRPr="00892B50">
        <w:rPr>
          <w:b/>
          <w:sz w:val="26"/>
          <w:szCs w:val="26"/>
          <w:lang w:val="uk-UA"/>
        </w:rPr>
        <w:t>:</w:t>
      </w:r>
      <w:r w:rsidRPr="00892B50">
        <w:rPr>
          <w:sz w:val="26"/>
          <w:szCs w:val="26"/>
          <w:lang w:val="uk-UA"/>
        </w:rPr>
        <w:t xml:space="preserve"> </w:t>
      </w:r>
      <w:r w:rsidR="00CE066C" w:rsidRPr="00892B50">
        <w:rPr>
          <w:sz w:val="26"/>
          <w:szCs w:val="26"/>
        </w:rPr>
        <w:t>Анализ работы цифровых устройств и синтез логических цепей произ</w:t>
      </w:r>
      <w:r w:rsidR="00CE066C" w:rsidRPr="00892B50">
        <w:rPr>
          <w:sz w:val="26"/>
          <w:szCs w:val="26"/>
        </w:rPr>
        <w:softHyphen/>
        <w:t>водится на основе математического аппарата алгебры логики или «булевой» алгебры, оперирующей только двумя понятиями: истинным (логическая «1») и ложным (логический «0»). </w:t>
      </w:r>
    </w:p>
    <w:p w:rsidR="00892712" w:rsidRPr="00892B50" w:rsidRDefault="00892712" w:rsidP="00892B50">
      <w:pPr>
        <w:spacing w:line="276" w:lineRule="auto"/>
        <w:ind w:right="283" w:firstLine="567"/>
        <w:rPr>
          <w:sz w:val="26"/>
          <w:szCs w:val="26"/>
          <w:lang w:val="uk-UA"/>
        </w:rPr>
      </w:pPr>
      <w:r w:rsidRPr="00892B50">
        <w:rPr>
          <w:sz w:val="26"/>
          <w:szCs w:val="26"/>
        </w:rPr>
        <w:t>Основными функциями алгебры логики, с помощью которых можно осуществлять любые логические преобразования, являются логическое умножение (конъюнкция), логическое сложение (дизъюнкция) и логическое отрицание (инверсия).</w:t>
      </w:r>
    </w:p>
    <w:p w:rsidR="0025190F" w:rsidRPr="00892B50" w:rsidRDefault="00892712" w:rsidP="00892B50">
      <w:pPr>
        <w:spacing w:line="276" w:lineRule="auto"/>
        <w:ind w:right="283" w:firstLine="567"/>
        <w:rPr>
          <w:sz w:val="26"/>
          <w:szCs w:val="26"/>
          <w:lang w:val="uk-UA"/>
        </w:rPr>
      </w:pPr>
      <w:r w:rsidRPr="00892B50">
        <w:rPr>
          <w:sz w:val="26"/>
          <w:szCs w:val="26"/>
        </w:rPr>
        <w:t>Алгебра логики позволяет преобразовывать формулы, описывающие сложные логические зависимости, с целью их упрощения. Это помогает в конечном итоге определять оптимальную структуру того или иного цифрового автомата, реализующего любую сложную функцию. Под оптимальной структурой принято понимать такое построение автомата, при котором число входящих в его состав элементов минимально.</w:t>
      </w:r>
    </w:p>
    <w:p w:rsidR="00741600" w:rsidRPr="00892B50" w:rsidRDefault="00741600" w:rsidP="00892B50">
      <w:pPr>
        <w:pStyle w:val="af8"/>
        <w:spacing w:line="276" w:lineRule="auto"/>
        <w:ind w:left="284" w:right="283" w:firstLine="567"/>
        <w:jc w:val="both"/>
        <w:rPr>
          <w:rFonts w:ascii="Times New Roman" w:hAnsi="Times New Roman" w:cs="Times New Roman"/>
          <w:sz w:val="26"/>
          <w:szCs w:val="26"/>
          <w:lang w:val="ru-RU" w:eastAsia="uk-UA"/>
        </w:rPr>
      </w:pPr>
    </w:p>
    <w:p w:rsidR="00C80300" w:rsidRPr="00892B50" w:rsidRDefault="00C80300" w:rsidP="00892B50">
      <w:pPr>
        <w:pStyle w:val="af8"/>
        <w:spacing w:line="276" w:lineRule="auto"/>
        <w:ind w:right="283"/>
        <w:rPr>
          <w:rFonts w:ascii="Times New Roman" w:hAnsi="Times New Roman" w:cs="Times New Roman"/>
          <w:sz w:val="26"/>
          <w:szCs w:val="26"/>
          <w:lang w:val="ru-RU" w:eastAsia="uk-UA"/>
        </w:rPr>
      </w:pPr>
    </w:p>
    <w:sectPr w:rsidR="00C80300" w:rsidRPr="00892B50" w:rsidSect="00892B50">
      <w:headerReference w:type="default" r:id="rId23"/>
      <w:footerReference w:type="default" r:id="rId24"/>
      <w:pgSz w:w="11906" w:h="16838"/>
      <w:pgMar w:top="227" w:right="567" w:bottom="567" w:left="1134" w:header="56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2DA" w:rsidRDefault="009C02DA">
      <w:r>
        <w:separator/>
      </w:r>
    </w:p>
  </w:endnote>
  <w:endnote w:type="continuationSeparator" w:id="0">
    <w:p w:rsidR="009C02DA" w:rsidRDefault="009C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3A1F56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3A1F56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3A1F56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4F011C" w:rsidRDefault="00C54BAC" w:rsidP="0020737E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2C766A">
            <w:rPr>
              <w:sz w:val="40"/>
            </w:rPr>
            <w:t>.</w:t>
          </w:r>
          <w:r w:rsidR="0020737E">
            <w:rPr>
              <w:sz w:val="40"/>
              <w:lang w:val="en-US"/>
            </w:rPr>
            <w:t>151</w:t>
          </w:r>
          <w:r w:rsidR="002C766A">
            <w:rPr>
              <w:sz w:val="40"/>
            </w:rPr>
            <w:t>.</w:t>
          </w:r>
          <w:r w:rsidR="009A5DB7">
            <w:rPr>
              <w:sz w:val="40"/>
            </w:rPr>
            <w:t>3</w:t>
          </w:r>
          <w:r>
            <w:rPr>
              <w:sz w:val="40"/>
            </w:rPr>
            <w:t>341</w:t>
          </w:r>
          <w:r w:rsidR="007A7984">
            <w:rPr>
              <w:sz w:val="40"/>
              <w:lang w:val="uk-UA"/>
            </w:rPr>
            <w:t>.01</w:t>
          </w:r>
          <w:r w:rsidR="00907020">
            <w:rPr>
              <w:sz w:val="40"/>
              <w:lang w:val="uk-UA"/>
            </w:rPr>
            <w:t>.07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F70AFF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F70AFF" w:rsidRPr="0024722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F70AFF" w:rsidRPr="00F70AFF" w:rsidRDefault="00F70AFF" w:rsidP="00A430B9">
          <w:pPr>
            <w:tabs>
              <w:tab w:val="left" w:pos="3562"/>
            </w:tabs>
            <w:spacing w:line="276" w:lineRule="auto"/>
            <w:ind w:firstLine="18"/>
            <w:jc w:val="center"/>
            <w:rPr>
              <w:lang w:val="uk-UA"/>
            </w:rPr>
          </w:pPr>
          <w:r w:rsidRPr="00F70AFF">
            <w:rPr>
              <w:szCs w:val="28"/>
              <w:lang w:val="uk-UA"/>
            </w:rPr>
            <w:t xml:space="preserve"> </w:t>
          </w:r>
          <w:r>
            <w:rPr>
              <w:szCs w:val="28"/>
              <w:lang w:val="uk-UA"/>
            </w:rPr>
            <w:t>Ис</w:t>
          </w:r>
          <w:r w:rsidRPr="00F70AFF">
            <w:rPr>
              <w:szCs w:val="28"/>
              <w:lang w:val="uk-UA"/>
            </w:rPr>
            <w:t>следование л</w:t>
          </w:r>
          <w:r w:rsidRPr="00F70AFF">
            <w:t>огических элементов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F70AFF" w:rsidRPr="00F57988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F70AFF" w:rsidTr="00046773">
      <w:trPr>
        <w:cantSplit/>
        <w:trHeight w:val="256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F70AFF" w:rsidRPr="0024722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F70AFF" w:rsidRP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8"/>
              <w:szCs w:val="18"/>
              <w:lang w:val="uk-UA"/>
            </w:rPr>
          </w:pPr>
          <w:r w:rsidRPr="00F70AFF">
            <w:rPr>
              <w:sz w:val="18"/>
              <w:szCs w:val="18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F70AFF" w:rsidRPr="00B658D4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F70AFF" w:rsidRP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6" w:type="dxa"/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F70AFF" w:rsidRPr="002D1DF3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</w:tr>
    <w:tr w:rsidR="00F70AFF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Pr="0024722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P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8"/>
              <w:szCs w:val="18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</w:tcPr>
        <w:p w:rsidR="00F70AFF" w:rsidRDefault="00F70AFF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F70AFF" w:rsidTr="0022563D">
      <w:trPr>
        <w:cantSplit/>
        <w:trHeight w:val="255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Pr="0024722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F70AFF" w:rsidRP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8"/>
              <w:szCs w:val="18"/>
              <w:lang w:val="uk-UA"/>
            </w:rPr>
          </w:pPr>
          <w:r w:rsidRPr="00F70AFF">
            <w:rPr>
              <w:sz w:val="18"/>
              <w:szCs w:val="18"/>
              <w:lang w:val="uk-UA"/>
            </w:rPr>
            <w:t>Білай О. М.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F70AFF" w:rsidTr="00F70AFF">
      <w:trPr>
        <w:cantSplit/>
        <w:trHeight w:val="270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F70AFF" w:rsidRDefault="00F70AFF" w:rsidP="00F70AF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4F011C" w:rsidRDefault="00C54BAC" w:rsidP="0020737E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9A5DB7">
            <w:rPr>
              <w:sz w:val="40"/>
            </w:rPr>
            <w:t>.</w:t>
          </w:r>
          <w:r w:rsidR="009A18A4">
            <w:rPr>
              <w:sz w:val="40"/>
              <w:lang w:val="en-US"/>
            </w:rPr>
            <w:t>151</w:t>
          </w:r>
          <w:r w:rsidR="009A5DB7">
            <w:rPr>
              <w:sz w:val="40"/>
            </w:rPr>
            <w:t>.3</w:t>
          </w:r>
          <w:r>
            <w:rPr>
              <w:sz w:val="40"/>
            </w:rPr>
            <w:t>341</w:t>
          </w:r>
          <w:r w:rsidR="007A7984">
            <w:rPr>
              <w:sz w:val="40"/>
              <w:lang w:val="uk-UA"/>
            </w:rPr>
            <w:t>.01</w:t>
          </w:r>
          <w:r w:rsidR="00907020">
            <w:rPr>
              <w:sz w:val="40"/>
              <w:lang w:val="uk-UA"/>
            </w:rPr>
            <w:t>.07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3A1F56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3A1F56" w:rsidRPr="0028332D">
            <w:rPr>
              <w:sz w:val="28"/>
              <w:szCs w:val="28"/>
              <w:lang w:val="uk-UA"/>
            </w:rPr>
            <w:fldChar w:fldCharType="separate"/>
          </w:r>
          <w:r w:rsidR="00907020" w:rsidRPr="00907020">
            <w:rPr>
              <w:noProof/>
              <w:sz w:val="22"/>
              <w:szCs w:val="28"/>
              <w:lang w:val="uk-UA"/>
            </w:rPr>
            <w:t>6</w:t>
          </w:r>
          <w:r w:rsidR="003A1F56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2DA" w:rsidRDefault="009C02DA">
      <w:r>
        <w:separator/>
      </w:r>
    </w:p>
  </w:footnote>
  <w:footnote w:type="continuationSeparator" w:id="0">
    <w:p w:rsidR="009C02DA" w:rsidRDefault="009C02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6E7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4467B1"/>
    <w:multiLevelType w:val="multilevel"/>
    <w:tmpl w:val="820449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8BB23D1"/>
    <w:multiLevelType w:val="hybridMultilevel"/>
    <w:tmpl w:val="872E822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C47E3D"/>
    <w:multiLevelType w:val="hybridMultilevel"/>
    <w:tmpl w:val="3110A6BA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BC014DB"/>
    <w:multiLevelType w:val="hybridMultilevel"/>
    <w:tmpl w:val="A6882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33AD0"/>
    <w:multiLevelType w:val="hybridMultilevel"/>
    <w:tmpl w:val="054CB4D2"/>
    <w:lvl w:ilvl="0" w:tplc="0422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9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CB62DD"/>
    <w:multiLevelType w:val="hybridMultilevel"/>
    <w:tmpl w:val="49384790"/>
    <w:lvl w:ilvl="0" w:tplc="7022493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8D21B8B"/>
    <w:multiLevelType w:val="hybridMultilevel"/>
    <w:tmpl w:val="CF72BF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3" w15:restartNumberingAfterBreak="0">
    <w:nsid w:val="44FF3901"/>
    <w:multiLevelType w:val="hybridMultilevel"/>
    <w:tmpl w:val="8E9809D8"/>
    <w:lvl w:ilvl="0" w:tplc="940AC6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7F4243"/>
    <w:multiLevelType w:val="hybridMultilevel"/>
    <w:tmpl w:val="0158CCC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FB17253"/>
    <w:multiLevelType w:val="hybridMultilevel"/>
    <w:tmpl w:val="43104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B3230"/>
    <w:multiLevelType w:val="hybridMultilevel"/>
    <w:tmpl w:val="4D68E1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C1999"/>
    <w:multiLevelType w:val="hybridMultilevel"/>
    <w:tmpl w:val="76809E7C"/>
    <w:lvl w:ilvl="0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8" w15:restartNumberingAfterBreak="0">
    <w:nsid w:val="6C6B2052"/>
    <w:multiLevelType w:val="hybridMultilevel"/>
    <w:tmpl w:val="1EF2AC00"/>
    <w:lvl w:ilvl="0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9" w15:restartNumberingAfterBreak="0">
    <w:nsid w:val="6FD621BA"/>
    <w:multiLevelType w:val="hybridMultilevel"/>
    <w:tmpl w:val="9530EBB6"/>
    <w:lvl w:ilvl="0" w:tplc="D8BE99E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BEA1A5F"/>
    <w:multiLevelType w:val="hybridMultilevel"/>
    <w:tmpl w:val="B6F69A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E0F3B"/>
    <w:multiLevelType w:val="hybridMultilevel"/>
    <w:tmpl w:val="E39C630C"/>
    <w:lvl w:ilvl="0" w:tplc="400A104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A26408"/>
    <w:multiLevelType w:val="hybridMultilevel"/>
    <w:tmpl w:val="3280BB14"/>
    <w:lvl w:ilvl="0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0"/>
  </w:num>
  <w:num w:numId="7">
    <w:abstractNumId w:val="16"/>
  </w:num>
  <w:num w:numId="8">
    <w:abstractNumId w:val="21"/>
  </w:num>
  <w:num w:numId="9">
    <w:abstractNumId w:val="15"/>
  </w:num>
  <w:num w:numId="10">
    <w:abstractNumId w:val="11"/>
  </w:num>
  <w:num w:numId="11">
    <w:abstractNumId w:val="1"/>
  </w:num>
  <w:num w:numId="12">
    <w:abstractNumId w:val="7"/>
  </w:num>
  <w:num w:numId="13">
    <w:abstractNumId w:val="13"/>
  </w:num>
  <w:num w:numId="14">
    <w:abstractNumId w:val="4"/>
  </w:num>
  <w:num w:numId="15">
    <w:abstractNumId w:val="20"/>
  </w:num>
  <w:num w:numId="16">
    <w:abstractNumId w:val="14"/>
  </w:num>
  <w:num w:numId="17">
    <w:abstractNumId w:val="17"/>
  </w:num>
  <w:num w:numId="18">
    <w:abstractNumId w:val="18"/>
  </w:num>
  <w:num w:numId="19">
    <w:abstractNumId w:val="8"/>
  </w:num>
  <w:num w:numId="20">
    <w:abstractNumId w:val="22"/>
  </w:num>
  <w:num w:numId="21">
    <w:abstractNumId w:val="5"/>
  </w:num>
  <w:num w:numId="22">
    <w:abstractNumId w:val="19"/>
  </w:num>
  <w:num w:numId="2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22E3D"/>
    <w:rsid w:val="000249C8"/>
    <w:rsid w:val="00025485"/>
    <w:rsid w:val="00044CD2"/>
    <w:rsid w:val="00046773"/>
    <w:rsid w:val="000543FF"/>
    <w:rsid w:val="000566F1"/>
    <w:rsid w:val="00070CAF"/>
    <w:rsid w:val="00074238"/>
    <w:rsid w:val="00082617"/>
    <w:rsid w:val="00082ABC"/>
    <w:rsid w:val="00083D60"/>
    <w:rsid w:val="000852DC"/>
    <w:rsid w:val="000929BD"/>
    <w:rsid w:val="00093B1D"/>
    <w:rsid w:val="00095038"/>
    <w:rsid w:val="00095306"/>
    <w:rsid w:val="00096F42"/>
    <w:rsid w:val="000A2D6B"/>
    <w:rsid w:val="000A3FE4"/>
    <w:rsid w:val="000A40B2"/>
    <w:rsid w:val="000A535F"/>
    <w:rsid w:val="000A758F"/>
    <w:rsid w:val="000A772B"/>
    <w:rsid w:val="000B031C"/>
    <w:rsid w:val="000B2716"/>
    <w:rsid w:val="000B27E6"/>
    <w:rsid w:val="000B3D69"/>
    <w:rsid w:val="000B5251"/>
    <w:rsid w:val="000B6144"/>
    <w:rsid w:val="000B629E"/>
    <w:rsid w:val="000B788B"/>
    <w:rsid w:val="000C2DB0"/>
    <w:rsid w:val="000C54B8"/>
    <w:rsid w:val="000D17F9"/>
    <w:rsid w:val="000D5286"/>
    <w:rsid w:val="000E16B9"/>
    <w:rsid w:val="000E2D7A"/>
    <w:rsid w:val="000E638E"/>
    <w:rsid w:val="000F2F41"/>
    <w:rsid w:val="000F6C6D"/>
    <w:rsid w:val="000F7C85"/>
    <w:rsid w:val="00103040"/>
    <w:rsid w:val="0010658E"/>
    <w:rsid w:val="0011191D"/>
    <w:rsid w:val="001122EB"/>
    <w:rsid w:val="00116514"/>
    <w:rsid w:val="0012051B"/>
    <w:rsid w:val="001206BD"/>
    <w:rsid w:val="001229E8"/>
    <w:rsid w:val="001241B1"/>
    <w:rsid w:val="001276FF"/>
    <w:rsid w:val="00130E84"/>
    <w:rsid w:val="001316A0"/>
    <w:rsid w:val="00133E9A"/>
    <w:rsid w:val="00135E2D"/>
    <w:rsid w:val="0013611E"/>
    <w:rsid w:val="0014148D"/>
    <w:rsid w:val="00141DAA"/>
    <w:rsid w:val="00145F1E"/>
    <w:rsid w:val="00146019"/>
    <w:rsid w:val="00146E70"/>
    <w:rsid w:val="00150E4A"/>
    <w:rsid w:val="00165B17"/>
    <w:rsid w:val="00166310"/>
    <w:rsid w:val="001708F0"/>
    <w:rsid w:val="0017181D"/>
    <w:rsid w:val="001861A6"/>
    <w:rsid w:val="00187DCE"/>
    <w:rsid w:val="0019000A"/>
    <w:rsid w:val="00190D80"/>
    <w:rsid w:val="0019191B"/>
    <w:rsid w:val="00192B54"/>
    <w:rsid w:val="001A13A8"/>
    <w:rsid w:val="001A380E"/>
    <w:rsid w:val="001A6603"/>
    <w:rsid w:val="001C0BB0"/>
    <w:rsid w:val="001C20A5"/>
    <w:rsid w:val="001C3940"/>
    <w:rsid w:val="001D4970"/>
    <w:rsid w:val="001E21DB"/>
    <w:rsid w:val="001F2370"/>
    <w:rsid w:val="00202214"/>
    <w:rsid w:val="0020737E"/>
    <w:rsid w:val="00207465"/>
    <w:rsid w:val="00215A06"/>
    <w:rsid w:val="00220379"/>
    <w:rsid w:val="002217C8"/>
    <w:rsid w:val="00224050"/>
    <w:rsid w:val="00227F76"/>
    <w:rsid w:val="00236CFC"/>
    <w:rsid w:val="002412B9"/>
    <w:rsid w:val="00241BF6"/>
    <w:rsid w:val="00242472"/>
    <w:rsid w:val="00244DA5"/>
    <w:rsid w:val="00245680"/>
    <w:rsid w:val="002463C2"/>
    <w:rsid w:val="00246918"/>
    <w:rsid w:val="0024722F"/>
    <w:rsid w:val="0025190F"/>
    <w:rsid w:val="00251AEA"/>
    <w:rsid w:val="002547CE"/>
    <w:rsid w:val="00256495"/>
    <w:rsid w:val="00257F31"/>
    <w:rsid w:val="00262893"/>
    <w:rsid w:val="00263C00"/>
    <w:rsid w:val="002647E9"/>
    <w:rsid w:val="00264D3F"/>
    <w:rsid w:val="00264FCC"/>
    <w:rsid w:val="00265F30"/>
    <w:rsid w:val="00275E93"/>
    <w:rsid w:val="0027685F"/>
    <w:rsid w:val="00276A2F"/>
    <w:rsid w:val="0028332D"/>
    <w:rsid w:val="00283751"/>
    <w:rsid w:val="002878E3"/>
    <w:rsid w:val="002906CB"/>
    <w:rsid w:val="0029491D"/>
    <w:rsid w:val="00294EAA"/>
    <w:rsid w:val="002A0099"/>
    <w:rsid w:val="002A05DB"/>
    <w:rsid w:val="002B17E1"/>
    <w:rsid w:val="002B3699"/>
    <w:rsid w:val="002B7E0B"/>
    <w:rsid w:val="002C0C34"/>
    <w:rsid w:val="002C0EA8"/>
    <w:rsid w:val="002C6DF2"/>
    <w:rsid w:val="002C766A"/>
    <w:rsid w:val="002D11CA"/>
    <w:rsid w:val="002D1DF3"/>
    <w:rsid w:val="002D3B50"/>
    <w:rsid w:val="002D6C8A"/>
    <w:rsid w:val="002D721B"/>
    <w:rsid w:val="002E6935"/>
    <w:rsid w:val="002F0191"/>
    <w:rsid w:val="002F2C3B"/>
    <w:rsid w:val="002F3E73"/>
    <w:rsid w:val="002F64B4"/>
    <w:rsid w:val="002F7011"/>
    <w:rsid w:val="002F7562"/>
    <w:rsid w:val="00300B88"/>
    <w:rsid w:val="00300DD7"/>
    <w:rsid w:val="00303741"/>
    <w:rsid w:val="00304084"/>
    <w:rsid w:val="00305903"/>
    <w:rsid w:val="00306899"/>
    <w:rsid w:val="0031326C"/>
    <w:rsid w:val="00314F0B"/>
    <w:rsid w:val="00317655"/>
    <w:rsid w:val="00322E5B"/>
    <w:rsid w:val="00323A83"/>
    <w:rsid w:val="003261B3"/>
    <w:rsid w:val="00327575"/>
    <w:rsid w:val="003332D8"/>
    <w:rsid w:val="00334072"/>
    <w:rsid w:val="00335FC3"/>
    <w:rsid w:val="0034544F"/>
    <w:rsid w:val="003458A3"/>
    <w:rsid w:val="003475FA"/>
    <w:rsid w:val="00354D85"/>
    <w:rsid w:val="003563D7"/>
    <w:rsid w:val="00363403"/>
    <w:rsid w:val="003722E7"/>
    <w:rsid w:val="003744FC"/>
    <w:rsid w:val="00374C88"/>
    <w:rsid w:val="0038020F"/>
    <w:rsid w:val="003803FC"/>
    <w:rsid w:val="00381D7E"/>
    <w:rsid w:val="003824F7"/>
    <w:rsid w:val="00387616"/>
    <w:rsid w:val="00387B75"/>
    <w:rsid w:val="00390CA5"/>
    <w:rsid w:val="00394BB9"/>
    <w:rsid w:val="0039589C"/>
    <w:rsid w:val="00397BD6"/>
    <w:rsid w:val="003A0047"/>
    <w:rsid w:val="003A055B"/>
    <w:rsid w:val="003A1571"/>
    <w:rsid w:val="003A1F56"/>
    <w:rsid w:val="003A2F2A"/>
    <w:rsid w:val="003B2DD2"/>
    <w:rsid w:val="003B392E"/>
    <w:rsid w:val="003B5524"/>
    <w:rsid w:val="003C097C"/>
    <w:rsid w:val="003C28EC"/>
    <w:rsid w:val="003C2BDB"/>
    <w:rsid w:val="003C613D"/>
    <w:rsid w:val="003D18F0"/>
    <w:rsid w:val="003D2393"/>
    <w:rsid w:val="003D4FBE"/>
    <w:rsid w:val="003D6475"/>
    <w:rsid w:val="003E0250"/>
    <w:rsid w:val="003E114F"/>
    <w:rsid w:val="003F1451"/>
    <w:rsid w:val="003F342F"/>
    <w:rsid w:val="003F46EA"/>
    <w:rsid w:val="00400F7D"/>
    <w:rsid w:val="004042F1"/>
    <w:rsid w:val="00405280"/>
    <w:rsid w:val="0040733C"/>
    <w:rsid w:val="00414567"/>
    <w:rsid w:val="0041752F"/>
    <w:rsid w:val="0041766A"/>
    <w:rsid w:val="00417FA0"/>
    <w:rsid w:val="0042411B"/>
    <w:rsid w:val="0042603C"/>
    <w:rsid w:val="0043297C"/>
    <w:rsid w:val="004333E0"/>
    <w:rsid w:val="00447229"/>
    <w:rsid w:val="00447E32"/>
    <w:rsid w:val="004532A1"/>
    <w:rsid w:val="004542ED"/>
    <w:rsid w:val="004546A9"/>
    <w:rsid w:val="0045601D"/>
    <w:rsid w:val="00456490"/>
    <w:rsid w:val="00456CD1"/>
    <w:rsid w:val="004622E3"/>
    <w:rsid w:val="00466235"/>
    <w:rsid w:val="00473E66"/>
    <w:rsid w:val="00475762"/>
    <w:rsid w:val="00476301"/>
    <w:rsid w:val="00482E00"/>
    <w:rsid w:val="00483F96"/>
    <w:rsid w:val="004A313C"/>
    <w:rsid w:val="004B3624"/>
    <w:rsid w:val="004B5169"/>
    <w:rsid w:val="004B7C8B"/>
    <w:rsid w:val="004C26BF"/>
    <w:rsid w:val="004C271C"/>
    <w:rsid w:val="004C60DE"/>
    <w:rsid w:val="004D22EC"/>
    <w:rsid w:val="004D3B71"/>
    <w:rsid w:val="004D67F5"/>
    <w:rsid w:val="004D7236"/>
    <w:rsid w:val="004E6EE5"/>
    <w:rsid w:val="004F011C"/>
    <w:rsid w:val="004F1048"/>
    <w:rsid w:val="005026B0"/>
    <w:rsid w:val="00503EAC"/>
    <w:rsid w:val="00506048"/>
    <w:rsid w:val="005072BD"/>
    <w:rsid w:val="00510C29"/>
    <w:rsid w:val="005145F8"/>
    <w:rsid w:val="00516C54"/>
    <w:rsid w:val="00520C51"/>
    <w:rsid w:val="0052670D"/>
    <w:rsid w:val="00527848"/>
    <w:rsid w:val="0053023F"/>
    <w:rsid w:val="005332E9"/>
    <w:rsid w:val="005344E3"/>
    <w:rsid w:val="00534634"/>
    <w:rsid w:val="005417E9"/>
    <w:rsid w:val="00546856"/>
    <w:rsid w:val="00546B79"/>
    <w:rsid w:val="00547982"/>
    <w:rsid w:val="00552231"/>
    <w:rsid w:val="005579FF"/>
    <w:rsid w:val="00560B43"/>
    <w:rsid w:val="005644F5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0C67"/>
    <w:rsid w:val="005949A0"/>
    <w:rsid w:val="005955C7"/>
    <w:rsid w:val="00597FF6"/>
    <w:rsid w:val="005A2C9A"/>
    <w:rsid w:val="005B3E4F"/>
    <w:rsid w:val="005B7846"/>
    <w:rsid w:val="005C344A"/>
    <w:rsid w:val="005C3985"/>
    <w:rsid w:val="005C645C"/>
    <w:rsid w:val="005D115A"/>
    <w:rsid w:val="005D2842"/>
    <w:rsid w:val="005E3FE0"/>
    <w:rsid w:val="005E4B92"/>
    <w:rsid w:val="005E504C"/>
    <w:rsid w:val="00602FEF"/>
    <w:rsid w:val="00607970"/>
    <w:rsid w:val="00607F55"/>
    <w:rsid w:val="006164A6"/>
    <w:rsid w:val="0062079A"/>
    <w:rsid w:val="00621135"/>
    <w:rsid w:val="006238FC"/>
    <w:rsid w:val="0062400C"/>
    <w:rsid w:val="0063253E"/>
    <w:rsid w:val="00636689"/>
    <w:rsid w:val="006369B0"/>
    <w:rsid w:val="0064177A"/>
    <w:rsid w:val="00643546"/>
    <w:rsid w:val="00652E7F"/>
    <w:rsid w:val="00654B09"/>
    <w:rsid w:val="00660F79"/>
    <w:rsid w:val="006625E4"/>
    <w:rsid w:val="0066769D"/>
    <w:rsid w:val="006703DF"/>
    <w:rsid w:val="00670828"/>
    <w:rsid w:val="00672029"/>
    <w:rsid w:val="00681B52"/>
    <w:rsid w:val="0068217E"/>
    <w:rsid w:val="00684B1D"/>
    <w:rsid w:val="0069292A"/>
    <w:rsid w:val="0069293C"/>
    <w:rsid w:val="00692BCB"/>
    <w:rsid w:val="00696A38"/>
    <w:rsid w:val="006A08FB"/>
    <w:rsid w:val="006A1E76"/>
    <w:rsid w:val="006B3263"/>
    <w:rsid w:val="006B3737"/>
    <w:rsid w:val="006C2B33"/>
    <w:rsid w:val="006C5421"/>
    <w:rsid w:val="006D1DA2"/>
    <w:rsid w:val="006D4050"/>
    <w:rsid w:val="006D4E42"/>
    <w:rsid w:val="006D555A"/>
    <w:rsid w:val="006E27AA"/>
    <w:rsid w:val="006E6FDA"/>
    <w:rsid w:val="006F19B6"/>
    <w:rsid w:val="00702731"/>
    <w:rsid w:val="00703AAF"/>
    <w:rsid w:val="00704B2F"/>
    <w:rsid w:val="00705159"/>
    <w:rsid w:val="00707193"/>
    <w:rsid w:val="007110F1"/>
    <w:rsid w:val="007134B0"/>
    <w:rsid w:val="00724186"/>
    <w:rsid w:val="0072420D"/>
    <w:rsid w:val="00725BD7"/>
    <w:rsid w:val="00727794"/>
    <w:rsid w:val="0073000E"/>
    <w:rsid w:val="0073144E"/>
    <w:rsid w:val="00731DAD"/>
    <w:rsid w:val="007327B2"/>
    <w:rsid w:val="00735F81"/>
    <w:rsid w:val="00741600"/>
    <w:rsid w:val="00743F89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83BF6"/>
    <w:rsid w:val="007938BD"/>
    <w:rsid w:val="00795744"/>
    <w:rsid w:val="00796994"/>
    <w:rsid w:val="00796FCB"/>
    <w:rsid w:val="007A06F7"/>
    <w:rsid w:val="007A18F0"/>
    <w:rsid w:val="007A7984"/>
    <w:rsid w:val="007B08BC"/>
    <w:rsid w:val="007B144D"/>
    <w:rsid w:val="007B4931"/>
    <w:rsid w:val="007C635C"/>
    <w:rsid w:val="007D280D"/>
    <w:rsid w:val="007D50C4"/>
    <w:rsid w:val="007D63E5"/>
    <w:rsid w:val="007E73FF"/>
    <w:rsid w:val="007F2809"/>
    <w:rsid w:val="007F6C09"/>
    <w:rsid w:val="007F7302"/>
    <w:rsid w:val="00801C87"/>
    <w:rsid w:val="0080237D"/>
    <w:rsid w:val="00805F0E"/>
    <w:rsid w:val="00811202"/>
    <w:rsid w:val="00812665"/>
    <w:rsid w:val="00815F49"/>
    <w:rsid w:val="00816B10"/>
    <w:rsid w:val="008226A1"/>
    <w:rsid w:val="00823267"/>
    <w:rsid w:val="0082748D"/>
    <w:rsid w:val="008310CD"/>
    <w:rsid w:val="00833893"/>
    <w:rsid w:val="00836C76"/>
    <w:rsid w:val="00836D82"/>
    <w:rsid w:val="00846457"/>
    <w:rsid w:val="00846732"/>
    <w:rsid w:val="00847682"/>
    <w:rsid w:val="00850A58"/>
    <w:rsid w:val="00851272"/>
    <w:rsid w:val="00852172"/>
    <w:rsid w:val="00855FCD"/>
    <w:rsid w:val="0086671C"/>
    <w:rsid w:val="00875725"/>
    <w:rsid w:val="00877610"/>
    <w:rsid w:val="00882AF9"/>
    <w:rsid w:val="008904C5"/>
    <w:rsid w:val="00892712"/>
    <w:rsid w:val="00892B50"/>
    <w:rsid w:val="00893987"/>
    <w:rsid w:val="008A2DE9"/>
    <w:rsid w:val="008A3496"/>
    <w:rsid w:val="008B45EF"/>
    <w:rsid w:val="008C12BA"/>
    <w:rsid w:val="008C2725"/>
    <w:rsid w:val="008C2ED4"/>
    <w:rsid w:val="008C4053"/>
    <w:rsid w:val="008C4BFA"/>
    <w:rsid w:val="008C7756"/>
    <w:rsid w:val="008E2544"/>
    <w:rsid w:val="008E3CB0"/>
    <w:rsid w:val="008E4705"/>
    <w:rsid w:val="008E5081"/>
    <w:rsid w:val="008F6443"/>
    <w:rsid w:val="00905D8F"/>
    <w:rsid w:val="0090667F"/>
    <w:rsid w:val="00907020"/>
    <w:rsid w:val="009077C4"/>
    <w:rsid w:val="00910835"/>
    <w:rsid w:val="00911702"/>
    <w:rsid w:val="009117DB"/>
    <w:rsid w:val="00913672"/>
    <w:rsid w:val="0091600A"/>
    <w:rsid w:val="00916569"/>
    <w:rsid w:val="00916798"/>
    <w:rsid w:val="009218A3"/>
    <w:rsid w:val="009238E1"/>
    <w:rsid w:val="0093241D"/>
    <w:rsid w:val="0093536D"/>
    <w:rsid w:val="009368C9"/>
    <w:rsid w:val="00940825"/>
    <w:rsid w:val="00942410"/>
    <w:rsid w:val="009425F0"/>
    <w:rsid w:val="009515F1"/>
    <w:rsid w:val="009519DC"/>
    <w:rsid w:val="00953344"/>
    <w:rsid w:val="00954E56"/>
    <w:rsid w:val="009612B1"/>
    <w:rsid w:val="00965BD6"/>
    <w:rsid w:val="00981BE8"/>
    <w:rsid w:val="0098669D"/>
    <w:rsid w:val="00990BD7"/>
    <w:rsid w:val="00992C1B"/>
    <w:rsid w:val="00992F6D"/>
    <w:rsid w:val="009A18A4"/>
    <w:rsid w:val="009A5DB7"/>
    <w:rsid w:val="009A5EFA"/>
    <w:rsid w:val="009B1411"/>
    <w:rsid w:val="009B1C79"/>
    <w:rsid w:val="009B7F20"/>
    <w:rsid w:val="009C02DA"/>
    <w:rsid w:val="009C3F76"/>
    <w:rsid w:val="009D2832"/>
    <w:rsid w:val="009D341E"/>
    <w:rsid w:val="009D4604"/>
    <w:rsid w:val="009D7994"/>
    <w:rsid w:val="009E19CB"/>
    <w:rsid w:val="009E2011"/>
    <w:rsid w:val="009E3A2D"/>
    <w:rsid w:val="009E66C2"/>
    <w:rsid w:val="009F137B"/>
    <w:rsid w:val="009F1F19"/>
    <w:rsid w:val="009F1FF0"/>
    <w:rsid w:val="009F5146"/>
    <w:rsid w:val="00A0045E"/>
    <w:rsid w:val="00A00847"/>
    <w:rsid w:val="00A03D10"/>
    <w:rsid w:val="00A042CC"/>
    <w:rsid w:val="00A05304"/>
    <w:rsid w:val="00A079A2"/>
    <w:rsid w:val="00A12184"/>
    <w:rsid w:val="00A122FC"/>
    <w:rsid w:val="00A13670"/>
    <w:rsid w:val="00A16AD2"/>
    <w:rsid w:val="00A223C7"/>
    <w:rsid w:val="00A226F0"/>
    <w:rsid w:val="00A22BDD"/>
    <w:rsid w:val="00A24EE0"/>
    <w:rsid w:val="00A24F6D"/>
    <w:rsid w:val="00A340DD"/>
    <w:rsid w:val="00A430B9"/>
    <w:rsid w:val="00A43B2D"/>
    <w:rsid w:val="00A46576"/>
    <w:rsid w:val="00A47030"/>
    <w:rsid w:val="00A473CD"/>
    <w:rsid w:val="00A47C9E"/>
    <w:rsid w:val="00A47D51"/>
    <w:rsid w:val="00A47E27"/>
    <w:rsid w:val="00A562EB"/>
    <w:rsid w:val="00A62652"/>
    <w:rsid w:val="00A6712D"/>
    <w:rsid w:val="00A672DF"/>
    <w:rsid w:val="00A67B97"/>
    <w:rsid w:val="00A7052D"/>
    <w:rsid w:val="00A70FAC"/>
    <w:rsid w:val="00A730E3"/>
    <w:rsid w:val="00A731A8"/>
    <w:rsid w:val="00A75F5A"/>
    <w:rsid w:val="00A831C9"/>
    <w:rsid w:val="00A8324C"/>
    <w:rsid w:val="00A84C8B"/>
    <w:rsid w:val="00A856E6"/>
    <w:rsid w:val="00A86057"/>
    <w:rsid w:val="00A87A87"/>
    <w:rsid w:val="00A904BF"/>
    <w:rsid w:val="00A91289"/>
    <w:rsid w:val="00A94470"/>
    <w:rsid w:val="00A95475"/>
    <w:rsid w:val="00A9559F"/>
    <w:rsid w:val="00A95616"/>
    <w:rsid w:val="00A978CE"/>
    <w:rsid w:val="00AA0D72"/>
    <w:rsid w:val="00AA4B7B"/>
    <w:rsid w:val="00AA5F37"/>
    <w:rsid w:val="00AB00FB"/>
    <w:rsid w:val="00AB157E"/>
    <w:rsid w:val="00AB1D2E"/>
    <w:rsid w:val="00AB33BC"/>
    <w:rsid w:val="00AB460A"/>
    <w:rsid w:val="00AC1072"/>
    <w:rsid w:val="00AC36A0"/>
    <w:rsid w:val="00AC5720"/>
    <w:rsid w:val="00AD003F"/>
    <w:rsid w:val="00AD0169"/>
    <w:rsid w:val="00AD4032"/>
    <w:rsid w:val="00AD5988"/>
    <w:rsid w:val="00AD6C31"/>
    <w:rsid w:val="00AE20C6"/>
    <w:rsid w:val="00AF28D6"/>
    <w:rsid w:val="00AF6AE0"/>
    <w:rsid w:val="00B01E0F"/>
    <w:rsid w:val="00B02E3D"/>
    <w:rsid w:val="00B03A48"/>
    <w:rsid w:val="00B072D4"/>
    <w:rsid w:val="00B116D3"/>
    <w:rsid w:val="00B1344D"/>
    <w:rsid w:val="00B13E71"/>
    <w:rsid w:val="00B2067D"/>
    <w:rsid w:val="00B218DD"/>
    <w:rsid w:val="00B30EDB"/>
    <w:rsid w:val="00B32079"/>
    <w:rsid w:val="00B325A1"/>
    <w:rsid w:val="00B32DE8"/>
    <w:rsid w:val="00B33FC9"/>
    <w:rsid w:val="00B3692C"/>
    <w:rsid w:val="00B43805"/>
    <w:rsid w:val="00B47294"/>
    <w:rsid w:val="00B546B4"/>
    <w:rsid w:val="00B57BA7"/>
    <w:rsid w:val="00B658D4"/>
    <w:rsid w:val="00B65BB3"/>
    <w:rsid w:val="00B7121B"/>
    <w:rsid w:val="00B84A68"/>
    <w:rsid w:val="00B8510A"/>
    <w:rsid w:val="00B85DC8"/>
    <w:rsid w:val="00B85EBD"/>
    <w:rsid w:val="00B8632C"/>
    <w:rsid w:val="00B87557"/>
    <w:rsid w:val="00B913E7"/>
    <w:rsid w:val="00B927FB"/>
    <w:rsid w:val="00B940DB"/>
    <w:rsid w:val="00B967DC"/>
    <w:rsid w:val="00BA4CC8"/>
    <w:rsid w:val="00BA5AAD"/>
    <w:rsid w:val="00BB0392"/>
    <w:rsid w:val="00BB1536"/>
    <w:rsid w:val="00BC1E97"/>
    <w:rsid w:val="00BC45EE"/>
    <w:rsid w:val="00BC5438"/>
    <w:rsid w:val="00BC5F23"/>
    <w:rsid w:val="00BD6F42"/>
    <w:rsid w:val="00BD7674"/>
    <w:rsid w:val="00BE0189"/>
    <w:rsid w:val="00BE0693"/>
    <w:rsid w:val="00BF291D"/>
    <w:rsid w:val="00BF2A09"/>
    <w:rsid w:val="00C03AE6"/>
    <w:rsid w:val="00C073AA"/>
    <w:rsid w:val="00C079C0"/>
    <w:rsid w:val="00C11186"/>
    <w:rsid w:val="00C11630"/>
    <w:rsid w:val="00C12E84"/>
    <w:rsid w:val="00C16261"/>
    <w:rsid w:val="00C20BAC"/>
    <w:rsid w:val="00C21C83"/>
    <w:rsid w:val="00C2362A"/>
    <w:rsid w:val="00C2756A"/>
    <w:rsid w:val="00C3038D"/>
    <w:rsid w:val="00C31EA2"/>
    <w:rsid w:val="00C329E5"/>
    <w:rsid w:val="00C36BA2"/>
    <w:rsid w:val="00C40B70"/>
    <w:rsid w:val="00C44123"/>
    <w:rsid w:val="00C53064"/>
    <w:rsid w:val="00C53BBE"/>
    <w:rsid w:val="00C53DF7"/>
    <w:rsid w:val="00C54BAC"/>
    <w:rsid w:val="00C54CAC"/>
    <w:rsid w:val="00C579C5"/>
    <w:rsid w:val="00C57CF7"/>
    <w:rsid w:val="00C72032"/>
    <w:rsid w:val="00C73903"/>
    <w:rsid w:val="00C73FD9"/>
    <w:rsid w:val="00C7453A"/>
    <w:rsid w:val="00C80300"/>
    <w:rsid w:val="00C8054F"/>
    <w:rsid w:val="00C955F8"/>
    <w:rsid w:val="00CA1DFB"/>
    <w:rsid w:val="00CA1FC0"/>
    <w:rsid w:val="00CA5AE6"/>
    <w:rsid w:val="00CB0DC2"/>
    <w:rsid w:val="00CB1AFC"/>
    <w:rsid w:val="00CB20F3"/>
    <w:rsid w:val="00CC0129"/>
    <w:rsid w:val="00CC3BEC"/>
    <w:rsid w:val="00CC703A"/>
    <w:rsid w:val="00CC773D"/>
    <w:rsid w:val="00CD02B5"/>
    <w:rsid w:val="00CD20EB"/>
    <w:rsid w:val="00CD422B"/>
    <w:rsid w:val="00CD4505"/>
    <w:rsid w:val="00CD4D3B"/>
    <w:rsid w:val="00CD6CC8"/>
    <w:rsid w:val="00CD6E1E"/>
    <w:rsid w:val="00CE0547"/>
    <w:rsid w:val="00CE066C"/>
    <w:rsid w:val="00CE2CE3"/>
    <w:rsid w:val="00CE37D6"/>
    <w:rsid w:val="00CE3894"/>
    <w:rsid w:val="00CF16CF"/>
    <w:rsid w:val="00CF1726"/>
    <w:rsid w:val="00CF3A14"/>
    <w:rsid w:val="00CF47A3"/>
    <w:rsid w:val="00CF47D0"/>
    <w:rsid w:val="00CF5A27"/>
    <w:rsid w:val="00CF61BD"/>
    <w:rsid w:val="00CF7C3D"/>
    <w:rsid w:val="00D004F6"/>
    <w:rsid w:val="00D02A8A"/>
    <w:rsid w:val="00D04282"/>
    <w:rsid w:val="00D04412"/>
    <w:rsid w:val="00D052A8"/>
    <w:rsid w:val="00D05887"/>
    <w:rsid w:val="00D07F3E"/>
    <w:rsid w:val="00D11AF9"/>
    <w:rsid w:val="00D125E6"/>
    <w:rsid w:val="00D13417"/>
    <w:rsid w:val="00D20B1F"/>
    <w:rsid w:val="00D210E5"/>
    <w:rsid w:val="00D23A87"/>
    <w:rsid w:val="00D26AAE"/>
    <w:rsid w:val="00D328E7"/>
    <w:rsid w:val="00D32AC9"/>
    <w:rsid w:val="00D344F5"/>
    <w:rsid w:val="00D435A2"/>
    <w:rsid w:val="00D43C37"/>
    <w:rsid w:val="00D44131"/>
    <w:rsid w:val="00D4704A"/>
    <w:rsid w:val="00D50D1F"/>
    <w:rsid w:val="00D51948"/>
    <w:rsid w:val="00D52F20"/>
    <w:rsid w:val="00D545BD"/>
    <w:rsid w:val="00D57102"/>
    <w:rsid w:val="00D6455C"/>
    <w:rsid w:val="00D65388"/>
    <w:rsid w:val="00D661A6"/>
    <w:rsid w:val="00D67C07"/>
    <w:rsid w:val="00D757BF"/>
    <w:rsid w:val="00D8467A"/>
    <w:rsid w:val="00D9181A"/>
    <w:rsid w:val="00DA1BA1"/>
    <w:rsid w:val="00DA4FD6"/>
    <w:rsid w:val="00DB05F9"/>
    <w:rsid w:val="00DB11B5"/>
    <w:rsid w:val="00DC439B"/>
    <w:rsid w:val="00DC613D"/>
    <w:rsid w:val="00DD438D"/>
    <w:rsid w:val="00DE066B"/>
    <w:rsid w:val="00DE5129"/>
    <w:rsid w:val="00DE57FB"/>
    <w:rsid w:val="00DE5CCB"/>
    <w:rsid w:val="00DE7EB4"/>
    <w:rsid w:val="00DF003E"/>
    <w:rsid w:val="00DF1336"/>
    <w:rsid w:val="00DF1B63"/>
    <w:rsid w:val="00DF76D9"/>
    <w:rsid w:val="00E0025E"/>
    <w:rsid w:val="00E00DD6"/>
    <w:rsid w:val="00E07516"/>
    <w:rsid w:val="00E10B5D"/>
    <w:rsid w:val="00E122ED"/>
    <w:rsid w:val="00E12E63"/>
    <w:rsid w:val="00E14A87"/>
    <w:rsid w:val="00E1616E"/>
    <w:rsid w:val="00E16B24"/>
    <w:rsid w:val="00E245BE"/>
    <w:rsid w:val="00E314D8"/>
    <w:rsid w:val="00E40782"/>
    <w:rsid w:val="00E50412"/>
    <w:rsid w:val="00E52231"/>
    <w:rsid w:val="00E548FA"/>
    <w:rsid w:val="00E6030B"/>
    <w:rsid w:val="00E614A2"/>
    <w:rsid w:val="00E65762"/>
    <w:rsid w:val="00E70A2D"/>
    <w:rsid w:val="00E72B8E"/>
    <w:rsid w:val="00E74BA5"/>
    <w:rsid w:val="00E751DE"/>
    <w:rsid w:val="00E7557D"/>
    <w:rsid w:val="00E76300"/>
    <w:rsid w:val="00E847E4"/>
    <w:rsid w:val="00E85FDD"/>
    <w:rsid w:val="00E86012"/>
    <w:rsid w:val="00E8669E"/>
    <w:rsid w:val="00E91B92"/>
    <w:rsid w:val="00E91FE2"/>
    <w:rsid w:val="00E93534"/>
    <w:rsid w:val="00E9465F"/>
    <w:rsid w:val="00E96505"/>
    <w:rsid w:val="00EA00CB"/>
    <w:rsid w:val="00EA2F25"/>
    <w:rsid w:val="00EA5676"/>
    <w:rsid w:val="00EA591A"/>
    <w:rsid w:val="00EB07AF"/>
    <w:rsid w:val="00EB2F9F"/>
    <w:rsid w:val="00EB380A"/>
    <w:rsid w:val="00EB6C21"/>
    <w:rsid w:val="00EC1DB8"/>
    <w:rsid w:val="00EC3B37"/>
    <w:rsid w:val="00EC6BAA"/>
    <w:rsid w:val="00EC7A3E"/>
    <w:rsid w:val="00ED4F3A"/>
    <w:rsid w:val="00EE150F"/>
    <w:rsid w:val="00EE2429"/>
    <w:rsid w:val="00EE3F06"/>
    <w:rsid w:val="00EE7CF7"/>
    <w:rsid w:val="00EF1446"/>
    <w:rsid w:val="00EF1726"/>
    <w:rsid w:val="00EF1CA4"/>
    <w:rsid w:val="00EF58CA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220BC"/>
    <w:rsid w:val="00F238A0"/>
    <w:rsid w:val="00F23C1F"/>
    <w:rsid w:val="00F23DDD"/>
    <w:rsid w:val="00F26356"/>
    <w:rsid w:val="00F26BD9"/>
    <w:rsid w:val="00F273F2"/>
    <w:rsid w:val="00F30124"/>
    <w:rsid w:val="00F34AF8"/>
    <w:rsid w:val="00F3535A"/>
    <w:rsid w:val="00F41242"/>
    <w:rsid w:val="00F42818"/>
    <w:rsid w:val="00F42930"/>
    <w:rsid w:val="00F55C81"/>
    <w:rsid w:val="00F57988"/>
    <w:rsid w:val="00F64A54"/>
    <w:rsid w:val="00F70AFF"/>
    <w:rsid w:val="00F71C33"/>
    <w:rsid w:val="00F84A19"/>
    <w:rsid w:val="00F85BF6"/>
    <w:rsid w:val="00F861E1"/>
    <w:rsid w:val="00F87871"/>
    <w:rsid w:val="00F90778"/>
    <w:rsid w:val="00F90EAC"/>
    <w:rsid w:val="00F91CA4"/>
    <w:rsid w:val="00F927DB"/>
    <w:rsid w:val="00F97E83"/>
    <w:rsid w:val="00FA120E"/>
    <w:rsid w:val="00FA132D"/>
    <w:rsid w:val="00FA40A2"/>
    <w:rsid w:val="00FA63E0"/>
    <w:rsid w:val="00FB0CD6"/>
    <w:rsid w:val="00FB44E7"/>
    <w:rsid w:val="00FB6815"/>
    <w:rsid w:val="00FB7F99"/>
    <w:rsid w:val="00FC3917"/>
    <w:rsid w:val="00FC461B"/>
    <w:rsid w:val="00FD1D09"/>
    <w:rsid w:val="00FD347B"/>
    <w:rsid w:val="00FD4638"/>
    <w:rsid w:val="00FD7470"/>
    <w:rsid w:val="00FE00C5"/>
    <w:rsid w:val="00FE136C"/>
    <w:rsid w:val="00FE3C07"/>
    <w:rsid w:val="00FE6042"/>
    <w:rsid w:val="00FE68D7"/>
    <w:rsid w:val="00FF2FA4"/>
    <w:rsid w:val="00FF352A"/>
    <w:rsid w:val="00FF4C3F"/>
    <w:rsid w:val="00FF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45BD9A9"/>
  <w15:docId w15:val="{FDCCF05C-A41E-4DA3-92FC-9A5EAEC1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uiPriority w:val="99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paragraph" w:customStyle="1" w:styleId="aff2">
    <w:name w:val="Параметр"/>
    <w:basedOn w:val="af8"/>
    <w:rsid w:val="000A2D6B"/>
    <w:pPr>
      <w:tabs>
        <w:tab w:val="left" w:pos="28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spacing w:before="40" w:after="40" w:line="240" w:lineRule="exact"/>
      <w:ind w:left="1701" w:hanging="1701"/>
      <w:jc w:val="both"/>
    </w:pPr>
    <w:rPr>
      <w:rFonts w:ascii="Arial" w:eastAsia="MS Mincho" w:hAnsi="Arial" w:cs="Arial"/>
      <w:color w:val="auto"/>
      <w:sz w:val="20"/>
      <w:szCs w:val="20"/>
      <w:lang w:val="ru-RU" w:eastAsia="ru-RU"/>
    </w:rPr>
  </w:style>
  <w:style w:type="character" w:styleId="aff3">
    <w:name w:val="Hyperlink"/>
    <w:basedOn w:val="a1"/>
    <w:uiPriority w:val="99"/>
    <w:semiHidden/>
    <w:unhideWhenUsed/>
    <w:rsid w:val="00145F1E"/>
    <w:rPr>
      <w:color w:val="0000FF"/>
      <w:u w:val="single"/>
    </w:rPr>
  </w:style>
  <w:style w:type="paragraph" w:styleId="aff4">
    <w:name w:val="No Spacing"/>
    <w:uiPriority w:val="1"/>
    <w:qFormat/>
    <w:rsid w:val="00892B50"/>
    <w:pPr>
      <w:ind w:firstLine="720"/>
      <w:jc w:val="both"/>
    </w:pPr>
    <w:rPr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7F12-4AA0-495B-888B-C35577FB9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2139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35</cp:revision>
  <cp:lastPrinted>2015-09-20T08:44:00Z</cp:lastPrinted>
  <dcterms:created xsi:type="dcterms:W3CDTF">2018-11-25T09:40:00Z</dcterms:created>
  <dcterms:modified xsi:type="dcterms:W3CDTF">2019-05-22T22:48:00Z</dcterms:modified>
</cp:coreProperties>
</file>