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D3B" w:rsidRPr="003D1C57" w:rsidRDefault="005058A9" w:rsidP="003D1C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C57">
        <w:rPr>
          <w:rFonts w:ascii="Times New Roman" w:hAnsi="Times New Roman" w:cs="Times New Roman"/>
          <w:sz w:val="28"/>
          <w:szCs w:val="28"/>
        </w:rPr>
        <w:br w:type="page"/>
      </w:r>
    </w:p>
    <w:p w:rsidR="00C66FEF" w:rsidRPr="003D1C57" w:rsidRDefault="00010459" w:rsidP="003D1C5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C57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3D1C57" w:rsidRPr="003D1C57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:rsidR="00C66FEF" w:rsidRPr="003D1C57" w:rsidRDefault="005A1239" w:rsidP="003D1C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1C57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3D1C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1C57" w:rsidRPr="003D1C57">
        <w:rPr>
          <w:rFonts w:ascii="Times New Roman" w:hAnsi="Times New Roman" w:cs="Times New Roman"/>
          <w:sz w:val="28"/>
          <w:szCs w:val="28"/>
          <w:lang w:val="uk-UA"/>
        </w:rPr>
        <w:t>Планування траєкторії маніпулятора</w:t>
      </w:r>
    </w:p>
    <w:p w:rsidR="009B3D3B" w:rsidRDefault="00C66FEF" w:rsidP="003D1C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1C57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 w:rsidRPr="003D1C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1C57" w:rsidRPr="003D1C57">
        <w:rPr>
          <w:rFonts w:ascii="Times New Roman" w:hAnsi="Times New Roman" w:cs="Times New Roman"/>
          <w:sz w:val="28"/>
          <w:szCs w:val="28"/>
          <w:lang w:val="uk-UA"/>
        </w:rPr>
        <w:t>визначити закони зміни у часі кутів повороту</w:t>
      </w:r>
      <w:r w:rsidR="003D1C57" w:rsidRPr="003D1C57">
        <w:rPr>
          <w:rFonts w:ascii="Times New Roman" w:hAnsi="Times New Roman" w:cs="Times New Roman"/>
          <w:spacing w:val="68"/>
          <w:sz w:val="28"/>
          <w:szCs w:val="28"/>
          <w:lang w:val="uk-UA"/>
        </w:rPr>
        <w:t xml:space="preserve"> </w:t>
      </w:r>
      <w:r w:rsidR="003D1C57" w:rsidRPr="003D1C57">
        <w:rPr>
          <w:rFonts w:ascii="Times New Roman" w:hAnsi="Times New Roman" w:cs="Times New Roman"/>
          <w:sz w:val="28"/>
          <w:szCs w:val="28"/>
          <w:lang w:val="uk-UA"/>
        </w:rPr>
        <w:t>ланок маніпулятора, що забезпечують задану траєкторію руху схвату.</w:t>
      </w:r>
    </w:p>
    <w:p w:rsidR="003D1C57" w:rsidRPr="003D1C57" w:rsidRDefault="003D1C57" w:rsidP="003D1C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59" w:rsidRPr="003D1C57" w:rsidRDefault="00010459" w:rsidP="003D1C5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C57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3D1C57" w:rsidRPr="003D1C57" w:rsidRDefault="003D1C57" w:rsidP="003D1C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1C57">
        <w:rPr>
          <w:rFonts w:ascii="Times New Roman" w:hAnsi="Times New Roman" w:cs="Times New Roman"/>
          <w:sz w:val="28"/>
          <w:szCs w:val="28"/>
          <w:lang w:val="uk-UA"/>
        </w:rPr>
        <w:t>Задача планування траєкторії маніп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улятора полягає у визначенні законів зміни </w:t>
      </w:r>
      <w:r w:rsidRPr="003D1C57">
        <w:rPr>
          <w:rFonts w:ascii="Times New Roman" w:hAnsi="Times New Roman" w:cs="Times New Roman"/>
          <w:sz w:val="28"/>
          <w:szCs w:val="28"/>
          <w:lang w:val="uk-UA"/>
        </w:rPr>
        <w:t>у часі приєднаних змінних, що забезпечують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задану траєкто</w:t>
      </w:r>
      <w:r w:rsidRPr="003D1C57">
        <w:rPr>
          <w:rFonts w:ascii="Times New Roman" w:hAnsi="Times New Roman" w:cs="Times New Roman"/>
          <w:sz w:val="28"/>
          <w:szCs w:val="28"/>
          <w:lang w:val="uk-UA"/>
        </w:rPr>
        <w:t>рію схвату.</w:t>
      </w:r>
    </w:p>
    <w:p w:rsidR="003D1C57" w:rsidRPr="003D1C57" w:rsidRDefault="003D1C57" w:rsidP="003D1C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C57">
        <w:rPr>
          <w:rFonts w:ascii="Times New Roman" w:hAnsi="Times New Roman" w:cs="Times New Roman"/>
          <w:sz w:val="28"/>
          <w:szCs w:val="28"/>
        </w:rPr>
        <w:t>Траєкторія схвату задається у вигляді координат контрольних точок, через які повинен пройти схват і моментів часу їх проходження. Звичайно</w:t>
      </w:r>
      <w:r w:rsidRPr="003D1C57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3D1C57">
        <w:rPr>
          <w:rFonts w:ascii="Times New Roman" w:hAnsi="Times New Roman" w:cs="Times New Roman"/>
          <w:sz w:val="28"/>
          <w:szCs w:val="28"/>
        </w:rPr>
        <w:t>задаються 4 точки: початкова точка, точка уходу, точка підходу і кінцева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D1C57">
        <w:rPr>
          <w:rFonts w:ascii="Times New Roman" w:hAnsi="Times New Roman" w:cs="Times New Roman"/>
          <w:sz w:val="28"/>
          <w:szCs w:val="28"/>
        </w:rPr>
        <w:t>точка [4].</w:t>
      </w:r>
    </w:p>
    <w:p w:rsidR="003D1C57" w:rsidRPr="003D1C57" w:rsidRDefault="003D1C57" w:rsidP="003D1C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C57">
        <w:rPr>
          <w:rFonts w:ascii="Times New Roman" w:hAnsi="Times New Roman" w:cs="Times New Roman"/>
          <w:sz w:val="28"/>
          <w:szCs w:val="28"/>
        </w:rPr>
        <w:t>Найбільш розповсюджений підхід до планування траєкторії маніпулятора передбачає 2 етапи:</w:t>
      </w:r>
    </w:p>
    <w:p w:rsidR="003D1C57" w:rsidRPr="003D1C57" w:rsidRDefault="003D1C57" w:rsidP="003D1C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C57">
        <w:rPr>
          <w:rFonts w:ascii="Times New Roman" w:hAnsi="Times New Roman" w:cs="Times New Roman"/>
          <w:sz w:val="28"/>
          <w:szCs w:val="28"/>
        </w:rPr>
        <w:t>− розв’язання зворотної задачі кінематики для контрольних точок</w:t>
      </w:r>
    </w:p>
    <w:p w:rsidR="003D1C57" w:rsidRPr="003D1C57" w:rsidRDefault="003D1C57" w:rsidP="003D1C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C57">
        <w:rPr>
          <w:rFonts w:ascii="Times New Roman" w:hAnsi="Times New Roman" w:cs="Times New Roman"/>
          <w:sz w:val="28"/>
          <w:szCs w:val="28"/>
        </w:rPr>
        <w:t>траєкторії;</w:t>
      </w:r>
    </w:p>
    <w:p w:rsidR="003D1C57" w:rsidRPr="003D1C57" w:rsidRDefault="003D1C57" w:rsidP="000F67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C57">
        <w:rPr>
          <w:rFonts w:ascii="Times New Roman" w:hAnsi="Times New Roman" w:cs="Times New Roman"/>
          <w:sz w:val="28"/>
          <w:szCs w:val="28"/>
        </w:rPr>
        <w:t>− інтерполяція законів зміни приєднаних змінних неперервними</w:t>
      </w:r>
      <w:r w:rsidRPr="003D1C57">
        <w:rPr>
          <w:rFonts w:ascii="Times New Roman" w:hAnsi="Times New Roman" w:cs="Times New Roman"/>
          <w:spacing w:val="66"/>
          <w:sz w:val="28"/>
          <w:szCs w:val="28"/>
        </w:rPr>
        <w:t xml:space="preserve"> </w:t>
      </w:r>
      <w:r w:rsidR="000F674E">
        <w:rPr>
          <w:rFonts w:ascii="Times New Roman" w:hAnsi="Times New Roman" w:cs="Times New Roman"/>
          <w:sz w:val="28"/>
          <w:szCs w:val="28"/>
        </w:rPr>
        <w:t>фу</w:t>
      </w:r>
      <w:r w:rsidRPr="003D1C57">
        <w:rPr>
          <w:rFonts w:ascii="Times New Roman" w:hAnsi="Times New Roman" w:cs="Times New Roman"/>
          <w:sz w:val="28"/>
          <w:szCs w:val="28"/>
        </w:rPr>
        <w:t>нкціями часу.</w:t>
      </w:r>
    </w:p>
    <w:p w:rsidR="003D1C57" w:rsidRPr="003D1C57" w:rsidRDefault="003D1C57" w:rsidP="003D1C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C57">
        <w:rPr>
          <w:rFonts w:ascii="Times New Roman" w:hAnsi="Times New Roman" w:cs="Times New Roman"/>
          <w:sz w:val="28"/>
          <w:szCs w:val="28"/>
        </w:rPr>
        <w:t>Для інтерполяції залежностей, які задані великим числом точок, або для яких сформульовано багато додаткових умов (задані значення першої та другої похідних у точках), звичайно використовуються сплайн-функції [4]. Сплайн-функція представляє собою послідовність поліномів низького ступеня (поліноміальних сплайнів), кожен з яких описує її поведінку на певному інтервалі значень аргументу. В за</w:t>
      </w:r>
      <w:r>
        <w:rPr>
          <w:rFonts w:ascii="Times New Roman" w:hAnsi="Times New Roman" w:cs="Times New Roman"/>
          <w:sz w:val="28"/>
          <w:szCs w:val="28"/>
        </w:rPr>
        <w:t>лежності від кількості інтерва</w:t>
      </w:r>
      <w:r w:rsidRPr="003D1C57">
        <w:rPr>
          <w:rFonts w:ascii="Times New Roman" w:hAnsi="Times New Roman" w:cs="Times New Roman"/>
          <w:sz w:val="28"/>
          <w:szCs w:val="28"/>
        </w:rPr>
        <w:t xml:space="preserve">лів розбиття області значень аргументу </w:t>
      </w:r>
      <w:r>
        <w:rPr>
          <w:rFonts w:ascii="Times New Roman" w:hAnsi="Times New Roman" w:cs="Times New Roman"/>
          <w:sz w:val="28"/>
          <w:szCs w:val="28"/>
        </w:rPr>
        <w:t>та порядків інтерполюючих полі</w:t>
      </w:r>
      <w:r w:rsidRPr="003D1C57">
        <w:rPr>
          <w:rFonts w:ascii="Times New Roman" w:hAnsi="Times New Roman" w:cs="Times New Roman"/>
          <w:sz w:val="28"/>
          <w:szCs w:val="28"/>
        </w:rPr>
        <w:t>номів</w:t>
      </w:r>
      <w:r w:rsidRPr="003D1C57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3D1C57">
        <w:rPr>
          <w:rFonts w:ascii="Times New Roman" w:hAnsi="Times New Roman" w:cs="Times New Roman"/>
          <w:sz w:val="28"/>
          <w:szCs w:val="28"/>
        </w:rPr>
        <w:t>існує</w:t>
      </w:r>
      <w:r w:rsidRPr="003D1C57"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 w:rsidRPr="003D1C57">
        <w:rPr>
          <w:rFonts w:ascii="Times New Roman" w:hAnsi="Times New Roman" w:cs="Times New Roman"/>
          <w:sz w:val="28"/>
          <w:szCs w:val="28"/>
        </w:rPr>
        <w:t>багато</w:t>
      </w:r>
      <w:r w:rsidRPr="003D1C57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3D1C57">
        <w:rPr>
          <w:rFonts w:ascii="Times New Roman" w:hAnsi="Times New Roman" w:cs="Times New Roman"/>
          <w:sz w:val="28"/>
          <w:szCs w:val="28"/>
        </w:rPr>
        <w:t>різновидів</w:t>
      </w:r>
      <w:r w:rsidRPr="003D1C57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3D1C57">
        <w:rPr>
          <w:rFonts w:ascii="Times New Roman" w:hAnsi="Times New Roman" w:cs="Times New Roman"/>
          <w:sz w:val="28"/>
          <w:szCs w:val="28"/>
        </w:rPr>
        <w:t>сплайн-функцій.</w:t>
      </w:r>
      <w:r w:rsidRPr="003D1C57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3D1C57">
        <w:rPr>
          <w:rFonts w:ascii="Times New Roman" w:hAnsi="Times New Roman" w:cs="Times New Roman"/>
          <w:sz w:val="28"/>
          <w:szCs w:val="28"/>
        </w:rPr>
        <w:t>Для</w:t>
      </w:r>
      <w:r w:rsidRPr="003D1C57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3D1C57">
        <w:rPr>
          <w:rFonts w:ascii="Times New Roman" w:hAnsi="Times New Roman" w:cs="Times New Roman"/>
          <w:sz w:val="28"/>
          <w:szCs w:val="28"/>
        </w:rPr>
        <w:t>інтерполяції</w:t>
      </w:r>
      <w:r w:rsidRPr="003D1C57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3D1C57">
        <w:rPr>
          <w:rFonts w:ascii="Times New Roman" w:hAnsi="Times New Roman" w:cs="Times New Roman"/>
          <w:sz w:val="28"/>
          <w:szCs w:val="28"/>
        </w:rPr>
        <w:t>законів зміни кутів повороту ланок маніпулят</w:t>
      </w:r>
      <w:r>
        <w:rPr>
          <w:rFonts w:ascii="Times New Roman" w:hAnsi="Times New Roman" w:cs="Times New Roman"/>
          <w:sz w:val="28"/>
          <w:szCs w:val="28"/>
        </w:rPr>
        <w:t>ора будемо використовувати функ</w:t>
      </w:r>
      <w:r w:rsidRPr="003D1C57">
        <w:rPr>
          <w:rFonts w:ascii="Times New Roman" w:hAnsi="Times New Roman" w:cs="Times New Roman"/>
          <w:sz w:val="28"/>
          <w:szCs w:val="28"/>
        </w:rPr>
        <w:t xml:space="preserve">цію "4 – 3 – 4". Тоді закон зміни кута повороту </w:t>
      </w:r>
      <w:r w:rsidRPr="003D1C57">
        <w:rPr>
          <w:rFonts w:ascii="Times New Roman" w:hAnsi="Times New Roman" w:cs="Times New Roman"/>
          <w:i/>
          <w:iCs/>
          <w:sz w:val="28"/>
          <w:szCs w:val="28"/>
        </w:rPr>
        <w:t>і</w:t>
      </w:r>
      <w:r w:rsidR="000F674E">
        <w:rPr>
          <w:rFonts w:ascii="Times New Roman" w:hAnsi="Times New Roman" w:cs="Times New Roman"/>
          <w:sz w:val="28"/>
          <w:szCs w:val="28"/>
        </w:rPr>
        <w:t>-ї ланки прийме наступ</w:t>
      </w:r>
      <w:r w:rsidRPr="003D1C57">
        <w:rPr>
          <w:rFonts w:ascii="Times New Roman" w:hAnsi="Times New Roman" w:cs="Times New Roman"/>
          <w:sz w:val="28"/>
          <w:szCs w:val="28"/>
        </w:rPr>
        <w:t>ний вигляд:</w:t>
      </w:r>
    </w:p>
    <w:p w:rsidR="003D1C57" w:rsidRPr="003D1C57" w:rsidRDefault="000F674E" w:rsidP="000F67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10223" cy="20436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423" cy="204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C57" w:rsidRPr="003D1C57" w:rsidRDefault="003D1C57" w:rsidP="003D1C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C57">
        <w:rPr>
          <w:rFonts w:ascii="Times New Roman" w:hAnsi="Times New Roman" w:cs="Times New Roman"/>
          <w:sz w:val="28"/>
          <w:szCs w:val="28"/>
        </w:rPr>
        <w:t>де коефіцієнти поліномів визначаються шляхом розв'язання рівнян</w:t>
      </w:r>
      <w:r w:rsidR="000F674E">
        <w:rPr>
          <w:rFonts w:ascii="Times New Roman" w:hAnsi="Times New Roman" w:cs="Times New Roman"/>
          <w:sz w:val="28"/>
          <w:szCs w:val="28"/>
        </w:rPr>
        <w:t>ь, скла</w:t>
      </w:r>
      <w:r w:rsidRPr="003D1C57">
        <w:rPr>
          <w:rFonts w:ascii="Times New Roman" w:hAnsi="Times New Roman" w:cs="Times New Roman"/>
          <w:sz w:val="28"/>
          <w:szCs w:val="28"/>
        </w:rPr>
        <w:t>дених на основі умов проходження через контрольні точки, забезпечення необхідних значень першої та другої похідних функції у крайніх точках, а також умов неперервності першої та другої похідних в точках сполучень</w:t>
      </w:r>
      <w:r w:rsidR="000F67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D1C57">
        <w:rPr>
          <w:rFonts w:ascii="Times New Roman" w:hAnsi="Times New Roman" w:cs="Times New Roman"/>
          <w:sz w:val="28"/>
          <w:szCs w:val="28"/>
        </w:rPr>
        <w:t>сплайнів:</w:t>
      </w:r>
    </w:p>
    <w:p w:rsidR="003D1C57" w:rsidRPr="003D1C57" w:rsidRDefault="000F674E" w:rsidP="000F67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07519" cy="3274828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577" cy="327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9DE" w:rsidRPr="003D1C57" w:rsidRDefault="007409DE" w:rsidP="000F67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C57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3D1C57" w:rsidRDefault="003D1C57" w:rsidP="000F67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C57">
        <w:rPr>
          <w:rFonts w:ascii="Times New Roman" w:hAnsi="Times New Roman" w:cs="Times New Roman"/>
          <w:sz w:val="28"/>
          <w:szCs w:val="28"/>
        </w:rPr>
        <w:t>Розв’язати задачу планування тра</w:t>
      </w:r>
      <w:r w:rsidR="000F674E">
        <w:rPr>
          <w:rFonts w:ascii="Times New Roman" w:hAnsi="Times New Roman" w:cs="Times New Roman"/>
          <w:sz w:val="28"/>
          <w:szCs w:val="28"/>
        </w:rPr>
        <w:t>єкторії трьохланкового маніпуля</w:t>
      </w:r>
      <w:r w:rsidRPr="003D1C57">
        <w:rPr>
          <w:rFonts w:ascii="Times New Roman" w:hAnsi="Times New Roman" w:cs="Times New Roman"/>
          <w:sz w:val="28"/>
          <w:szCs w:val="28"/>
        </w:rPr>
        <w:t>тора.</w:t>
      </w:r>
    </w:p>
    <w:p w:rsidR="00197A49" w:rsidRPr="003D1C57" w:rsidRDefault="00197A49" w:rsidP="000F67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409DE" w:rsidRPr="003D1C57" w:rsidRDefault="007409DE" w:rsidP="000F674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C57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3D1C57" w:rsidRPr="000F674E" w:rsidRDefault="003D1C57" w:rsidP="000F67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674E">
        <w:rPr>
          <w:rFonts w:ascii="Times New Roman" w:hAnsi="Times New Roman" w:cs="Times New Roman"/>
          <w:sz w:val="28"/>
          <w:szCs w:val="28"/>
          <w:lang w:val="uk-UA"/>
        </w:rPr>
        <w:t xml:space="preserve">В середовищі </w:t>
      </w:r>
      <w:r w:rsidRPr="003D1C57">
        <w:rPr>
          <w:rFonts w:ascii="Times New Roman" w:hAnsi="Times New Roman" w:cs="Times New Roman"/>
          <w:sz w:val="28"/>
          <w:szCs w:val="28"/>
        </w:rPr>
        <w:t>Mathcad</w:t>
      </w:r>
      <w:r w:rsidRPr="000F674E">
        <w:rPr>
          <w:rFonts w:ascii="Times New Roman" w:hAnsi="Times New Roman" w:cs="Times New Roman"/>
          <w:sz w:val="28"/>
          <w:szCs w:val="28"/>
          <w:lang w:val="uk-UA"/>
        </w:rPr>
        <w:t xml:space="preserve"> складаємо о</w:t>
      </w:r>
      <w:r w:rsidR="000F674E" w:rsidRPr="000F674E">
        <w:rPr>
          <w:rFonts w:ascii="Times New Roman" w:hAnsi="Times New Roman" w:cs="Times New Roman"/>
          <w:sz w:val="28"/>
          <w:szCs w:val="28"/>
          <w:lang w:val="uk-UA"/>
        </w:rPr>
        <w:t>бчислювальну програму, де зада</w:t>
      </w:r>
      <w:r w:rsidRPr="000F674E">
        <w:rPr>
          <w:rFonts w:ascii="Times New Roman" w:hAnsi="Times New Roman" w:cs="Times New Roman"/>
          <w:sz w:val="28"/>
          <w:szCs w:val="28"/>
          <w:lang w:val="uk-UA"/>
        </w:rPr>
        <w:t xml:space="preserve">ємо початкові дані: координати контрольних точок траєкторії схвату та моменти часу їх проходження, довжини </w:t>
      </w:r>
      <w:r w:rsidR="000F674E" w:rsidRPr="000F674E">
        <w:rPr>
          <w:rFonts w:ascii="Times New Roman" w:hAnsi="Times New Roman" w:cs="Times New Roman"/>
          <w:sz w:val="28"/>
          <w:szCs w:val="28"/>
          <w:lang w:val="uk-UA"/>
        </w:rPr>
        <w:t>ланок і конфігурацію маніпулято</w:t>
      </w:r>
      <w:r w:rsidRPr="000F674E">
        <w:rPr>
          <w:rFonts w:ascii="Times New Roman" w:hAnsi="Times New Roman" w:cs="Times New Roman"/>
          <w:sz w:val="28"/>
          <w:szCs w:val="28"/>
          <w:lang w:val="uk-UA"/>
        </w:rPr>
        <w:t>ра, припустимі помилки позиціювання схвату (рис. 4.1).</w:t>
      </w:r>
    </w:p>
    <w:p w:rsidR="001119A5" w:rsidRPr="00D3480D" w:rsidRDefault="001119A5" w:rsidP="00D3480D">
      <w:pPr>
        <w:spacing w:after="0" w:line="360" w:lineRule="auto"/>
        <w:ind w:left="567"/>
        <w:jc w:val="both"/>
        <w:rPr>
          <w:rFonts w:ascii="Courier New" w:hAnsi="Courier New" w:cs="Courier New"/>
          <w:sz w:val="20"/>
          <w:szCs w:val="28"/>
        </w:rPr>
      </w:pPr>
      <w:r w:rsidRPr="00D3480D">
        <w:rPr>
          <w:rFonts w:ascii="Courier New" w:hAnsi="Courier New" w:cs="Courier New"/>
          <w:sz w:val="20"/>
          <w:szCs w:val="28"/>
        </w:rPr>
        <w:lastRenderedPageBreak/>
        <w:t>Номер студента за списком:</w:t>
      </w:r>
    </w:p>
    <w:p w:rsidR="001119A5" w:rsidRPr="00D3480D" w:rsidRDefault="001119A5" w:rsidP="00D3480D">
      <w:pPr>
        <w:spacing w:after="0" w:line="360" w:lineRule="auto"/>
        <w:ind w:left="567"/>
        <w:jc w:val="both"/>
        <w:rPr>
          <w:rFonts w:ascii="Courier New" w:hAnsi="Courier New" w:cs="Courier New"/>
          <w:sz w:val="20"/>
          <w:szCs w:val="28"/>
        </w:rPr>
      </w:pPr>
      <w:r w:rsidRPr="00D3480D">
        <w:rPr>
          <w:rFonts w:ascii="Courier New" w:hAnsi="Courier New" w:cs="Courier New"/>
          <w:sz w:val="20"/>
          <w:szCs w:val="28"/>
        </w:rPr>
        <w:drawing>
          <wp:inline distT="0" distB="0" distL="0" distR="0" wp14:anchorId="69860912" wp14:editId="5616DA85">
            <wp:extent cx="342900" cy="161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jc w:val="both"/>
        <w:rPr>
          <w:rFonts w:ascii="Courier New" w:hAnsi="Courier New" w:cs="Courier New"/>
          <w:sz w:val="20"/>
          <w:szCs w:val="28"/>
        </w:rPr>
      </w:pPr>
      <w:r w:rsidRPr="00D3480D">
        <w:rPr>
          <w:rFonts w:ascii="Courier New" w:hAnsi="Courier New" w:cs="Courier New"/>
          <w:sz w:val="20"/>
          <w:szCs w:val="28"/>
        </w:rPr>
        <w:t>Координати контрольних точок траекторії схвату:</w:t>
      </w:r>
    </w:p>
    <w:p w:rsidR="001119A5" w:rsidRPr="00D3480D" w:rsidRDefault="001119A5" w:rsidP="00D3480D">
      <w:pPr>
        <w:spacing w:after="0" w:line="360" w:lineRule="auto"/>
        <w:ind w:left="567"/>
        <w:jc w:val="both"/>
        <w:rPr>
          <w:rFonts w:ascii="Courier New" w:hAnsi="Courier New" w:cs="Courier New"/>
          <w:sz w:val="20"/>
          <w:szCs w:val="28"/>
        </w:rPr>
      </w:pPr>
      <w:r w:rsidRPr="00D3480D">
        <w:rPr>
          <w:rFonts w:ascii="Courier New" w:hAnsi="Courier New" w:cs="Courier New"/>
          <w:sz w:val="20"/>
          <w:szCs w:val="28"/>
        </w:rPr>
        <w:drawing>
          <wp:inline distT="0" distB="0" distL="0" distR="0" wp14:anchorId="45C9F822" wp14:editId="704105B1">
            <wp:extent cx="1685925" cy="228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jc w:val="both"/>
        <w:rPr>
          <w:rFonts w:ascii="Courier New" w:hAnsi="Courier New" w:cs="Courier New"/>
          <w:sz w:val="20"/>
          <w:szCs w:val="28"/>
        </w:rPr>
      </w:pPr>
      <w:r w:rsidRPr="00D3480D">
        <w:rPr>
          <w:rFonts w:ascii="Courier New" w:hAnsi="Courier New" w:cs="Courier New"/>
          <w:sz w:val="20"/>
          <w:szCs w:val="28"/>
        </w:rPr>
        <w:drawing>
          <wp:inline distT="0" distB="0" distL="0" distR="0" wp14:anchorId="0984533C" wp14:editId="3479E90F">
            <wp:extent cx="1466850" cy="228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jc w:val="both"/>
        <w:rPr>
          <w:rFonts w:ascii="Courier New" w:hAnsi="Courier New" w:cs="Courier New"/>
          <w:sz w:val="20"/>
          <w:szCs w:val="28"/>
        </w:rPr>
      </w:pPr>
      <w:r w:rsidRPr="00D3480D">
        <w:rPr>
          <w:rFonts w:ascii="Courier New" w:hAnsi="Courier New" w:cs="Courier New"/>
          <w:sz w:val="20"/>
          <w:szCs w:val="28"/>
        </w:rPr>
        <w:drawing>
          <wp:inline distT="0" distB="0" distL="0" distR="0" wp14:anchorId="43EEAA22" wp14:editId="3601B158">
            <wp:extent cx="1152525" cy="228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jc w:val="both"/>
        <w:rPr>
          <w:rFonts w:ascii="Courier New" w:hAnsi="Courier New" w:cs="Courier New"/>
          <w:sz w:val="20"/>
          <w:szCs w:val="28"/>
        </w:rPr>
      </w:pPr>
      <w:r w:rsidRPr="00D3480D">
        <w:rPr>
          <w:rFonts w:ascii="Courier New" w:hAnsi="Courier New" w:cs="Courier New"/>
          <w:sz w:val="20"/>
          <w:szCs w:val="28"/>
        </w:rPr>
        <w:drawing>
          <wp:inline distT="0" distB="0" distL="0" distR="0" wp14:anchorId="79FD5262" wp14:editId="064E7C81">
            <wp:extent cx="1133475" cy="228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jc w:val="both"/>
        <w:rPr>
          <w:rFonts w:ascii="Courier New" w:hAnsi="Courier New" w:cs="Courier New"/>
          <w:sz w:val="20"/>
          <w:szCs w:val="28"/>
        </w:rPr>
      </w:pPr>
      <w:r w:rsidRPr="00D3480D">
        <w:rPr>
          <w:rFonts w:ascii="Courier New" w:hAnsi="Courier New" w:cs="Courier New"/>
          <w:sz w:val="20"/>
          <w:szCs w:val="28"/>
        </w:rPr>
        <w:t>Моменти часу проходження контрольних точок:</w:t>
      </w:r>
    </w:p>
    <w:p w:rsidR="001119A5" w:rsidRPr="00D3480D" w:rsidRDefault="001119A5" w:rsidP="00D3480D">
      <w:pPr>
        <w:spacing w:after="0" w:line="360" w:lineRule="auto"/>
        <w:ind w:left="567"/>
        <w:jc w:val="both"/>
        <w:rPr>
          <w:rFonts w:ascii="Courier New" w:hAnsi="Courier New" w:cs="Courier New"/>
          <w:sz w:val="20"/>
          <w:szCs w:val="28"/>
        </w:rPr>
      </w:pPr>
      <w:r w:rsidRPr="00D3480D">
        <w:rPr>
          <w:rFonts w:ascii="Courier New" w:hAnsi="Courier New" w:cs="Courier New"/>
          <w:sz w:val="20"/>
          <w:szCs w:val="28"/>
        </w:rPr>
        <w:drawing>
          <wp:inline distT="0" distB="0" distL="0" distR="0" wp14:anchorId="0C0B20EE" wp14:editId="21FB098D">
            <wp:extent cx="1057275" cy="228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jc w:val="both"/>
        <w:rPr>
          <w:rFonts w:ascii="Courier New" w:hAnsi="Courier New" w:cs="Courier New"/>
          <w:sz w:val="20"/>
          <w:szCs w:val="28"/>
        </w:rPr>
      </w:pPr>
      <w:r w:rsidRPr="00D3480D">
        <w:rPr>
          <w:rFonts w:ascii="Courier New" w:hAnsi="Courier New" w:cs="Courier New"/>
          <w:sz w:val="20"/>
          <w:szCs w:val="28"/>
        </w:rPr>
        <w:t>Довжини ланок маніпулятора:</w:t>
      </w:r>
    </w:p>
    <w:p w:rsidR="001119A5" w:rsidRPr="00D3480D" w:rsidRDefault="001119A5" w:rsidP="00D3480D">
      <w:pPr>
        <w:spacing w:after="0" w:line="360" w:lineRule="auto"/>
        <w:ind w:left="567"/>
        <w:jc w:val="both"/>
        <w:rPr>
          <w:rFonts w:ascii="Courier New" w:hAnsi="Courier New" w:cs="Courier New"/>
          <w:sz w:val="20"/>
          <w:szCs w:val="28"/>
        </w:rPr>
      </w:pPr>
      <w:r w:rsidRPr="00D3480D">
        <w:rPr>
          <w:rFonts w:ascii="Courier New" w:hAnsi="Courier New" w:cs="Courier New"/>
          <w:sz w:val="20"/>
          <w:szCs w:val="28"/>
        </w:rPr>
        <w:drawing>
          <wp:inline distT="0" distB="0" distL="0" distR="0" wp14:anchorId="36AA3DD1" wp14:editId="3C123B5D">
            <wp:extent cx="371475" cy="228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jc w:val="both"/>
        <w:rPr>
          <w:rFonts w:ascii="Courier New" w:hAnsi="Courier New" w:cs="Courier New"/>
          <w:sz w:val="20"/>
          <w:szCs w:val="28"/>
        </w:rPr>
      </w:pPr>
      <w:r w:rsidRPr="00D3480D">
        <w:rPr>
          <w:rFonts w:ascii="Courier New" w:hAnsi="Courier New" w:cs="Courier New"/>
          <w:sz w:val="20"/>
          <w:szCs w:val="28"/>
        </w:rPr>
        <w:drawing>
          <wp:inline distT="0" distB="0" distL="0" distR="0" wp14:anchorId="227C40B8" wp14:editId="13CB95D5">
            <wp:extent cx="457200" cy="228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jc w:val="both"/>
        <w:rPr>
          <w:rFonts w:ascii="Courier New" w:hAnsi="Courier New" w:cs="Courier New"/>
          <w:sz w:val="20"/>
          <w:szCs w:val="28"/>
        </w:rPr>
      </w:pPr>
      <w:r w:rsidRPr="00D3480D">
        <w:rPr>
          <w:rFonts w:ascii="Courier New" w:hAnsi="Courier New" w:cs="Courier New"/>
          <w:sz w:val="20"/>
          <w:szCs w:val="28"/>
        </w:rPr>
        <w:drawing>
          <wp:inline distT="0" distB="0" distL="0" distR="0" wp14:anchorId="043FCEB2" wp14:editId="1EE92CA0">
            <wp:extent cx="457200" cy="228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jc w:val="both"/>
        <w:rPr>
          <w:rFonts w:ascii="Courier New" w:hAnsi="Courier New" w:cs="Courier New"/>
          <w:sz w:val="20"/>
          <w:szCs w:val="28"/>
        </w:rPr>
      </w:pPr>
      <w:r w:rsidRPr="00D3480D">
        <w:rPr>
          <w:rFonts w:ascii="Courier New" w:hAnsi="Courier New" w:cs="Courier New"/>
          <w:sz w:val="20"/>
          <w:szCs w:val="28"/>
        </w:rPr>
        <w:t>Конфігурація маніпулятора:</w:t>
      </w:r>
    </w:p>
    <w:p w:rsidR="001119A5" w:rsidRPr="00D3480D" w:rsidRDefault="001119A5" w:rsidP="00D3480D">
      <w:pPr>
        <w:spacing w:after="0" w:line="360" w:lineRule="auto"/>
        <w:ind w:left="567"/>
        <w:jc w:val="both"/>
        <w:rPr>
          <w:rFonts w:ascii="Courier New" w:hAnsi="Courier New" w:cs="Courier New"/>
          <w:sz w:val="20"/>
          <w:szCs w:val="28"/>
        </w:rPr>
      </w:pPr>
      <w:r w:rsidRPr="00D3480D">
        <w:rPr>
          <w:rFonts w:ascii="Courier New" w:hAnsi="Courier New" w:cs="Courier New"/>
          <w:sz w:val="20"/>
          <w:szCs w:val="28"/>
        </w:rPr>
        <w:drawing>
          <wp:inline distT="0" distB="0" distL="0" distR="0" wp14:anchorId="7261C52C" wp14:editId="2BD61B07">
            <wp:extent cx="2486025" cy="228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jc w:val="both"/>
        <w:rPr>
          <w:rFonts w:ascii="Courier New" w:hAnsi="Courier New" w:cs="Courier New"/>
          <w:sz w:val="20"/>
          <w:szCs w:val="28"/>
        </w:rPr>
      </w:pPr>
      <w:r w:rsidRPr="00D3480D">
        <w:rPr>
          <w:rFonts w:ascii="Courier New" w:hAnsi="Courier New" w:cs="Courier New"/>
          <w:sz w:val="20"/>
          <w:szCs w:val="28"/>
        </w:rPr>
        <w:drawing>
          <wp:inline distT="0" distB="0" distL="0" distR="0" wp14:anchorId="4FD7A0B3" wp14:editId="1E3CE5F8">
            <wp:extent cx="2476500" cy="22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jc w:val="both"/>
        <w:rPr>
          <w:rFonts w:ascii="Courier New" w:hAnsi="Courier New" w:cs="Courier New"/>
          <w:sz w:val="20"/>
          <w:szCs w:val="28"/>
        </w:rPr>
      </w:pPr>
      <w:r w:rsidRPr="00D3480D">
        <w:rPr>
          <w:rFonts w:ascii="Courier New" w:hAnsi="Courier New" w:cs="Courier New"/>
          <w:sz w:val="20"/>
          <w:szCs w:val="28"/>
        </w:rPr>
        <w:drawing>
          <wp:inline distT="0" distB="0" distL="0" distR="0" wp14:anchorId="214F2700" wp14:editId="7497DE8C">
            <wp:extent cx="217170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jc w:val="both"/>
        <w:rPr>
          <w:rFonts w:ascii="Courier New" w:hAnsi="Courier New" w:cs="Courier New"/>
          <w:sz w:val="20"/>
          <w:szCs w:val="28"/>
        </w:rPr>
      </w:pPr>
      <w:r w:rsidRPr="00D3480D">
        <w:rPr>
          <w:rFonts w:ascii="Courier New" w:hAnsi="Courier New" w:cs="Courier New"/>
          <w:sz w:val="20"/>
          <w:szCs w:val="28"/>
        </w:rPr>
        <w:t>Припустимі помилки позиціювання схвату:</w:t>
      </w:r>
    </w:p>
    <w:p w:rsidR="001119A5" w:rsidRPr="00D3480D" w:rsidRDefault="001119A5" w:rsidP="00D3480D">
      <w:pPr>
        <w:spacing w:after="0" w:line="360" w:lineRule="auto"/>
        <w:ind w:left="567"/>
        <w:jc w:val="both"/>
        <w:rPr>
          <w:rFonts w:ascii="Courier New" w:hAnsi="Courier New" w:cs="Courier New"/>
          <w:sz w:val="20"/>
          <w:szCs w:val="28"/>
        </w:rPr>
      </w:pPr>
      <w:r w:rsidRPr="00D3480D">
        <w:rPr>
          <w:rFonts w:ascii="Courier New" w:hAnsi="Courier New" w:cs="Courier New"/>
          <w:sz w:val="20"/>
          <w:szCs w:val="28"/>
        </w:rPr>
        <w:drawing>
          <wp:inline distT="0" distB="0" distL="0" distR="0" wp14:anchorId="01419FDE" wp14:editId="4D9EB6A1">
            <wp:extent cx="504825" cy="161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jc w:val="both"/>
        <w:rPr>
          <w:rFonts w:ascii="Courier New" w:hAnsi="Courier New" w:cs="Courier New"/>
          <w:sz w:val="20"/>
          <w:szCs w:val="28"/>
        </w:rPr>
      </w:pPr>
      <w:r w:rsidRPr="00D3480D">
        <w:rPr>
          <w:rFonts w:ascii="Courier New" w:hAnsi="Courier New" w:cs="Courier New"/>
          <w:sz w:val="20"/>
          <w:szCs w:val="28"/>
        </w:rPr>
        <w:drawing>
          <wp:inline distT="0" distB="0" distL="0" distR="0" wp14:anchorId="5CD1140E" wp14:editId="5BFB5306">
            <wp:extent cx="523875" cy="161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C57" w:rsidRPr="00D3480D" w:rsidRDefault="001119A5" w:rsidP="00D3480D">
      <w:pPr>
        <w:spacing w:after="0" w:line="360" w:lineRule="auto"/>
        <w:ind w:left="567"/>
        <w:jc w:val="both"/>
        <w:rPr>
          <w:rFonts w:ascii="Courier New" w:hAnsi="Courier New" w:cs="Courier New"/>
          <w:sz w:val="20"/>
          <w:szCs w:val="28"/>
        </w:rPr>
      </w:pPr>
      <w:r w:rsidRPr="00D3480D">
        <w:rPr>
          <w:rFonts w:ascii="Courier New" w:hAnsi="Courier New" w:cs="Courier New"/>
          <w:sz w:val="20"/>
          <w:szCs w:val="28"/>
        </w:rPr>
        <w:drawing>
          <wp:inline distT="0" distB="0" distL="0" distR="0" wp14:anchorId="53ACE345" wp14:editId="2A97C2F5">
            <wp:extent cx="504825" cy="161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80D" w:rsidRDefault="003D1C57" w:rsidP="002574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C57">
        <w:rPr>
          <w:rFonts w:ascii="Times New Roman" w:hAnsi="Times New Roman" w:cs="Times New Roman"/>
          <w:sz w:val="28"/>
          <w:szCs w:val="28"/>
        </w:rPr>
        <w:t>Задаємо ітераційні коефіцієнти і складаємо програму розв’язання зворотної задачі кінематики для 4-х точок траєкторії маніпулятора (рис. 4.2).</w:t>
      </w:r>
      <w:r w:rsidRPr="003D1C57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3D1C57">
        <w:rPr>
          <w:rFonts w:ascii="Times New Roman" w:hAnsi="Times New Roman" w:cs="Times New Roman"/>
          <w:sz w:val="28"/>
          <w:szCs w:val="28"/>
        </w:rPr>
        <w:t>Розраховані</w:t>
      </w:r>
      <w:r w:rsidRPr="003D1C57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3D1C57">
        <w:rPr>
          <w:rFonts w:ascii="Times New Roman" w:hAnsi="Times New Roman" w:cs="Times New Roman"/>
          <w:sz w:val="28"/>
          <w:szCs w:val="28"/>
        </w:rPr>
        <w:t>кути</w:t>
      </w:r>
      <w:r w:rsidRPr="003D1C57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3D1C57">
        <w:rPr>
          <w:rFonts w:ascii="Times New Roman" w:hAnsi="Times New Roman" w:cs="Times New Roman"/>
          <w:sz w:val="28"/>
          <w:szCs w:val="28"/>
        </w:rPr>
        <w:t>повороту ланок</w:t>
      </w:r>
      <w:r w:rsidRPr="003D1C57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3D1C57">
        <w:rPr>
          <w:rFonts w:ascii="Times New Roman" w:hAnsi="Times New Roman" w:cs="Times New Roman"/>
          <w:sz w:val="28"/>
          <w:szCs w:val="28"/>
        </w:rPr>
        <w:t>записуємо</w:t>
      </w:r>
      <w:r w:rsidRPr="003D1C57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3D1C57">
        <w:rPr>
          <w:rFonts w:ascii="Times New Roman" w:hAnsi="Times New Roman" w:cs="Times New Roman"/>
          <w:sz w:val="28"/>
          <w:szCs w:val="28"/>
        </w:rPr>
        <w:t>в</w:t>
      </w:r>
      <w:r w:rsidRPr="003D1C57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3D1C57">
        <w:rPr>
          <w:rFonts w:ascii="Times New Roman" w:hAnsi="Times New Roman" w:cs="Times New Roman"/>
          <w:sz w:val="28"/>
          <w:szCs w:val="28"/>
        </w:rPr>
        <w:t xml:space="preserve">матрицю </w:t>
      </w:r>
      <w:r w:rsidRPr="003D1C57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3D1C57">
        <w:rPr>
          <w:rFonts w:ascii="Times New Roman" w:hAnsi="Times New Roman" w:cs="Times New Roman"/>
          <w:sz w:val="28"/>
          <w:szCs w:val="28"/>
        </w:rPr>
        <w:t>,</w:t>
      </w:r>
      <w:r w:rsidRPr="003D1C57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3D1C57">
        <w:rPr>
          <w:rFonts w:ascii="Times New Roman" w:hAnsi="Times New Roman" w:cs="Times New Roman"/>
          <w:sz w:val="28"/>
          <w:szCs w:val="28"/>
        </w:rPr>
        <w:t xml:space="preserve">де номери строк відповідають номерам ланок маніпулятора (окрім </w:t>
      </w:r>
      <w:r w:rsidRPr="003D1C57">
        <w:rPr>
          <w:rFonts w:ascii="Times New Roman" w:hAnsi="Times New Roman" w:cs="Times New Roman"/>
          <w:spacing w:val="1"/>
          <w:sz w:val="28"/>
          <w:szCs w:val="28"/>
        </w:rPr>
        <w:t>0-ї</w:t>
      </w:r>
      <w:r w:rsidRPr="003D1C57">
        <w:rPr>
          <w:rFonts w:ascii="Times New Roman" w:hAnsi="Times New Roman" w:cs="Times New Roman"/>
          <w:sz w:val="28"/>
          <w:szCs w:val="28"/>
        </w:rPr>
        <w:t xml:space="preserve"> строки, де зберігається кількість виконаних ітерацій </w:t>
      </w:r>
      <w:r w:rsidRPr="003D1C57">
        <w:rPr>
          <w:rFonts w:ascii="Times New Roman" w:hAnsi="Times New Roman" w:cs="Times New Roman"/>
          <w:i/>
          <w:iCs/>
          <w:sz w:val="28"/>
          <w:szCs w:val="28"/>
        </w:rPr>
        <w:t>і</w:t>
      </w:r>
      <w:r w:rsidRPr="003D1C57">
        <w:rPr>
          <w:rFonts w:ascii="Times New Roman" w:hAnsi="Times New Roman" w:cs="Times New Roman"/>
          <w:sz w:val="28"/>
          <w:szCs w:val="28"/>
        </w:rPr>
        <w:t>), а номери стовбців відповідають номерам точок траєкторії.</w:t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t>Задаємо ітераційні коефіцієнти:</w:t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466725" cy="1619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466725" cy="1619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466725" cy="1619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t>Складаємо обчислювальну програму за методом градієнтного спуску:</w:t>
      </w:r>
    </w:p>
    <w:p w:rsidR="001119A5" w:rsidRPr="001119A5" w:rsidRDefault="001119A5" w:rsidP="00D3480D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1119A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>
            <wp:extent cx="4467225" cy="7315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8A9" w:rsidRDefault="001119A5" w:rsidP="0025748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1119A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2019300" cy="7905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81" w:rsidRPr="003D1C57" w:rsidRDefault="00257481" w:rsidP="0025748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3D1C57" w:rsidRPr="003D1C57" w:rsidRDefault="003D1C57" w:rsidP="003768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C57">
        <w:rPr>
          <w:rFonts w:ascii="Times New Roman" w:hAnsi="Times New Roman" w:cs="Times New Roman"/>
          <w:sz w:val="28"/>
          <w:szCs w:val="28"/>
        </w:rPr>
        <w:t>Складаємо програму інтерполяції законів зміни кутів повороту ланок</w:t>
      </w:r>
    </w:p>
    <w:p w:rsidR="003D1C57" w:rsidRDefault="001119A5" w:rsidP="003D1C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сплайн-функціями</w:t>
      </w:r>
    </w:p>
    <w:p w:rsidR="00D3480D" w:rsidRPr="00D3480D" w:rsidRDefault="00D3480D" w:rsidP="00D3480D">
      <w:pPr>
        <w:spacing w:after="0" w:line="360" w:lineRule="auto"/>
        <w:ind w:left="567"/>
        <w:jc w:val="both"/>
        <w:rPr>
          <w:rFonts w:ascii="Courier New" w:hAnsi="Courier New" w:cs="Courier New"/>
          <w:sz w:val="20"/>
          <w:szCs w:val="20"/>
        </w:rPr>
      </w:pP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t>Проміжки часу:</w:t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1028700" cy="1619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1019175" cy="2286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885825" cy="1619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438150" cy="1619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447675" cy="2286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447675" cy="2286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600075" cy="2286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600075" cy="2286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600075" cy="2286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t>Матриця коефіцієнтів системи рівнянь:</w:t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4457700" cy="30480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t>Матриця правих частин сиситеми рівнянь:</w:t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3514725" cy="2952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t>Розв'язання системи рівнянь матричним методом:</w:t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685800" cy="3048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t>Коефіцієнти сплайн-функцій:</w:t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666750" cy="2857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666750" cy="2857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666750" cy="2857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666750" cy="2857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>
            <wp:extent cx="666750" cy="2857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666750" cy="285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666750" cy="2857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666750" cy="2857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666750" cy="2857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t>Сплайн-функції:</w:t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5638800" cy="14287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8A9" w:rsidRPr="00D3480D" w:rsidRDefault="003768A9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</w:p>
    <w:p w:rsidR="003D1C57" w:rsidRPr="00D3480D" w:rsidRDefault="003D1C57" w:rsidP="00D348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r w:rsidRPr="00D3480D">
        <w:rPr>
          <w:rFonts w:ascii="Times New Roman" w:hAnsi="Times New Roman" w:cs="Times New Roman"/>
          <w:sz w:val="28"/>
          <w:szCs w:val="20"/>
        </w:rPr>
        <w:t>Робимо перевірку отриманих результатів і будуємо траєкторію схвату</w:t>
      </w:r>
    </w:p>
    <w:p w:rsidR="003D1C57" w:rsidRPr="00D3480D" w:rsidRDefault="001119A5" w:rsidP="00D348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0"/>
        </w:rPr>
      </w:pPr>
      <w:r w:rsidRPr="00D3480D">
        <w:rPr>
          <w:rFonts w:ascii="Times New Roman" w:hAnsi="Times New Roman" w:cs="Times New Roman"/>
          <w:sz w:val="28"/>
          <w:szCs w:val="20"/>
        </w:rPr>
        <w:t>в трьох проекціях</w:t>
      </w:r>
    </w:p>
    <w:p w:rsidR="00D3480D" w:rsidRPr="00D3480D" w:rsidRDefault="00D3480D" w:rsidP="00D3480D">
      <w:pPr>
        <w:spacing w:after="0" w:line="360" w:lineRule="auto"/>
        <w:ind w:left="567"/>
        <w:jc w:val="both"/>
        <w:rPr>
          <w:rFonts w:ascii="Courier New" w:hAnsi="Courier New" w:cs="Courier New"/>
          <w:sz w:val="20"/>
          <w:szCs w:val="20"/>
        </w:rPr>
      </w:pP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t>Розв'язання прямої задачі кінематики:</w:t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2990850" cy="2286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2981325" cy="2286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2543175" cy="2286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1076325" cy="2286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3457575" cy="27908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1466850" cy="2286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>
            <wp:extent cx="1200150" cy="2286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1181100" cy="2286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t>Траєкторія руху схвату в трьох проекціях:</w:t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2057400" cy="16478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2028825" cy="16478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A5" w:rsidRPr="00D3480D" w:rsidRDefault="001119A5" w:rsidP="00D3480D">
      <w:pPr>
        <w:spacing w:after="0" w:line="360" w:lineRule="auto"/>
        <w:ind w:left="567"/>
        <w:rPr>
          <w:rFonts w:ascii="Courier New" w:hAnsi="Courier New" w:cs="Courier New"/>
          <w:sz w:val="20"/>
          <w:szCs w:val="20"/>
        </w:rPr>
      </w:pPr>
      <w:r w:rsidRPr="00D3480D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2152650" cy="16478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8A9" w:rsidRPr="003D1C57" w:rsidRDefault="003768A9" w:rsidP="001119A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1C57" w:rsidRPr="001119A5" w:rsidRDefault="003D1C57" w:rsidP="001119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C57">
        <w:rPr>
          <w:rFonts w:ascii="Times New Roman" w:hAnsi="Times New Roman" w:cs="Times New Roman"/>
          <w:sz w:val="28"/>
          <w:szCs w:val="28"/>
        </w:rPr>
        <w:t>Результати перевірки підтверджують правильність розв’язання задачі.</w:t>
      </w:r>
    </w:p>
    <w:p w:rsidR="003D1C57" w:rsidRPr="003D1C57" w:rsidRDefault="003D1C57" w:rsidP="003D1C5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1C57" w:rsidRPr="008E61C9" w:rsidRDefault="003D1C57" w:rsidP="001119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C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8E61C9"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ми </w:t>
      </w:r>
      <w:r w:rsidRPr="003D1C57">
        <w:rPr>
          <w:rFonts w:ascii="Times New Roman" w:hAnsi="Times New Roman" w:cs="Times New Roman"/>
          <w:sz w:val="28"/>
          <w:szCs w:val="28"/>
        </w:rPr>
        <w:t>визначили закони зміни у часі кутів повороту</w:t>
      </w:r>
      <w:r w:rsidRPr="003D1C57"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 w:rsidRPr="003D1C57">
        <w:rPr>
          <w:rFonts w:ascii="Times New Roman" w:hAnsi="Times New Roman" w:cs="Times New Roman"/>
          <w:sz w:val="28"/>
          <w:szCs w:val="28"/>
        </w:rPr>
        <w:t>ланок</w:t>
      </w:r>
      <w:r w:rsidRPr="003D1C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D1C57">
        <w:rPr>
          <w:rFonts w:ascii="Times New Roman" w:hAnsi="Times New Roman" w:cs="Times New Roman"/>
          <w:sz w:val="28"/>
          <w:szCs w:val="28"/>
        </w:rPr>
        <w:t>маніпулятора, що забезпечують</w:t>
      </w:r>
      <w:r w:rsidR="008E61C9">
        <w:rPr>
          <w:rFonts w:ascii="Times New Roman" w:hAnsi="Times New Roman" w:cs="Times New Roman"/>
          <w:sz w:val="28"/>
          <w:szCs w:val="28"/>
        </w:rPr>
        <w:t xml:space="preserve"> задану траєкторію руху схвату.</w:t>
      </w:r>
    </w:p>
    <w:sectPr w:rsidR="003D1C57" w:rsidRPr="008E61C9" w:rsidSect="00971B4B">
      <w:footerReference w:type="default" r:id="rId62"/>
      <w:footerReference w:type="first" r:id="rId63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8D9" w:rsidRDefault="00F438D9" w:rsidP="00BC327B">
      <w:pPr>
        <w:spacing w:after="0" w:line="240" w:lineRule="auto"/>
      </w:pPr>
      <w:r>
        <w:separator/>
      </w:r>
    </w:p>
  </w:endnote>
  <w:endnote w:type="continuationSeparator" w:id="0">
    <w:p w:rsidR="00F438D9" w:rsidRDefault="00F438D9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5050D5" w:rsidTr="00E442E9">
      <w:trPr>
        <w:cantSplit/>
        <w:trHeight w:val="305"/>
      </w:trPr>
      <w:tc>
        <w:tcPr>
          <w:tcW w:w="340" w:type="dxa"/>
        </w:tcPr>
        <w:p w:rsidR="005050D5" w:rsidRPr="00A7338E" w:rsidRDefault="005050D5" w:rsidP="005050D5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5050D5" w:rsidRPr="00A7338E" w:rsidRDefault="005050D5" w:rsidP="005050D5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5050D5" w:rsidRPr="00A7338E" w:rsidRDefault="005050D5" w:rsidP="005050D5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5050D5" w:rsidRPr="00A7338E" w:rsidRDefault="005050D5" w:rsidP="005050D5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5050D5" w:rsidRPr="00A7338E" w:rsidRDefault="005050D5" w:rsidP="005050D5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5050D5" w:rsidRPr="00646452" w:rsidRDefault="005050D5" w:rsidP="005050D5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>
            <w:rPr>
              <w:rFonts w:ascii="Times New Roman" w:hAnsi="Times New Roman" w:cs="Times New Roman"/>
              <w:sz w:val="40"/>
              <w:szCs w:val="40"/>
            </w:rPr>
            <w:t>.</w:t>
          </w:r>
          <w:r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>
            <w:rPr>
              <w:rFonts w:ascii="Times New Roman" w:hAnsi="Times New Roman" w:cs="Times New Roman"/>
              <w:sz w:val="40"/>
              <w:szCs w:val="40"/>
            </w:rPr>
            <w:t>.</w:t>
          </w:r>
          <w:r>
            <w:rPr>
              <w:rFonts w:ascii="Times New Roman" w:hAnsi="Times New Roman" w:cs="Times New Roman"/>
              <w:sz w:val="40"/>
              <w:szCs w:val="24"/>
            </w:rPr>
            <w:t>4341.07</w:t>
          </w:r>
          <w:r>
            <w:rPr>
              <w:rFonts w:ascii="Times New Roman" w:hAnsi="Times New Roman" w:cs="Times New Roman"/>
              <w:sz w:val="40"/>
              <w:szCs w:val="24"/>
              <w:lang w:val="uk-UA"/>
            </w:rPr>
            <w:t>.04</w:t>
          </w:r>
        </w:p>
      </w:tc>
      <w:tc>
        <w:tcPr>
          <w:tcW w:w="424" w:type="dxa"/>
          <w:vAlign w:val="center"/>
        </w:tcPr>
        <w:p w:rsidR="005050D5" w:rsidRPr="00A7338E" w:rsidRDefault="005050D5" w:rsidP="005050D5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5050D5" w:rsidTr="00E442E9">
      <w:trPr>
        <w:cantSplit/>
        <w:trHeight w:val="305"/>
      </w:trPr>
      <w:tc>
        <w:tcPr>
          <w:tcW w:w="340" w:type="dxa"/>
        </w:tcPr>
        <w:p w:rsidR="005050D5" w:rsidRPr="00A7338E" w:rsidRDefault="005050D5" w:rsidP="005050D5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5050D5" w:rsidRPr="00A7338E" w:rsidRDefault="005050D5" w:rsidP="005050D5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5050D5" w:rsidRPr="00A7338E" w:rsidRDefault="005050D5" w:rsidP="005050D5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5050D5" w:rsidRPr="00A7338E" w:rsidRDefault="005050D5" w:rsidP="005050D5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5050D5" w:rsidRPr="00A7338E" w:rsidRDefault="005050D5" w:rsidP="005050D5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5050D5" w:rsidRPr="00A7338E" w:rsidRDefault="005050D5" w:rsidP="005050D5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5050D5" w:rsidRPr="00A7338E" w:rsidRDefault="005050D5" w:rsidP="005050D5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257481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8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5050D5" w:rsidTr="00E442E9">
      <w:trPr>
        <w:cantSplit/>
        <w:trHeight w:val="305"/>
      </w:trPr>
      <w:tc>
        <w:tcPr>
          <w:tcW w:w="340" w:type="dxa"/>
          <w:vAlign w:val="center"/>
        </w:tcPr>
        <w:p w:rsidR="005050D5" w:rsidRPr="00A7338E" w:rsidRDefault="005050D5" w:rsidP="005050D5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5050D5" w:rsidRPr="00A7338E" w:rsidRDefault="005050D5" w:rsidP="005050D5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5050D5" w:rsidRPr="00A7338E" w:rsidRDefault="005050D5" w:rsidP="005050D5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5050D5" w:rsidRPr="00A7338E" w:rsidRDefault="005050D5" w:rsidP="005050D5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5050D5" w:rsidRPr="00A7338E" w:rsidRDefault="005050D5" w:rsidP="005050D5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5050D5" w:rsidRPr="00A7338E" w:rsidRDefault="005050D5" w:rsidP="005050D5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5050D5" w:rsidRPr="00A7338E" w:rsidRDefault="005050D5" w:rsidP="005050D5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5050D5" w:rsidRDefault="005050D5" w:rsidP="005050D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883546" w:rsidRPr="003D1C57" w:rsidRDefault="002E244C" w:rsidP="00883546">
          <w:pPr>
            <w:pStyle w:val="a6"/>
            <w:jc w:val="center"/>
            <w:rPr>
              <w:rFonts w:ascii="Times New Roman" w:hAnsi="Times New Roman" w:cs="Times New Roman"/>
              <w:sz w:val="40"/>
              <w:szCs w:val="24"/>
              <w:lang w:val="uk-UA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  <w:r w:rsidR="003D1C57">
            <w:rPr>
              <w:rFonts w:ascii="Times New Roman" w:hAnsi="Times New Roman" w:cs="Times New Roman"/>
              <w:sz w:val="40"/>
              <w:szCs w:val="24"/>
            </w:rPr>
            <w:t>.04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8B16B2" w:rsidRDefault="003D1C57" w:rsidP="008B16B2">
          <w:pPr>
            <w:pStyle w:val="2"/>
            <w:jc w:val="center"/>
            <w:outlineLvl w:val="1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8B16B2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Планування траєкторії маніпулятора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BF6787" w:rsidRDefault="00BF6787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0"/>
              <w:lang w:val="uk-UA"/>
            </w:rPr>
            <w:t>Вижол Ю. О.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8D9" w:rsidRDefault="00F438D9" w:rsidP="00BC327B">
      <w:pPr>
        <w:spacing w:after="0" w:line="240" w:lineRule="auto"/>
      </w:pPr>
      <w:r>
        <w:separator/>
      </w:r>
    </w:p>
  </w:footnote>
  <w:footnote w:type="continuationSeparator" w:id="0">
    <w:p w:rsidR="00F438D9" w:rsidRDefault="00F438D9" w:rsidP="00BC3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0459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E6150"/>
    <w:rsid w:val="000E7BB8"/>
    <w:rsid w:val="000F51C9"/>
    <w:rsid w:val="000F674E"/>
    <w:rsid w:val="001119A5"/>
    <w:rsid w:val="00114A06"/>
    <w:rsid w:val="00130A63"/>
    <w:rsid w:val="0014283D"/>
    <w:rsid w:val="00153DB7"/>
    <w:rsid w:val="001715CA"/>
    <w:rsid w:val="0017750E"/>
    <w:rsid w:val="00197A49"/>
    <w:rsid w:val="001D10CF"/>
    <w:rsid w:val="001D2C8C"/>
    <w:rsid w:val="001D4EEB"/>
    <w:rsid w:val="001D7EED"/>
    <w:rsid w:val="002005DA"/>
    <w:rsid w:val="00200F36"/>
    <w:rsid w:val="00213D1B"/>
    <w:rsid w:val="00225931"/>
    <w:rsid w:val="0023199A"/>
    <w:rsid w:val="00257481"/>
    <w:rsid w:val="002600F3"/>
    <w:rsid w:val="0026165A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F1322"/>
    <w:rsid w:val="002F405C"/>
    <w:rsid w:val="003131B9"/>
    <w:rsid w:val="003148A9"/>
    <w:rsid w:val="00323894"/>
    <w:rsid w:val="00343B46"/>
    <w:rsid w:val="00374723"/>
    <w:rsid w:val="00375D58"/>
    <w:rsid w:val="003768A9"/>
    <w:rsid w:val="00376FB7"/>
    <w:rsid w:val="00387524"/>
    <w:rsid w:val="00392943"/>
    <w:rsid w:val="00394A9F"/>
    <w:rsid w:val="003C2846"/>
    <w:rsid w:val="003C4B4D"/>
    <w:rsid w:val="003D1C57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875F2"/>
    <w:rsid w:val="004F0F4F"/>
    <w:rsid w:val="005050D5"/>
    <w:rsid w:val="005058A9"/>
    <w:rsid w:val="00506AE0"/>
    <w:rsid w:val="00513F9C"/>
    <w:rsid w:val="005307E0"/>
    <w:rsid w:val="005444E3"/>
    <w:rsid w:val="00544FDF"/>
    <w:rsid w:val="0055037D"/>
    <w:rsid w:val="00550D19"/>
    <w:rsid w:val="005820C8"/>
    <w:rsid w:val="00590EE2"/>
    <w:rsid w:val="00593003"/>
    <w:rsid w:val="005A1239"/>
    <w:rsid w:val="005A68BE"/>
    <w:rsid w:val="005C031F"/>
    <w:rsid w:val="005C4925"/>
    <w:rsid w:val="005E39D7"/>
    <w:rsid w:val="005E55BF"/>
    <w:rsid w:val="005F767F"/>
    <w:rsid w:val="0060172B"/>
    <w:rsid w:val="006023E0"/>
    <w:rsid w:val="00607CD3"/>
    <w:rsid w:val="006202BE"/>
    <w:rsid w:val="00620632"/>
    <w:rsid w:val="00646452"/>
    <w:rsid w:val="00656C5B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F1F60"/>
    <w:rsid w:val="00726B79"/>
    <w:rsid w:val="007348B5"/>
    <w:rsid w:val="007409DE"/>
    <w:rsid w:val="007423B8"/>
    <w:rsid w:val="007640BC"/>
    <w:rsid w:val="00764B0F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29A6"/>
    <w:rsid w:val="0080081B"/>
    <w:rsid w:val="00845387"/>
    <w:rsid w:val="00861D73"/>
    <w:rsid w:val="008671FB"/>
    <w:rsid w:val="00874A7F"/>
    <w:rsid w:val="0088256F"/>
    <w:rsid w:val="00883546"/>
    <w:rsid w:val="00890C20"/>
    <w:rsid w:val="00897304"/>
    <w:rsid w:val="008A3B58"/>
    <w:rsid w:val="008B16B2"/>
    <w:rsid w:val="008B48B7"/>
    <w:rsid w:val="008B4B03"/>
    <w:rsid w:val="008C0E98"/>
    <w:rsid w:val="008D384F"/>
    <w:rsid w:val="008D3885"/>
    <w:rsid w:val="008D77A5"/>
    <w:rsid w:val="008E61C9"/>
    <w:rsid w:val="00902E47"/>
    <w:rsid w:val="009370B5"/>
    <w:rsid w:val="009462E0"/>
    <w:rsid w:val="009466C8"/>
    <w:rsid w:val="0094797D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31CC7"/>
    <w:rsid w:val="00A43D5B"/>
    <w:rsid w:val="00A634D1"/>
    <w:rsid w:val="00A7338E"/>
    <w:rsid w:val="00AF3666"/>
    <w:rsid w:val="00AF53DE"/>
    <w:rsid w:val="00B12EA8"/>
    <w:rsid w:val="00B1381D"/>
    <w:rsid w:val="00B23C12"/>
    <w:rsid w:val="00B25E29"/>
    <w:rsid w:val="00B30DC5"/>
    <w:rsid w:val="00B43767"/>
    <w:rsid w:val="00B63838"/>
    <w:rsid w:val="00B71D83"/>
    <w:rsid w:val="00B72E37"/>
    <w:rsid w:val="00B845EA"/>
    <w:rsid w:val="00BA16C9"/>
    <w:rsid w:val="00BA2184"/>
    <w:rsid w:val="00BC327B"/>
    <w:rsid w:val="00BF6787"/>
    <w:rsid w:val="00C017EF"/>
    <w:rsid w:val="00C11352"/>
    <w:rsid w:val="00C131A1"/>
    <w:rsid w:val="00C15A6D"/>
    <w:rsid w:val="00C428FA"/>
    <w:rsid w:val="00C565D2"/>
    <w:rsid w:val="00C66FEF"/>
    <w:rsid w:val="00C84B38"/>
    <w:rsid w:val="00CA577B"/>
    <w:rsid w:val="00CB43A0"/>
    <w:rsid w:val="00CD6EB6"/>
    <w:rsid w:val="00CE2ABD"/>
    <w:rsid w:val="00CE32C4"/>
    <w:rsid w:val="00CF158C"/>
    <w:rsid w:val="00D0189E"/>
    <w:rsid w:val="00D03F53"/>
    <w:rsid w:val="00D17078"/>
    <w:rsid w:val="00D212CC"/>
    <w:rsid w:val="00D24AC4"/>
    <w:rsid w:val="00D3480D"/>
    <w:rsid w:val="00D61AC7"/>
    <w:rsid w:val="00DA1062"/>
    <w:rsid w:val="00DA1A64"/>
    <w:rsid w:val="00DB08E8"/>
    <w:rsid w:val="00DB11E4"/>
    <w:rsid w:val="00DB3E61"/>
    <w:rsid w:val="00DE44BF"/>
    <w:rsid w:val="00DF4B6F"/>
    <w:rsid w:val="00E0028C"/>
    <w:rsid w:val="00E14397"/>
    <w:rsid w:val="00E14455"/>
    <w:rsid w:val="00E14FAD"/>
    <w:rsid w:val="00E153D1"/>
    <w:rsid w:val="00E278F1"/>
    <w:rsid w:val="00E434DB"/>
    <w:rsid w:val="00E45B98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F05E15"/>
    <w:rsid w:val="00F32F86"/>
    <w:rsid w:val="00F4037A"/>
    <w:rsid w:val="00F438D9"/>
    <w:rsid w:val="00F631AF"/>
    <w:rsid w:val="00F657B1"/>
    <w:rsid w:val="00F704EC"/>
    <w:rsid w:val="00F70C35"/>
    <w:rsid w:val="00F74ED7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318B40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B16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10459"/>
    <w:rPr>
      <w:color w:val="808080"/>
    </w:rPr>
  </w:style>
  <w:style w:type="paragraph" w:styleId="aa">
    <w:name w:val="Body Text"/>
    <w:basedOn w:val="a"/>
    <w:link w:val="ab"/>
    <w:uiPriority w:val="1"/>
    <w:qFormat/>
    <w:rsid w:val="003D1C57"/>
    <w:pPr>
      <w:autoSpaceDE w:val="0"/>
      <w:autoSpaceDN w:val="0"/>
      <w:adjustRightInd w:val="0"/>
      <w:spacing w:after="0" w:line="309" w:lineRule="exact"/>
      <w:ind w:left="4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3D1C57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B16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wmf"/><Relationship Id="rId21" Type="http://schemas.openxmlformats.org/officeDocument/2006/relationships/image" Target="media/image15.wmf"/><Relationship Id="rId34" Type="http://schemas.openxmlformats.org/officeDocument/2006/relationships/image" Target="media/image28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50" Type="http://schemas.openxmlformats.org/officeDocument/2006/relationships/image" Target="media/image44.wmf"/><Relationship Id="rId55" Type="http://schemas.openxmlformats.org/officeDocument/2006/relationships/image" Target="media/image49.wmf"/><Relationship Id="rId63" Type="http://schemas.openxmlformats.org/officeDocument/2006/relationships/footer" Target="footer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9" Type="http://schemas.openxmlformats.org/officeDocument/2006/relationships/image" Target="media/image23.wmf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53" Type="http://schemas.openxmlformats.org/officeDocument/2006/relationships/image" Target="media/image47.wmf"/><Relationship Id="rId58" Type="http://schemas.openxmlformats.org/officeDocument/2006/relationships/image" Target="media/image52.wmf"/><Relationship Id="rId5" Type="http://schemas.openxmlformats.org/officeDocument/2006/relationships/footnotes" Target="footnotes.xml"/><Relationship Id="rId61" Type="http://schemas.openxmlformats.org/officeDocument/2006/relationships/image" Target="media/image55.wmf"/><Relationship Id="rId19" Type="http://schemas.openxmlformats.org/officeDocument/2006/relationships/image" Target="media/image1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56" Type="http://schemas.openxmlformats.org/officeDocument/2006/relationships/image" Target="media/image50.wmf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wmf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46" Type="http://schemas.openxmlformats.org/officeDocument/2006/relationships/image" Target="media/image40.wmf"/><Relationship Id="rId59" Type="http://schemas.openxmlformats.org/officeDocument/2006/relationships/image" Target="media/image53.wmf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54" Type="http://schemas.openxmlformats.org/officeDocument/2006/relationships/image" Target="media/image48.wmf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49" Type="http://schemas.openxmlformats.org/officeDocument/2006/relationships/image" Target="media/image43.wmf"/><Relationship Id="rId57" Type="http://schemas.openxmlformats.org/officeDocument/2006/relationships/image" Target="media/image51.wmf"/><Relationship Id="rId10" Type="http://schemas.openxmlformats.org/officeDocument/2006/relationships/image" Target="media/image4.wmf"/><Relationship Id="rId31" Type="http://schemas.openxmlformats.org/officeDocument/2006/relationships/image" Target="media/image25.wmf"/><Relationship Id="rId44" Type="http://schemas.openxmlformats.org/officeDocument/2006/relationships/image" Target="media/image38.wmf"/><Relationship Id="rId52" Type="http://schemas.openxmlformats.org/officeDocument/2006/relationships/image" Target="media/image46.wmf"/><Relationship Id="rId60" Type="http://schemas.openxmlformats.org/officeDocument/2006/relationships/image" Target="media/image54.wmf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9" Type="http://schemas.openxmlformats.org/officeDocument/2006/relationships/image" Target="media/image3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D7D88-D68A-4B99-A2C4-B77FC8DC4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8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83</cp:revision>
  <cp:lastPrinted>2017-03-22T06:16:00Z</cp:lastPrinted>
  <dcterms:created xsi:type="dcterms:W3CDTF">2017-03-14T18:40:00Z</dcterms:created>
  <dcterms:modified xsi:type="dcterms:W3CDTF">2020-04-27T14:06:00Z</dcterms:modified>
</cp:coreProperties>
</file>