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4" w:rsidRPr="00884E64" w:rsidRDefault="00884E64" w:rsidP="00884E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4E64">
        <w:rPr>
          <w:rFonts w:ascii="Times New Roman" w:hAnsi="Times New Roman" w:cs="Times New Roman"/>
          <w:sz w:val="28"/>
          <w:szCs w:val="28"/>
        </w:rPr>
        <w:br w:type="page"/>
      </w:r>
    </w:p>
    <w:p w:rsidR="00884E64" w:rsidRDefault="00884E64" w:rsidP="00884E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4E64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84E64">
        <w:rPr>
          <w:rFonts w:ascii="Times New Roman" w:hAnsi="Times New Roman" w:cs="Times New Roman"/>
          <w:sz w:val="28"/>
          <w:szCs w:val="28"/>
        </w:rPr>
        <w:t>оделювання руху судна по каналу.</w:t>
      </w: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4E64">
        <w:rPr>
          <w:rFonts w:ascii="Times New Roman" w:hAnsi="Times New Roman" w:cs="Times New Roman"/>
          <w:b/>
          <w:bCs/>
          <w:sz w:val="28"/>
          <w:szCs w:val="28"/>
        </w:rPr>
        <w:t xml:space="preserve">Ціль роботи: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84E64">
        <w:rPr>
          <w:rFonts w:ascii="Times New Roman" w:hAnsi="Times New Roman" w:cs="Times New Roman"/>
          <w:sz w:val="28"/>
          <w:szCs w:val="28"/>
        </w:rPr>
        <w:t>авчитися моделювати проходження судном судноплавного каналу.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4E64" w:rsidRPr="00884E64" w:rsidRDefault="00884E64" w:rsidP="00884E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E64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9B3D3B" w:rsidRPr="00884E64" w:rsidRDefault="00884E64" w:rsidP="0088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63C9D" wp14:editId="33F046A7">
            <wp:extent cx="4505325" cy="5417979"/>
            <wp:effectExtent l="0" t="0" r="0" b="0"/>
            <wp:docPr id="1" name="Рисунок 1" descr="https://helpiks.org/helpiksorg/baza9/492262069688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9/492262069688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18" cy="54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4" w:rsidRDefault="00884E64" w:rsidP="0088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Pr="00884E64">
        <w:rPr>
          <w:rFonts w:ascii="Times New Roman" w:hAnsi="Times New Roman" w:cs="Times New Roman"/>
          <w:sz w:val="28"/>
          <w:szCs w:val="28"/>
        </w:rPr>
        <w:t xml:space="preserve"> Схематичне зображення руху судна в горизонтальній площині</w:t>
      </w:r>
    </w:p>
    <w:p w:rsidR="00884E64" w:rsidRPr="00884E64" w:rsidRDefault="00884E64" w:rsidP="0088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Кут перекладки керма α – кут між миттєвим положенням подовжньої площини пера керма і нульовим її положенням (звичайно співпадаючим із ДП судна). Під терміном перекладка розуміється процес повороту пера керма з одного положення в інше.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Подовжня швидкість V</w:t>
      </w:r>
      <w:r w:rsidRPr="00884E64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X</w:t>
      </w: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складова вектора швидкості судна V у напрямку його ДП. Якщо рух судна викликаний яким-небудь рушієм, то ця величина надалі  буде іменуватися також швидкістю ходу, а під терміном хід ми будемо розуміти процес переміщення судна в зазначеному напрямку під дією рушія.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Подовжній зсув x1 – відстань, на яке судно зміщається в напрямку нерухомої осі, що збігає з ДП судна до початку досліджуваного руху.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Кут дрейфу β – кут між ДП і вектором швидкості даної крапки судна по довжині. Під терміном дрейф розуміється процес переміщення даної крапки судна в напрямку, що не збігається з його ДП.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Кривизна траєкторії 1/R – величина, зворотна миттєвому радіусу траєкторії R даної крапки судна по довжині.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Кутова швидкість ω – кутова швидкість обертання судна щодо вертикальної осі.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Курс ψ – кут між ДП судна і нерухомою віссю (як правило ця вісь збігається з ДП судна до початку досліджуваного руху). Для того щоб поняття курсу не розходилося з загальноприйнятим, досить припустити, що нерухома вісь проходить уздовж земного меридіана. 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Кут швидкості φ</w:t>
      </w:r>
      <w:r w:rsidRPr="00884E64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с</w:t>
      </w: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кут між нерухомою віссю і вектором швидкості даної крапки судна по довжині. 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Поперечна швидкість V</w:t>
      </w:r>
      <w:r w:rsidRPr="00884E64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Y1</w:t>
      </w: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складова вектора швидкості даної крапки судна в напрямку, нормальному до нерухомої осі, що збігалася з ДП судна до початку досліджуваного руху.</w:t>
      </w:r>
    </w:p>
    <w:p w:rsidR="001D28D8" w:rsidRPr="00884E64" w:rsidRDefault="001D28D8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Поперечний зсув y1 – відстань, на яке зміщається дана точка судна в напрямку, нормальному до нерухомої осі, що збігає з ДП судна до початку досліджуваного руху.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4E64" w:rsidRPr="00884E64" w:rsidRDefault="00884E64" w:rsidP="00557A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884E64" w:rsidRPr="00557A30" w:rsidRDefault="00884E64" w:rsidP="00557A30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7A30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рекурентну форму моделі руху судна, отриману в попередній лабораторній роботі, провести імітаційне моделювання проходження судном Дніпро-Бузького морського каналу (ДБМК) на ділянці 46</w:t>
      </w:r>
      <w:r w:rsidRPr="00557A30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557A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43</w:t>
      </w:r>
      <w:r w:rsidRPr="00557A30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557A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46</w:t>
      </w:r>
      <w:r w:rsidRPr="00557A30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557A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49</w:t>
      </w:r>
      <w:r w:rsidRPr="00557A30">
        <w:rPr>
          <w:rFonts w:ascii="Times New Roman" w:hAnsi="Times New Roman" w:cs="Times New Roman"/>
          <w:sz w:val="28"/>
          <w:szCs w:val="28"/>
          <w:lang w:val="uk-UA"/>
        </w:rPr>
        <w:t xml:space="preserve">' п. ш., </w:t>
      </w:r>
      <w:r w:rsidRPr="00557A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мови програмування за наступними початковими умовами. </w:t>
      </w:r>
    </w:p>
    <w:p w:rsidR="00557A30" w:rsidRPr="00557A30" w:rsidRDefault="00557A30" w:rsidP="00557A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4E64" w:rsidRPr="00884E64" w:rsidRDefault="00884E64" w:rsidP="00557A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/>
          <w:sz w:val="28"/>
          <w:szCs w:val="28"/>
          <w:lang w:val="uk-UA"/>
        </w:rPr>
        <w:t>Початкові умови моделювання</w:t>
      </w:r>
    </w:p>
    <w:p w:rsidR="00884E64" w:rsidRPr="00884E64" w:rsidRDefault="00884E64" w:rsidP="00557A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Період дискретності (один цикл) - 1 секунда.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Швидкість V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X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 = 5 м/с;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Швидкість V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Y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 = 0 м/с;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Курс ψ = 2° = 0.035 рад.;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</w:t>
      </w:r>
      <w:r w:rsidRPr="00884E64">
        <w:rPr>
          <w:rFonts w:ascii="Times New Roman" w:hAnsi="Times New Roman" w:cs="Times New Roman"/>
          <w:sz w:val="28"/>
          <w:szCs w:val="28"/>
        </w:rPr>
        <w:t>k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 = -1.7;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Гідродинамічні коефіцієнти відповідють теплоходу «Яков Свердлов»: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q21=-0.0341;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q31=0.000232;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r21=0.465;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r31=-0.0109;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s21=0.00194;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>s31=0.000189.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Початкові значення змінних параметрів приймаються нульовими. Кут перекладки керма α формуться по залежності: α = </w:t>
      </w:r>
      <w:r w:rsidRPr="00884E64">
        <w:rPr>
          <w:rFonts w:ascii="Times New Roman" w:hAnsi="Times New Roman" w:cs="Times New Roman"/>
          <w:sz w:val="28"/>
          <w:szCs w:val="28"/>
        </w:rPr>
        <w:t>k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>(ψ - ψ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зад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>) +</w:t>
      </w:r>
      <w:r w:rsidRPr="00884E64">
        <w:rPr>
          <w:rFonts w:ascii="Times New Roman" w:hAnsi="Times New Roman" w:cs="Times New Roman"/>
          <w:sz w:val="28"/>
          <w:szCs w:val="28"/>
        </w:rPr>
        <w:t xml:space="preserve"> k</w:t>
      </w:r>
      <w:r w:rsidRPr="0088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84E64">
        <w:rPr>
          <w:rFonts w:ascii="Times New Roman" w:hAnsi="Times New Roman" w:cs="Times New Roman"/>
          <w:sz w:val="28"/>
          <w:szCs w:val="28"/>
          <w:lang w:val="uk-UA"/>
        </w:rPr>
        <w:t xml:space="preserve">ω. </w:t>
      </w:r>
    </w:p>
    <w:p w:rsidR="00884E64" w:rsidRP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4E64" w:rsidRPr="00762FBA" w:rsidRDefault="00762FBA" w:rsidP="00884E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FB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clc;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clear all;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dt=1;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n=5000;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V=5;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psi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Zad=0.035;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k1=-0.1;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k2=-1;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k3=-1.7; </w:t>
      </w:r>
    </w:p>
    <w:p w:rsidR="00884E64" w:rsidRPr="000D00E7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D00E7">
        <w:rPr>
          <w:rFonts w:ascii="Courier New" w:hAnsi="Courier New" w:cs="Courier New"/>
          <w:sz w:val="20"/>
          <w:szCs w:val="20"/>
          <w:lang w:val="en-US"/>
        </w:rPr>
        <w:t xml:space="preserve">k4=0.008; </w:t>
      </w:r>
    </w:p>
    <w:p w:rsidR="00884E64" w:rsidRPr="000D00E7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D00E7">
        <w:rPr>
          <w:rFonts w:ascii="Courier New" w:hAnsi="Courier New" w:cs="Courier New"/>
          <w:sz w:val="20"/>
          <w:szCs w:val="20"/>
          <w:lang w:val="en-US"/>
        </w:rPr>
        <w:t>q21=-0.0341;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q31=0.000232;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r21=0.465;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r31=-0.0109;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s21=0.00194;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s31=0.000189;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b(1)=0.0005;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w(1)=0.0005;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(1)=0.0005;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Flc(1)=0.0005;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Vx(1)=5;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Vy(1)=0;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x(1)=0;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y(1)=50;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a(1)=0.0005;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for i=1:n-1;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b(i+1)=r21*w(i)*dt+q21*b(i)*dt+s21*Vx(i)*a(i)*dt+b(i);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w(i+1)=r31*Vx(i)*w(i)*dt+q31*Vx(i)*b(i)*dt+s31*(Vx(i))^2*a(i)*dt+w(i);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>p</w:t>
      </w:r>
      <w:r w:rsidR="00762FBA">
        <w:rPr>
          <w:rFonts w:ascii="Courier New" w:hAnsi="Courier New" w:cs="Courier New"/>
          <w:sz w:val="20"/>
          <w:szCs w:val="20"/>
          <w:lang w:val="en-US"/>
        </w:rPr>
        <w:t>si(i+1)=w(i)*dt+psi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(i);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Flc(i+1)=psi(i+1)-psi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(i)-b(i+1)+b(i)+Flc(i);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Vx(i+1)=V*sin(Flc(i+1));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Vy(i+1)=V*cos(Flc(i+1));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x(i+1)=x(i)+Vx(i)*dt;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y(i+1)=y(i)+Vy(i)*dt;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a(i+1)=k1*(psi(i)-psi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Zad)+k2*w(i+1);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end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i=1:dt:n;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figure(1); </w:t>
      </w:r>
    </w:p>
    <w:p w:rsidR="00884E64" w:rsidRPr="000D00E7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D00E7">
        <w:rPr>
          <w:rFonts w:ascii="Courier New" w:hAnsi="Courier New" w:cs="Courier New"/>
          <w:sz w:val="20"/>
          <w:szCs w:val="20"/>
          <w:lang w:val="en-US"/>
        </w:rPr>
        <w:t xml:space="preserve">subplot(2,2,1); </w:t>
      </w:r>
    </w:p>
    <w:p w:rsidR="00884E64" w:rsidRPr="000D00E7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D00E7">
        <w:rPr>
          <w:rFonts w:ascii="Courier New" w:hAnsi="Courier New" w:cs="Courier New"/>
          <w:sz w:val="20"/>
          <w:szCs w:val="20"/>
          <w:lang w:val="en-US"/>
        </w:rPr>
        <w:t>plot(i,b);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grid;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>title('</w:t>
      </w:r>
      <w:r w:rsidRPr="00762FBA">
        <w:rPr>
          <w:rFonts w:ascii="Courier New" w:hAnsi="Courier New" w:cs="Courier New"/>
          <w:sz w:val="20"/>
          <w:szCs w:val="20"/>
        </w:rPr>
        <w:t>Кут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62FBA">
        <w:rPr>
          <w:rFonts w:ascii="Courier New" w:hAnsi="Courier New" w:cs="Courier New"/>
          <w:sz w:val="20"/>
          <w:szCs w:val="20"/>
        </w:rPr>
        <w:t>дрейфа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');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subplot(2,2,2);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plot(i,w);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grid;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>title('</w:t>
      </w:r>
      <w:r w:rsidRPr="00762FBA">
        <w:rPr>
          <w:rFonts w:ascii="Courier New" w:hAnsi="Courier New" w:cs="Courier New"/>
          <w:sz w:val="20"/>
          <w:szCs w:val="20"/>
        </w:rPr>
        <w:t>Кутова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2FBA">
        <w:rPr>
          <w:rFonts w:ascii="Courier New" w:hAnsi="Courier New" w:cs="Courier New"/>
          <w:sz w:val="20"/>
          <w:szCs w:val="20"/>
        </w:rPr>
        <w:t>швидкість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');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subplot(2,2,3);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plot(i,psi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grid;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>title('</w:t>
      </w:r>
      <w:r w:rsidRPr="00762FBA">
        <w:rPr>
          <w:rFonts w:ascii="Courier New" w:hAnsi="Courier New" w:cs="Courier New"/>
          <w:sz w:val="20"/>
          <w:szCs w:val="20"/>
        </w:rPr>
        <w:t>Курс</w:t>
      </w: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');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subplot(2,2,4);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plot(i,a); </w:t>
      </w:r>
    </w:p>
    <w:p w:rsidR="00884E64" w:rsidRPr="000D00E7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D00E7">
        <w:rPr>
          <w:rFonts w:ascii="Courier New" w:hAnsi="Courier New" w:cs="Courier New"/>
          <w:sz w:val="20"/>
          <w:szCs w:val="20"/>
          <w:lang w:val="en-US"/>
        </w:rPr>
        <w:t xml:space="preserve">grid;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62FBA">
        <w:rPr>
          <w:rFonts w:ascii="Courier New" w:hAnsi="Courier New" w:cs="Courier New"/>
          <w:sz w:val="20"/>
          <w:szCs w:val="20"/>
        </w:rPr>
        <w:t xml:space="preserve">title('Кут перекладки пера керма');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figure(2);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plot(x,y);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grid on; </w:t>
      </w:r>
    </w:p>
    <w:p w:rsidR="00884E64" w:rsidRPr="00762FBA" w:rsidRDefault="00884E64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 xml:space="preserve">axis tight; </w:t>
      </w:r>
    </w:p>
    <w:p w:rsidR="00884E64" w:rsidRPr="00762FBA" w:rsidRDefault="00762FBA" w:rsidP="00884E6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2FBA">
        <w:rPr>
          <w:rFonts w:ascii="Courier New" w:hAnsi="Courier New" w:cs="Courier New"/>
          <w:sz w:val="20"/>
          <w:szCs w:val="20"/>
          <w:lang w:val="en-US"/>
        </w:rPr>
        <w:t>title('</w:t>
      </w:r>
      <w:r>
        <w:rPr>
          <w:rFonts w:ascii="Courier New" w:hAnsi="Courier New" w:cs="Courier New"/>
          <w:sz w:val="20"/>
          <w:szCs w:val="20"/>
        </w:rPr>
        <w:t>Тра</w:t>
      </w:r>
      <w:r>
        <w:rPr>
          <w:rFonts w:ascii="Courier New" w:hAnsi="Courier New" w:cs="Courier New"/>
          <w:sz w:val="20"/>
          <w:szCs w:val="20"/>
          <w:lang w:val="uk-UA"/>
        </w:rPr>
        <w:t>е</w:t>
      </w:r>
      <w:r w:rsidR="00884E64" w:rsidRPr="00762FBA">
        <w:rPr>
          <w:rFonts w:ascii="Courier New" w:hAnsi="Courier New" w:cs="Courier New"/>
          <w:sz w:val="20"/>
          <w:szCs w:val="20"/>
        </w:rPr>
        <w:t>кторія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4E64" w:rsidRPr="00762FBA">
        <w:rPr>
          <w:rFonts w:ascii="Courier New" w:hAnsi="Courier New" w:cs="Courier New"/>
          <w:sz w:val="20"/>
          <w:szCs w:val="20"/>
        </w:rPr>
        <w:t>руху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4E64" w:rsidRPr="00762FBA">
        <w:rPr>
          <w:rFonts w:ascii="Courier New" w:hAnsi="Courier New" w:cs="Courier New"/>
          <w:sz w:val="20"/>
          <w:szCs w:val="20"/>
        </w:rPr>
        <w:t>судна</w:t>
      </w:r>
      <w:r w:rsidR="00884E64" w:rsidRPr="00762FBA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884E64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7A30" w:rsidRPr="00762FBA" w:rsidRDefault="00557A30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130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4" w:rsidRPr="00557A30" w:rsidRDefault="00557A30" w:rsidP="000D00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8D8">
        <w:rPr>
          <w:rFonts w:ascii="Times New Roman" w:hAnsi="Times New Roman" w:cs="Times New Roman"/>
          <w:sz w:val="28"/>
          <w:szCs w:val="28"/>
        </w:rPr>
        <w:t xml:space="preserve">Рис.2 </w:t>
      </w:r>
      <w:r w:rsidR="000D00E7" w:rsidRPr="001D28D8">
        <w:rPr>
          <w:rFonts w:ascii="Times New Roman" w:hAnsi="Times New Roman" w:cs="Times New Roman"/>
          <w:sz w:val="28"/>
          <w:szCs w:val="28"/>
        </w:rPr>
        <w:t>Результати моделювання</w:t>
      </w:r>
    </w:p>
    <w:p w:rsidR="00557A30" w:rsidRPr="001D28D8" w:rsidRDefault="00557A30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DAB" w:rsidRPr="00884E64" w:rsidRDefault="00884E64" w:rsidP="00F74D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4E64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аній лабораторній роботі я навчився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84E6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делювати рух</w:t>
      </w:r>
      <w:r w:rsidRPr="00884E64">
        <w:rPr>
          <w:rFonts w:ascii="Times New Roman" w:hAnsi="Times New Roman" w:cs="Times New Roman"/>
          <w:sz w:val="28"/>
          <w:szCs w:val="28"/>
        </w:rPr>
        <w:t xml:space="preserve"> судна по каналу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84E64">
        <w:rPr>
          <w:rFonts w:ascii="Times New Roman" w:hAnsi="Times New Roman" w:cs="Times New Roman"/>
          <w:sz w:val="28"/>
          <w:szCs w:val="28"/>
        </w:rPr>
        <w:t>.</w:t>
      </w:r>
      <w:r w:rsidR="00F74DAB" w:rsidRPr="00F74D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74DAB"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рекур</w:t>
      </w:r>
      <w:r w:rsidR="00F74D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ентну форму моделі руху судна, </w:t>
      </w:r>
      <w:r w:rsidR="00F74DAB" w:rsidRPr="00884E64">
        <w:rPr>
          <w:rFonts w:ascii="Times New Roman" w:hAnsi="Times New Roman" w:cs="Times New Roman"/>
          <w:bCs/>
          <w:sz w:val="28"/>
          <w:szCs w:val="28"/>
          <w:lang w:val="uk-UA"/>
        </w:rPr>
        <w:t>пр</w:t>
      </w:r>
      <w:r w:rsidR="00F74DAB">
        <w:rPr>
          <w:rFonts w:ascii="Times New Roman" w:hAnsi="Times New Roman" w:cs="Times New Roman"/>
          <w:bCs/>
          <w:sz w:val="28"/>
          <w:szCs w:val="28"/>
          <w:lang w:val="uk-UA"/>
        </w:rPr>
        <w:t>овів</w:t>
      </w:r>
      <w:r w:rsidR="00F74DAB"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імітаційне моделювання проходження судном Дніпро-Бу</w:t>
      </w:r>
      <w:r w:rsidR="00F74DAB">
        <w:rPr>
          <w:rFonts w:ascii="Times New Roman" w:hAnsi="Times New Roman" w:cs="Times New Roman"/>
          <w:bCs/>
          <w:sz w:val="28"/>
          <w:szCs w:val="28"/>
          <w:lang w:val="uk-UA"/>
        </w:rPr>
        <w:t>зького морського каналу (ДБМК).</w:t>
      </w:r>
      <w:r w:rsidR="00F74DAB" w:rsidRPr="00884E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84E64" w:rsidRPr="00F74DAB" w:rsidRDefault="00884E64" w:rsidP="00884E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4E64" w:rsidRPr="00F74DAB" w:rsidSect="00971B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FB" w:rsidRDefault="006721FB" w:rsidP="00BC327B">
      <w:pPr>
        <w:spacing w:after="0" w:line="240" w:lineRule="auto"/>
      </w:pPr>
      <w:r>
        <w:separator/>
      </w:r>
    </w:p>
  </w:endnote>
  <w:endnote w:type="continuationSeparator" w:id="0">
    <w:p w:rsidR="006721FB" w:rsidRDefault="006721FB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0E7" w:rsidRDefault="000D00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0D00E7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0D00E7">
            <w:rPr>
              <w:rFonts w:ascii="Times New Roman" w:hAnsi="Times New Roman" w:cs="Times New Roman"/>
              <w:sz w:val="40"/>
              <w:szCs w:val="24"/>
              <w:lang w:val="uk-UA"/>
            </w:rPr>
            <w:t>.01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1D28D8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0D00E7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0D00E7">
            <w:rPr>
              <w:rFonts w:ascii="Times New Roman" w:hAnsi="Times New Roman" w:cs="Times New Roman"/>
              <w:sz w:val="40"/>
              <w:szCs w:val="24"/>
              <w:lang w:val="uk-UA"/>
            </w:rPr>
            <w:t>.01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884E64" w:rsidRPr="00884E64" w:rsidRDefault="00884E64" w:rsidP="00884E64">
          <w:pPr>
            <w:pStyle w:val="a6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884E64">
            <w:rPr>
              <w:rFonts w:ascii="Times New Roman" w:hAnsi="Times New Roman" w:cs="Times New Roman"/>
              <w:sz w:val="28"/>
              <w:szCs w:val="24"/>
            </w:rPr>
            <w:t>Моделювання руху судна</w:t>
          </w:r>
        </w:p>
        <w:p w:rsidR="002E244C" w:rsidRPr="006023E0" w:rsidRDefault="00884E64" w:rsidP="00884E64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84E64">
            <w:rPr>
              <w:rFonts w:ascii="Times New Roman" w:hAnsi="Times New Roman" w:cs="Times New Roman"/>
              <w:sz w:val="28"/>
              <w:szCs w:val="24"/>
            </w:rPr>
            <w:t>по каналу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884E64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Тимченко І.</w:t>
          </w:r>
          <w:r w:rsidRPr="00884E64">
            <w:rPr>
              <w:rFonts w:ascii="Times New Roman" w:hAnsi="Times New Roman" w:cs="Times New Roman"/>
              <w:sz w:val="20"/>
              <w:szCs w:val="20"/>
            </w:rPr>
            <w:t>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FB" w:rsidRDefault="006721FB" w:rsidP="00BC327B">
      <w:pPr>
        <w:spacing w:after="0" w:line="240" w:lineRule="auto"/>
      </w:pPr>
      <w:r>
        <w:separator/>
      </w:r>
    </w:p>
  </w:footnote>
  <w:footnote w:type="continuationSeparator" w:id="0">
    <w:p w:rsidR="006721FB" w:rsidRDefault="006721FB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0E7" w:rsidRDefault="000D00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0E7" w:rsidRDefault="000D00E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0E7" w:rsidRDefault="000D00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B5711"/>
    <w:multiLevelType w:val="hybridMultilevel"/>
    <w:tmpl w:val="2650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D00E7"/>
    <w:rsid w:val="000E6150"/>
    <w:rsid w:val="000E7BB8"/>
    <w:rsid w:val="000F51C9"/>
    <w:rsid w:val="00114A06"/>
    <w:rsid w:val="00130A63"/>
    <w:rsid w:val="0014283D"/>
    <w:rsid w:val="00153DB7"/>
    <w:rsid w:val="001715CA"/>
    <w:rsid w:val="001D28D8"/>
    <w:rsid w:val="001D2C8C"/>
    <w:rsid w:val="001D7EED"/>
    <w:rsid w:val="002005DA"/>
    <w:rsid w:val="00200F36"/>
    <w:rsid w:val="00204B1F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57A30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721F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2FBA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84E64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DAB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7CB88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884E6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84E64"/>
    <w:rPr>
      <w:rFonts w:ascii="Times New Roman" w:hAnsi="Times New Roman" w:cs="Times New Roman"/>
      <w:sz w:val="28"/>
      <w:szCs w:val="28"/>
    </w:rPr>
  </w:style>
  <w:style w:type="paragraph" w:customStyle="1" w:styleId="ab">
    <w:name w:val="методичка Знак Знак"/>
    <w:basedOn w:val="a"/>
    <w:link w:val="ac"/>
    <w:rsid w:val="00884E6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character" w:customStyle="1" w:styleId="ac">
    <w:name w:val="методичка Знак Знак Знак"/>
    <w:basedOn w:val="a0"/>
    <w:link w:val="ab"/>
    <w:locked/>
    <w:rsid w:val="00884E64"/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paragraph" w:customStyle="1" w:styleId="Default">
    <w:name w:val="Default"/>
    <w:rsid w:val="00884E6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55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FAF6D-8BE4-4944-8889-6E13D841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63</cp:revision>
  <cp:lastPrinted>2017-03-22T06:16:00Z</cp:lastPrinted>
  <dcterms:created xsi:type="dcterms:W3CDTF">2017-03-14T18:40:00Z</dcterms:created>
  <dcterms:modified xsi:type="dcterms:W3CDTF">2020-03-04T20:27:00Z</dcterms:modified>
</cp:coreProperties>
</file>