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BD6" w:rsidRPr="00A905F2" w:rsidRDefault="00940DA5" w:rsidP="00940DA5">
      <w:pPr>
        <w:spacing w:line="240" w:lineRule="auto"/>
        <w:ind w:firstLine="0"/>
        <w:jc w:val="left"/>
        <w:rPr>
          <w:rFonts w:ascii="Courier New" w:hAnsi="Courier New" w:cs="Courier New"/>
          <w:sz w:val="20"/>
          <w:lang w:val="ru-RU"/>
        </w:rPr>
        <w:sectPr w:rsidR="00397BD6" w:rsidRPr="00A905F2" w:rsidSect="007F6C09">
          <w:footerReference w:type="default" r:id="rId9"/>
          <w:footerReference w:type="first" r:id="rId10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  <w:bookmarkStart w:id="0" w:name="_GoBack"/>
      <w:bookmarkEnd w:id="0"/>
      <w:r>
        <w:rPr>
          <w:rFonts w:ascii="Courier New" w:hAnsi="Courier New" w:cs="Courier New"/>
          <w:sz w:val="20"/>
          <w:lang w:val="ru-RU"/>
        </w:rPr>
        <w:br w:type="page"/>
      </w:r>
    </w:p>
    <w:p w:rsidR="00333C6F" w:rsidRDefault="00333C6F" w:rsidP="00E94604">
      <w:pPr>
        <w:spacing w:line="240" w:lineRule="auto"/>
        <w:ind w:left="709" w:right="283" w:firstLine="0"/>
        <w:jc w:val="center"/>
        <w:rPr>
          <w:b/>
          <w:noProof/>
          <w:color w:val="000000" w:themeColor="text1"/>
          <w:lang w:val="ru-RU"/>
        </w:rPr>
      </w:pPr>
    </w:p>
    <w:p w:rsidR="00451B92" w:rsidRPr="00A905F2" w:rsidRDefault="003054BD" w:rsidP="00E94604">
      <w:pPr>
        <w:spacing w:line="240" w:lineRule="auto"/>
        <w:ind w:left="709" w:right="283" w:firstLine="0"/>
        <w:jc w:val="center"/>
        <w:rPr>
          <w:b/>
          <w:noProof/>
          <w:color w:val="000000" w:themeColor="text1"/>
          <w:lang w:val="ru-RU"/>
        </w:rPr>
      </w:pPr>
      <w:r w:rsidRPr="00A905F2">
        <w:rPr>
          <w:b/>
          <w:noProof/>
          <w:color w:val="000000" w:themeColor="text1"/>
          <w:lang w:val="ru-RU"/>
        </w:rPr>
        <w:t>Лабораторна р</w:t>
      </w:r>
      <w:r w:rsidR="00624F7B">
        <w:rPr>
          <w:b/>
          <w:noProof/>
          <w:color w:val="000000" w:themeColor="text1"/>
          <w:lang w:val="ru-RU"/>
        </w:rPr>
        <w:t>о</w:t>
      </w:r>
      <w:r w:rsidR="001654B1" w:rsidRPr="00A905F2">
        <w:rPr>
          <w:b/>
          <w:noProof/>
          <w:color w:val="000000" w:themeColor="text1"/>
          <w:lang w:val="ru-RU"/>
        </w:rPr>
        <w:t>бота №</w:t>
      </w:r>
      <w:r w:rsidR="003817DA">
        <w:rPr>
          <w:b/>
          <w:noProof/>
          <w:color w:val="000000" w:themeColor="text1"/>
          <w:lang w:val="ru-RU"/>
        </w:rPr>
        <w:t>2</w:t>
      </w:r>
    </w:p>
    <w:p w:rsidR="007A2D73" w:rsidRPr="00A905F2" w:rsidRDefault="007A2D73" w:rsidP="00E94604">
      <w:pPr>
        <w:spacing w:line="240" w:lineRule="auto"/>
        <w:ind w:left="709" w:right="283" w:firstLine="0"/>
        <w:jc w:val="center"/>
        <w:rPr>
          <w:b/>
          <w:noProof/>
          <w:color w:val="000000" w:themeColor="text1"/>
          <w:lang w:val="ru-RU"/>
        </w:rPr>
      </w:pPr>
    </w:p>
    <w:p w:rsidR="00F3523D" w:rsidRPr="00A16811" w:rsidRDefault="000D6355" w:rsidP="00624F7B">
      <w:pPr>
        <w:spacing w:line="240" w:lineRule="auto"/>
        <w:ind w:left="709" w:right="283" w:firstLine="0"/>
        <w:rPr>
          <w:b/>
          <w:noProof/>
          <w:color w:val="000000" w:themeColor="text1"/>
          <w:lang w:val="ru-RU"/>
        </w:rPr>
      </w:pPr>
      <w:r>
        <w:rPr>
          <w:b/>
          <w:noProof/>
          <w:color w:val="000000" w:themeColor="text1"/>
          <w:lang w:val="ru-RU"/>
        </w:rPr>
        <w:tab/>
      </w:r>
      <w:r w:rsidR="00296534" w:rsidRPr="00A905F2">
        <w:rPr>
          <w:b/>
          <w:noProof/>
          <w:color w:val="000000" w:themeColor="text1"/>
          <w:lang w:val="ru-RU"/>
        </w:rPr>
        <w:t>Тема:</w:t>
      </w:r>
      <w:r w:rsidR="00296534" w:rsidRPr="00A905F2">
        <w:rPr>
          <w:noProof/>
          <w:color w:val="000000" w:themeColor="text1"/>
          <w:lang w:val="ru-RU"/>
        </w:rPr>
        <w:t xml:space="preserve"> </w:t>
      </w:r>
      <w:r w:rsidR="008D02AC" w:rsidRPr="00A905F2">
        <w:rPr>
          <w:noProof/>
          <w:color w:val="000000" w:themeColor="text1"/>
          <w:lang w:val="ru-RU"/>
        </w:rPr>
        <w:t xml:space="preserve"> </w:t>
      </w:r>
      <w:r w:rsidR="00624F7B" w:rsidRPr="00624F7B">
        <w:rPr>
          <w:noProof/>
          <w:color w:val="000000" w:themeColor="text1"/>
          <w:lang w:val="ru-RU"/>
        </w:rPr>
        <w:t>Вимірювання часових параметрів сигналів</w:t>
      </w:r>
      <w:r w:rsidR="00D02144">
        <w:rPr>
          <w:noProof/>
          <w:color w:val="000000" w:themeColor="text1"/>
          <w:lang w:val="ru-RU"/>
        </w:rPr>
        <w:t>.</w:t>
      </w:r>
    </w:p>
    <w:p w:rsidR="00624F7B" w:rsidRDefault="00624F7B" w:rsidP="00624F7B">
      <w:pPr>
        <w:spacing w:line="240" w:lineRule="auto"/>
        <w:ind w:left="705" w:firstLine="0"/>
        <w:rPr>
          <w:szCs w:val="28"/>
        </w:rPr>
      </w:pPr>
      <w:r>
        <w:rPr>
          <w:b/>
          <w:noProof/>
          <w:color w:val="000000" w:themeColor="text1"/>
          <w:lang w:val="ru-RU"/>
        </w:rPr>
        <w:t>Мета</w:t>
      </w:r>
      <w:r w:rsidR="00296534" w:rsidRPr="00A905F2">
        <w:rPr>
          <w:b/>
          <w:noProof/>
          <w:color w:val="000000" w:themeColor="text1"/>
          <w:lang w:val="ru-RU"/>
        </w:rPr>
        <w:t>:</w:t>
      </w:r>
      <w:r w:rsidR="008D02AC" w:rsidRPr="00A905F2">
        <w:rPr>
          <w:noProof/>
          <w:color w:val="000000" w:themeColor="text1"/>
          <w:lang w:val="ru-RU"/>
        </w:rPr>
        <w:t xml:space="preserve"> </w:t>
      </w:r>
      <w:r w:rsidRPr="008559A0">
        <w:rPr>
          <w:szCs w:val="28"/>
        </w:rPr>
        <w:t>Отримати знання</w:t>
      </w:r>
      <w:r w:rsidRPr="00E702DA">
        <w:rPr>
          <w:szCs w:val="28"/>
        </w:rPr>
        <w:t xml:space="preserve"> </w:t>
      </w:r>
      <w:r w:rsidRPr="008559A0">
        <w:rPr>
          <w:szCs w:val="28"/>
        </w:rPr>
        <w:t>про</w:t>
      </w:r>
      <w:r w:rsidRPr="00063349">
        <w:rPr>
          <w:szCs w:val="28"/>
        </w:rPr>
        <w:t xml:space="preserve"> </w:t>
      </w:r>
      <w:r>
        <w:rPr>
          <w:szCs w:val="28"/>
        </w:rPr>
        <w:t>способи вимірювання часових параметрів сигналів</w:t>
      </w:r>
      <w:r w:rsidRPr="008559A0">
        <w:rPr>
          <w:szCs w:val="28"/>
        </w:rPr>
        <w:t>;</w:t>
      </w:r>
      <w:r>
        <w:rPr>
          <w:szCs w:val="28"/>
        </w:rPr>
        <w:t xml:space="preserve"> отримати навики побудови системи вимірювання</w:t>
      </w:r>
      <w:r w:rsidRPr="00E702DA">
        <w:rPr>
          <w:szCs w:val="28"/>
        </w:rPr>
        <w:t xml:space="preserve"> </w:t>
      </w:r>
      <w:r>
        <w:rPr>
          <w:szCs w:val="28"/>
        </w:rPr>
        <w:t xml:space="preserve">часових параметрів сигналів. </w:t>
      </w:r>
    </w:p>
    <w:p w:rsidR="00624F7B" w:rsidRPr="00624F7B" w:rsidRDefault="00624F7B" w:rsidP="00624F7B">
      <w:pPr>
        <w:spacing w:line="240" w:lineRule="auto"/>
        <w:ind w:left="705" w:firstLine="0"/>
        <w:rPr>
          <w:szCs w:val="28"/>
        </w:rPr>
      </w:pPr>
    </w:p>
    <w:p w:rsidR="00C27998" w:rsidRDefault="00454C4D" w:rsidP="00C27998">
      <w:pPr>
        <w:spacing w:line="240" w:lineRule="auto"/>
        <w:ind w:left="709" w:right="283" w:firstLine="0"/>
        <w:jc w:val="center"/>
        <w:rPr>
          <w:b/>
          <w:szCs w:val="28"/>
          <w:lang w:val="ru-RU" w:eastAsia="uk-UA"/>
        </w:rPr>
      </w:pPr>
      <w:proofErr w:type="spellStart"/>
      <w:r>
        <w:rPr>
          <w:b/>
          <w:szCs w:val="28"/>
          <w:lang w:val="ru-RU" w:eastAsia="uk-UA"/>
        </w:rPr>
        <w:t>Теоре</w:t>
      </w:r>
      <w:r w:rsidR="00624F7B">
        <w:rPr>
          <w:b/>
          <w:szCs w:val="28"/>
          <w:lang w:val="ru-RU" w:eastAsia="uk-UA"/>
        </w:rPr>
        <w:t>тич</w:t>
      </w:r>
      <w:proofErr w:type="spellEnd"/>
      <w:r w:rsidR="00624F7B">
        <w:rPr>
          <w:b/>
          <w:szCs w:val="28"/>
          <w:lang w:eastAsia="uk-UA"/>
        </w:rPr>
        <w:t>ні</w:t>
      </w:r>
      <w:r w:rsidR="00624F7B">
        <w:rPr>
          <w:b/>
          <w:szCs w:val="28"/>
          <w:lang w:val="ru-RU" w:eastAsia="uk-UA"/>
        </w:rPr>
        <w:t xml:space="preserve"> </w:t>
      </w:r>
      <w:proofErr w:type="spellStart"/>
      <w:r w:rsidR="00624F7B">
        <w:rPr>
          <w:b/>
          <w:szCs w:val="28"/>
          <w:lang w:val="ru-RU" w:eastAsia="uk-UA"/>
        </w:rPr>
        <w:t>відомості</w:t>
      </w:r>
      <w:proofErr w:type="spellEnd"/>
    </w:p>
    <w:p w:rsidR="00454C4D" w:rsidRDefault="00454C4D" w:rsidP="00D02144">
      <w:pPr>
        <w:spacing w:line="240" w:lineRule="auto"/>
        <w:ind w:left="709" w:right="283" w:firstLine="0"/>
        <w:rPr>
          <w:b/>
          <w:szCs w:val="28"/>
          <w:lang w:val="ru-RU" w:eastAsia="uk-UA"/>
        </w:rPr>
      </w:pPr>
    </w:p>
    <w:p w:rsidR="00D02144" w:rsidRDefault="00D02144" w:rsidP="00D02144">
      <w:pPr>
        <w:spacing w:line="240" w:lineRule="auto"/>
        <w:ind w:left="709" w:right="283" w:firstLine="425"/>
        <w:rPr>
          <w:szCs w:val="28"/>
          <w:lang w:val="ru-RU" w:eastAsia="uk-UA"/>
        </w:rPr>
      </w:pPr>
      <w:r>
        <w:rPr>
          <w:szCs w:val="28"/>
          <w:lang w:val="ru-RU" w:eastAsia="uk-UA"/>
        </w:rPr>
        <w:t>Сигнал -</w:t>
      </w:r>
      <w:r w:rsidRPr="00D02144">
        <w:rPr>
          <w:szCs w:val="28"/>
          <w:lang w:val="ru-RU" w:eastAsia="uk-UA"/>
        </w:rPr>
        <w:t xml:space="preserve"> </w:t>
      </w:r>
      <w:proofErr w:type="spellStart"/>
      <w:r w:rsidRPr="00D02144">
        <w:rPr>
          <w:szCs w:val="28"/>
          <w:lang w:val="ru-RU" w:eastAsia="uk-UA"/>
        </w:rPr>
        <w:t>змін</w:t>
      </w:r>
      <w:r>
        <w:rPr>
          <w:szCs w:val="28"/>
          <w:lang w:val="ru-RU" w:eastAsia="uk-UA"/>
        </w:rPr>
        <w:t>а</w:t>
      </w:r>
      <w:proofErr w:type="spellEnd"/>
      <w:r>
        <w:rPr>
          <w:szCs w:val="28"/>
          <w:lang w:val="ru-RU" w:eastAsia="uk-UA"/>
        </w:rPr>
        <w:t xml:space="preserve"> </w:t>
      </w:r>
      <w:proofErr w:type="spellStart"/>
      <w:r>
        <w:rPr>
          <w:szCs w:val="28"/>
          <w:lang w:val="ru-RU" w:eastAsia="uk-UA"/>
        </w:rPr>
        <w:t>фізичної</w:t>
      </w:r>
      <w:proofErr w:type="spellEnd"/>
      <w:r>
        <w:rPr>
          <w:szCs w:val="28"/>
          <w:lang w:val="ru-RU" w:eastAsia="uk-UA"/>
        </w:rPr>
        <w:t xml:space="preserve"> </w:t>
      </w:r>
      <w:proofErr w:type="spellStart"/>
      <w:r>
        <w:rPr>
          <w:szCs w:val="28"/>
          <w:lang w:val="ru-RU" w:eastAsia="uk-UA"/>
        </w:rPr>
        <w:t>величини</w:t>
      </w:r>
      <w:proofErr w:type="spellEnd"/>
      <w:r>
        <w:rPr>
          <w:szCs w:val="28"/>
          <w:lang w:val="ru-RU" w:eastAsia="uk-UA"/>
        </w:rPr>
        <w:t xml:space="preserve"> (</w:t>
      </w:r>
      <w:proofErr w:type="spellStart"/>
      <w:r w:rsidRPr="00D02144">
        <w:rPr>
          <w:szCs w:val="28"/>
          <w:lang w:val="ru-RU" w:eastAsia="uk-UA"/>
        </w:rPr>
        <w:t>температури</w:t>
      </w:r>
      <w:proofErr w:type="spellEnd"/>
      <w:r w:rsidRPr="00D02144">
        <w:rPr>
          <w:szCs w:val="28"/>
          <w:lang w:val="ru-RU" w:eastAsia="uk-UA"/>
        </w:rPr>
        <w:t xml:space="preserve">, </w:t>
      </w:r>
      <w:proofErr w:type="spellStart"/>
      <w:r w:rsidRPr="00D02144">
        <w:rPr>
          <w:szCs w:val="28"/>
          <w:lang w:val="ru-RU" w:eastAsia="uk-UA"/>
        </w:rPr>
        <w:t>тиску</w:t>
      </w:r>
      <w:proofErr w:type="spellEnd"/>
      <w:r w:rsidRPr="00D02144">
        <w:rPr>
          <w:szCs w:val="28"/>
          <w:lang w:val="ru-RU" w:eastAsia="uk-UA"/>
        </w:rPr>
        <w:t xml:space="preserve"> </w:t>
      </w:r>
      <w:proofErr w:type="spellStart"/>
      <w:r w:rsidRPr="00D02144">
        <w:rPr>
          <w:szCs w:val="28"/>
          <w:lang w:val="ru-RU" w:eastAsia="uk-UA"/>
        </w:rPr>
        <w:t>повітря</w:t>
      </w:r>
      <w:proofErr w:type="spellEnd"/>
      <w:r w:rsidRPr="00D02144">
        <w:rPr>
          <w:szCs w:val="28"/>
          <w:lang w:val="ru-RU" w:eastAsia="uk-UA"/>
        </w:rPr>
        <w:t xml:space="preserve">, </w:t>
      </w:r>
      <w:proofErr w:type="spellStart"/>
      <w:proofErr w:type="gramStart"/>
      <w:r w:rsidRPr="00D02144">
        <w:rPr>
          <w:szCs w:val="28"/>
          <w:lang w:val="ru-RU" w:eastAsia="uk-UA"/>
        </w:rPr>
        <w:t>св</w:t>
      </w:r>
      <w:proofErr w:type="gramEnd"/>
      <w:r w:rsidRPr="00D02144">
        <w:rPr>
          <w:szCs w:val="28"/>
          <w:lang w:val="ru-RU" w:eastAsia="uk-UA"/>
        </w:rPr>
        <w:t>ітлового</w:t>
      </w:r>
      <w:proofErr w:type="spellEnd"/>
      <w:r w:rsidRPr="00D02144">
        <w:rPr>
          <w:szCs w:val="28"/>
          <w:lang w:val="ru-RU" w:eastAsia="uk-UA"/>
        </w:rPr>
        <w:t xml:space="preserve"> потоку, </w:t>
      </w:r>
      <w:proofErr w:type="spellStart"/>
      <w:r w:rsidRPr="00D02144">
        <w:rPr>
          <w:szCs w:val="28"/>
          <w:lang w:val="ru-RU" w:eastAsia="uk-UA"/>
        </w:rPr>
        <w:t>сили</w:t>
      </w:r>
      <w:proofErr w:type="spellEnd"/>
      <w:r w:rsidRPr="00D02144">
        <w:rPr>
          <w:szCs w:val="28"/>
          <w:lang w:val="ru-RU" w:eastAsia="uk-UA"/>
        </w:rPr>
        <w:t xml:space="preserve"> струму </w:t>
      </w:r>
      <w:proofErr w:type="spellStart"/>
      <w:r w:rsidRPr="00D02144">
        <w:rPr>
          <w:szCs w:val="28"/>
          <w:lang w:val="ru-RU" w:eastAsia="uk-UA"/>
        </w:rPr>
        <w:t>тощо</w:t>
      </w:r>
      <w:proofErr w:type="spellEnd"/>
      <w:r w:rsidRPr="00D02144">
        <w:rPr>
          <w:szCs w:val="28"/>
          <w:lang w:val="ru-RU" w:eastAsia="uk-UA"/>
        </w:rPr>
        <w:t xml:space="preserve">), </w:t>
      </w:r>
      <w:proofErr w:type="spellStart"/>
      <w:r w:rsidRPr="00D02144">
        <w:rPr>
          <w:szCs w:val="28"/>
          <w:lang w:val="ru-RU" w:eastAsia="uk-UA"/>
        </w:rPr>
        <w:t>що</w:t>
      </w:r>
      <w:proofErr w:type="spellEnd"/>
      <w:r w:rsidRPr="00D02144">
        <w:rPr>
          <w:szCs w:val="28"/>
          <w:lang w:val="ru-RU" w:eastAsia="uk-UA"/>
        </w:rPr>
        <w:t xml:space="preserve"> </w:t>
      </w:r>
      <w:proofErr w:type="spellStart"/>
      <w:r w:rsidRPr="00D02144">
        <w:rPr>
          <w:szCs w:val="28"/>
          <w:lang w:val="ru-RU" w:eastAsia="uk-UA"/>
        </w:rPr>
        <w:t>використо</w:t>
      </w:r>
      <w:r>
        <w:rPr>
          <w:szCs w:val="28"/>
          <w:lang w:val="ru-RU" w:eastAsia="uk-UA"/>
        </w:rPr>
        <w:t>вується</w:t>
      </w:r>
      <w:proofErr w:type="spellEnd"/>
      <w:r>
        <w:rPr>
          <w:szCs w:val="28"/>
          <w:lang w:val="ru-RU" w:eastAsia="uk-UA"/>
        </w:rPr>
        <w:t xml:space="preserve"> для </w:t>
      </w:r>
      <w:proofErr w:type="spellStart"/>
      <w:r>
        <w:rPr>
          <w:szCs w:val="28"/>
          <w:lang w:val="ru-RU" w:eastAsia="uk-UA"/>
        </w:rPr>
        <w:t>пересилання</w:t>
      </w:r>
      <w:proofErr w:type="spellEnd"/>
      <w:r>
        <w:rPr>
          <w:szCs w:val="28"/>
          <w:lang w:val="ru-RU" w:eastAsia="uk-UA"/>
        </w:rPr>
        <w:t xml:space="preserve"> </w:t>
      </w:r>
      <w:proofErr w:type="spellStart"/>
      <w:r>
        <w:rPr>
          <w:szCs w:val="28"/>
          <w:lang w:val="ru-RU" w:eastAsia="uk-UA"/>
        </w:rPr>
        <w:t>даних</w:t>
      </w:r>
      <w:proofErr w:type="spellEnd"/>
      <w:r w:rsidRPr="00D02144">
        <w:rPr>
          <w:szCs w:val="28"/>
          <w:lang w:val="ru-RU" w:eastAsia="uk-UA"/>
        </w:rPr>
        <w:t xml:space="preserve">. </w:t>
      </w:r>
      <w:proofErr w:type="spellStart"/>
      <w:r w:rsidRPr="00D02144">
        <w:rPr>
          <w:szCs w:val="28"/>
          <w:lang w:val="ru-RU" w:eastAsia="uk-UA"/>
        </w:rPr>
        <w:t>Саме</w:t>
      </w:r>
      <w:proofErr w:type="spellEnd"/>
      <w:r w:rsidRPr="00D02144">
        <w:rPr>
          <w:szCs w:val="28"/>
          <w:lang w:val="ru-RU" w:eastAsia="uk-UA"/>
        </w:rPr>
        <w:t xml:space="preserve"> </w:t>
      </w:r>
      <w:proofErr w:type="spellStart"/>
      <w:r w:rsidRPr="00D02144">
        <w:rPr>
          <w:szCs w:val="28"/>
          <w:lang w:val="ru-RU" w:eastAsia="uk-UA"/>
        </w:rPr>
        <w:t>завдяки</w:t>
      </w:r>
      <w:proofErr w:type="spellEnd"/>
      <w:r w:rsidRPr="00D02144">
        <w:rPr>
          <w:szCs w:val="28"/>
          <w:lang w:val="ru-RU" w:eastAsia="uk-UA"/>
        </w:rPr>
        <w:t xml:space="preserve"> </w:t>
      </w:r>
      <w:proofErr w:type="spellStart"/>
      <w:r w:rsidRPr="00D02144">
        <w:rPr>
          <w:szCs w:val="28"/>
          <w:lang w:val="ru-RU" w:eastAsia="uk-UA"/>
        </w:rPr>
        <w:t>цій</w:t>
      </w:r>
      <w:proofErr w:type="spellEnd"/>
      <w:r w:rsidRPr="00D02144">
        <w:rPr>
          <w:szCs w:val="28"/>
          <w:lang w:val="ru-RU" w:eastAsia="uk-UA"/>
        </w:rPr>
        <w:t xml:space="preserve"> </w:t>
      </w:r>
      <w:proofErr w:type="spellStart"/>
      <w:r w:rsidRPr="00D02144">
        <w:rPr>
          <w:szCs w:val="28"/>
          <w:lang w:val="ru-RU" w:eastAsia="uk-UA"/>
        </w:rPr>
        <w:t>зміні</w:t>
      </w:r>
      <w:proofErr w:type="spellEnd"/>
      <w:r w:rsidRPr="00D02144">
        <w:rPr>
          <w:szCs w:val="28"/>
          <w:lang w:val="ru-RU" w:eastAsia="uk-UA"/>
        </w:rPr>
        <w:t xml:space="preserve"> сигнал </w:t>
      </w:r>
      <w:proofErr w:type="spellStart"/>
      <w:r w:rsidRPr="00D02144">
        <w:rPr>
          <w:szCs w:val="28"/>
          <w:lang w:val="ru-RU" w:eastAsia="uk-UA"/>
        </w:rPr>
        <w:t>може</w:t>
      </w:r>
      <w:proofErr w:type="spellEnd"/>
      <w:r w:rsidRPr="00D02144">
        <w:rPr>
          <w:szCs w:val="28"/>
          <w:lang w:val="ru-RU" w:eastAsia="uk-UA"/>
        </w:rPr>
        <w:t xml:space="preserve"> нести в </w:t>
      </w:r>
      <w:proofErr w:type="spellStart"/>
      <w:r w:rsidRPr="00D02144">
        <w:rPr>
          <w:szCs w:val="28"/>
          <w:lang w:val="ru-RU" w:eastAsia="uk-UA"/>
        </w:rPr>
        <w:t>собі</w:t>
      </w:r>
      <w:proofErr w:type="spellEnd"/>
      <w:r w:rsidRPr="00D02144">
        <w:rPr>
          <w:szCs w:val="28"/>
          <w:lang w:val="ru-RU" w:eastAsia="uk-UA"/>
        </w:rPr>
        <w:t xml:space="preserve"> </w:t>
      </w:r>
      <w:proofErr w:type="spellStart"/>
      <w:r w:rsidRPr="00D02144">
        <w:rPr>
          <w:szCs w:val="28"/>
          <w:lang w:val="ru-RU" w:eastAsia="uk-UA"/>
        </w:rPr>
        <w:t>якусь</w:t>
      </w:r>
      <w:proofErr w:type="spellEnd"/>
      <w:r w:rsidRPr="00D02144">
        <w:rPr>
          <w:szCs w:val="28"/>
          <w:lang w:val="ru-RU" w:eastAsia="uk-UA"/>
        </w:rPr>
        <w:t xml:space="preserve"> </w:t>
      </w:r>
      <w:proofErr w:type="spellStart"/>
      <w:r w:rsidRPr="00D02144">
        <w:rPr>
          <w:szCs w:val="28"/>
          <w:lang w:val="ru-RU" w:eastAsia="uk-UA"/>
        </w:rPr>
        <w:t>інформацію</w:t>
      </w:r>
      <w:proofErr w:type="spellEnd"/>
      <w:r>
        <w:rPr>
          <w:szCs w:val="28"/>
          <w:lang w:val="ru-RU" w:eastAsia="uk-UA"/>
        </w:rPr>
        <w:t>.</w:t>
      </w:r>
    </w:p>
    <w:p w:rsidR="004564D6" w:rsidRDefault="004564D6" w:rsidP="00D02144">
      <w:pPr>
        <w:spacing w:line="240" w:lineRule="auto"/>
        <w:ind w:left="709" w:right="283" w:firstLine="425"/>
        <w:rPr>
          <w:szCs w:val="28"/>
          <w:lang w:val="ru-RU" w:eastAsia="uk-UA"/>
        </w:rPr>
      </w:pPr>
      <w:proofErr w:type="spellStart"/>
      <w:r w:rsidRPr="004564D6">
        <w:rPr>
          <w:szCs w:val="28"/>
          <w:lang w:val="ru-RU" w:eastAsia="uk-UA"/>
        </w:rPr>
        <w:t>Більшість</w:t>
      </w:r>
      <w:proofErr w:type="spellEnd"/>
      <w:r w:rsidRPr="004564D6">
        <w:rPr>
          <w:szCs w:val="28"/>
          <w:lang w:val="ru-RU" w:eastAsia="uk-UA"/>
        </w:rPr>
        <w:t xml:space="preserve"> </w:t>
      </w:r>
      <w:proofErr w:type="spellStart"/>
      <w:r w:rsidRPr="004564D6">
        <w:rPr>
          <w:szCs w:val="28"/>
          <w:lang w:val="ru-RU" w:eastAsia="uk-UA"/>
        </w:rPr>
        <w:t>сигналів</w:t>
      </w:r>
      <w:proofErr w:type="spellEnd"/>
      <w:r w:rsidRPr="004564D6">
        <w:rPr>
          <w:szCs w:val="28"/>
          <w:lang w:val="ru-RU" w:eastAsia="uk-UA"/>
        </w:rPr>
        <w:t xml:space="preserve"> </w:t>
      </w:r>
      <w:proofErr w:type="spellStart"/>
      <w:r w:rsidRPr="004564D6">
        <w:rPr>
          <w:szCs w:val="28"/>
          <w:lang w:val="ru-RU" w:eastAsia="uk-UA"/>
        </w:rPr>
        <w:t>мають</w:t>
      </w:r>
      <w:proofErr w:type="spellEnd"/>
      <w:r w:rsidRPr="004564D6">
        <w:rPr>
          <w:szCs w:val="28"/>
          <w:lang w:val="ru-RU" w:eastAsia="uk-UA"/>
        </w:rPr>
        <w:t xml:space="preserve"> </w:t>
      </w:r>
      <w:proofErr w:type="spellStart"/>
      <w:r w:rsidRPr="004564D6">
        <w:rPr>
          <w:szCs w:val="28"/>
          <w:lang w:val="ru-RU" w:eastAsia="uk-UA"/>
        </w:rPr>
        <w:t>аналогову</w:t>
      </w:r>
      <w:proofErr w:type="spellEnd"/>
      <w:r w:rsidRPr="004564D6">
        <w:rPr>
          <w:szCs w:val="28"/>
          <w:lang w:val="ru-RU" w:eastAsia="uk-UA"/>
        </w:rPr>
        <w:t xml:space="preserve"> природу, </w:t>
      </w:r>
      <w:proofErr w:type="spellStart"/>
      <w:r w:rsidRPr="004564D6">
        <w:rPr>
          <w:szCs w:val="28"/>
          <w:lang w:val="ru-RU" w:eastAsia="uk-UA"/>
        </w:rPr>
        <w:t>тобто</w:t>
      </w:r>
      <w:proofErr w:type="spellEnd"/>
      <w:r w:rsidRPr="004564D6">
        <w:rPr>
          <w:szCs w:val="28"/>
          <w:lang w:val="ru-RU" w:eastAsia="uk-UA"/>
        </w:rPr>
        <w:t xml:space="preserve"> </w:t>
      </w:r>
      <w:proofErr w:type="spellStart"/>
      <w:r w:rsidRPr="004564D6">
        <w:rPr>
          <w:szCs w:val="28"/>
          <w:lang w:val="ru-RU" w:eastAsia="uk-UA"/>
        </w:rPr>
        <w:t>змінюються</w:t>
      </w:r>
      <w:proofErr w:type="spellEnd"/>
      <w:r w:rsidRPr="004564D6">
        <w:rPr>
          <w:szCs w:val="28"/>
          <w:lang w:val="ru-RU" w:eastAsia="uk-UA"/>
        </w:rPr>
        <w:t xml:space="preserve"> </w:t>
      </w:r>
      <w:proofErr w:type="spellStart"/>
      <w:r w:rsidRPr="004564D6">
        <w:rPr>
          <w:szCs w:val="28"/>
          <w:lang w:val="ru-RU" w:eastAsia="uk-UA"/>
        </w:rPr>
        <w:t>безперервно</w:t>
      </w:r>
      <w:proofErr w:type="spellEnd"/>
      <w:r w:rsidRPr="004564D6">
        <w:rPr>
          <w:szCs w:val="28"/>
          <w:lang w:val="ru-RU" w:eastAsia="uk-UA"/>
        </w:rPr>
        <w:t xml:space="preserve"> в </w:t>
      </w:r>
      <w:proofErr w:type="spellStart"/>
      <w:r w:rsidRPr="004564D6">
        <w:rPr>
          <w:szCs w:val="28"/>
          <w:lang w:val="ru-RU" w:eastAsia="uk-UA"/>
        </w:rPr>
        <w:t>часі</w:t>
      </w:r>
      <w:proofErr w:type="spellEnd"/>
      <w:r w:rsidRPr="004564D6">
        <w:rPr>
          <w:szCs w:val="28"/>
          <w:lang w:val="ru-RU" w:eastAsia="uk-UA"/>
        </w:rPr>
        <w:t xml:space="preserve"> і </w:t>
      </w:r>
      <w:proofErr w:type="spellStart"/>
      <w:r w:rsidRPr="004564D6">
        <w:rPr>
          <w:szCs w:val="28"/>
          <w:lang w:val="ru-RU" w:eastAsia="uk-UA"/>
        </w:rPr>
        <w:t>можуть</w:t>
      </w:r>
      <w:proofErr w:type="spellEnd"/>
      <w:r w:rsidRPr="004564D6">
        <w:rPr>
          <w:szCs w:val="28"/>
          <w:lang w:val="ru-RU" w:eastAsia="uk-UA"/>
        </w:rPr>
        <w:t xml:space="preserve"> </w:t>
      </w:r>
      <w:proofErr w:type="spellStart"/>
      <w:r w:rsidRPr="004564D6">
        <w:rPr>
          <w:szCs w:val="28"/>
          <w:lang w:val="ru-RU" w:eastAsia="uk-UA"/>
        </w:rPr>
        <w:t>набувати</w:t>
      </w:r>
      <w:proofErr w:type="spellEnd"/>
      <w:r w:rsidRPr="004564D6">
        <w:rPr>
          <w:szCs w:val="28"/>
          <w:lang w:val="ru-RU" w:eastAsia="uk-UA"/>
        </w:rPr>
        <w:t xml:space="preserve"> будь-</w:t>
      </w:r>
      <w:proofErr w:type="spellStart"/>
      <w:r w:rsidRPr="004564D6">
        <w:rPr>
          <w:szCs w:val="28"/>
          <w:lang w:val="ru-RU" w:eastAsia="uk-UA"/>
        </w:rPr>
        <w:t>яких</w:t>
      </w:r>
      <w:proofErr w:type="spellEnd"/>
      <w:r>
        <w:rPr>
          <w:szCs w:val="28"/>
          <w:lang w:val="ru-RU" w:eastAsia="uk-UA"/>
        </w:rPr>
        <w:t xml:space="preserve"> </w:t>
      </w:r>
      <w:proofErr w:type="spellStart"/>
      <w:r>
        <w:rPr>
          <w:szCs w:val="28"/>
          <w:lang w:val="ru-RU" w:eastAsia="uk-UA"/>
        </w:rPr>
        <w:t>значень</w:t>
      </w:r>
      <w:proofErr w:type="spellEnd"/>
      <w:r>
        <w:rPr>
          <w:szCs w:val="28"/>
          <w:lang w:val="ru-RU" w:eastAsia="uk-UA"/>
        </w:rPr>
        <w:t xml:space="preserve"> </w:t>
      </w:r>
      <w:proofErr w:type="gramStart"/>
      <w:r>
        <w:rPr>
          <w:szCs w:val="28"/>
          <w:lang w:val="ru-RU" w:eastAsia="uk-UA"/>
        </w:rPr>
        <w:t xml:space="preserve">на </w:t>
      </w:r>
      <w:proofErr w:type="spellStart"/>
      <w:r>
        <w:rPr>
          <w:szCs w:val="28"/>
          <w:lang w:val="ru-RU" w:eastAsia="uk-UA"/>
        </w:rPr>
        <w:t>певному</w:t>
      </w:r>
      <w:proofErr w:type="spellEnd"/>
      <w:proofErr w:type="gramEnd"/>
      <w:r>
        <w:rPr>
          <w:szCs w:val="28"/>
          <w:lang w:val="ru-RU" w:eastAsia="uk-UA"/>
        </w:rPr>
        <w:t xml:space="preserve"> </w:t>
      </w:r>
      <w:proofErr w:type="spellStart"/>
      <w:r>
        <w:rPr>
          <w:szCs w:val="28"/>
          <w:lang w:val="ru-RU" w:eastAsia="uk-UA"/>
        </w:rPr>
        <w:t>інтервалі</w:t>
      </w:r>
      <w:proofErr w:type="spellEnd"/>
      <w:r>
        <w:rPr>
          <w:szCs w:val="28"/>
          <w:lang w:val="ru-RU" w:eastAsia="uk-UA"/>
        </w:rPr>
        <w:t xml:space="preserve">. </w:t>
      </w:r>
      <w:proofErr w:type="spellStart"/>
      <w:r w:rsidRPr="004564D6">
        <w:rPr>
          <w:szCs w:val="28"/>
          <w:lang w:val="ru-RU" w:eastAsia="uk-UA"/>
        </w:rPr>
        <w:t>Дискретизація</w:t>
      </w:r>
      <w:proofErr w:type="spellEnd"/>
      <w:r w:rsidRPr="004564D6">
        <w:rPr>
          <w:szCs w:val="28"/>
          <w:lang w:val="ru-RU" w:eastAsia="uk-UA"/>
        </w:rPr>
        <w:t xml:space="preserve"> аналогового сигналу </w:t>
      </w:r>
      <w:proofErr w:type="spellStart"/>
      <w:r w:rsidRPr="004564D6">
        <w:rPr>
          <w:szCs w:val="28"/>
          <w:lang w:val="ru-RU" w:eastAsia="uk-UA"/>
        </w:rPr>
        <w:t>полягає</w:t>
      </w:r>
      <w:proofErr w:type="spellEnd"/>
      <w:r w:rsidRPr="004564D6">
        <w:rPr>
          <w:szCs w:val="28"/>
          <w:lang w:val="ru-RU" w:eastAsia="uk-UA"/>
        </w:rPr>
        <w:t xml:space="preserve"> в тому, </w:t>
      </w:r>
      <w:proofErr w:type="spellStart"/>
      <w:r w:rsidRPr="004564D6">
        <w:rPr>
          <w:szCs w:val="28"/>
          <w:lang w:val="ru-RU" w:eastAsia="uk-UA"/>
        </w:rPr>
        <w:t>що</w:t>
      </w:r>
      <w:proofErr w:type="spellEnd"/>
      <w:r w:rsidRPr="004564D6">
        <w:rPr>
          <w:szCs w:val="28"/>
          <w:lang w:val="ru-RU" w:eastAsia="uk-UA"/>
        </w:rPr>
        <w:t xml:space="preserve"> сигнал </w:t>
      </w:r>
      <w:proofErr w:type="spellStart"/>
      <w:r w:rsidRPr="004564D6">
        <w:rPr>
          <w:szCs w:val="28"/>
          <w:lang w:val="ru-RU" w:eastAsia="uk-UA"/>
        </w:rPr>
        <w:t>подається</w:t>
      </w:r>
      <w:proofErr w:type="spellEnd"/>
      <w:r w:rsidRPr="004564D6">
        <w:rPr>
          <w:szCs w:val="28"/>
          <w:lang w:val="ru-RU" w:eastAsia="uk-UA"/>
        </w:rPr>
        <w:t xml:space="preserve"> у </w:t>
      </w:r>
      <w:proofErr w:type="spellStart"/>
      <w:r w:rsidRPr="004564D6">
        <w:rPr>
          <w:szCs w:val="28"/>
          <w:lang w:val="ru-RU" w:eastAsia="uk-UA"/>
        </w:rPr>
        <w:t>вигляді</w:t>
      </w:r>
      <w:proofErr w:type="spellEnd"/>
      <w:r w:rsidRPr="004564D6">
        <w:rPr>
          <w:szCs w:val="28"/>
          <w:lang w:val="ru-RU" w:eastAsia="uk-UA"/>
        </w:rPr>
        <w:t xml:space="preserve"> </w:t>
      </w:r>
      <w:proofErr w:type="spellStart"/>
      <w:proofErr w:type="gramStart"/>
      <w:r w:rsidRPr="004564D6">
        <w:rPr>
          <w:szCs w:val="28"/>
          <w:lang w:val="ru-RU" w:eastAsia="uk-UA"/>
        </w:rPr>
        <w:t>посл</w:t>
      </w:r>
      <w:proofErr w:type="gramEnd"/>
      <w:r w:rsidRPr="004564D6">
        <w:rPr>
          <w:szCs w:val="28"/>
          <w:lang w:val="ru-RU" w:eastAsia="uk-UA"/>
        </w:rPr>
        <w:t>ідовності</w:t>
      </w:r>
      <w:proofErr w:type="spellEnd"/>
      <w:r w:rsidRPr="004564D6">
        <w:rPr>
          <w:szCs w:val="28"/>
          <w:lang w:val="ru-RU" w:eastAsia="uk-UA"/>
        </w:rPr>
        <w:t xml:space="preserve"> </w:t>
      </w:r>
      <w:proofErr w:type="spellStart"/>
      <w:r w:rsidRPr="004564D6">
        <w:rPr>
          <w:szCs w:val="28"/>
          <w:lang w:val="ru-RU" w:eastAsia="uk-UA"/>
        </w:rPr>
        <w:t>значень</w:t>
      </w:r>
      <w:proofErr w:type="spellEnd"/>
      <w:r w:rsidRPr="004564D6">
        <w:rPr>
          <w:szCs w:val="28"/>
          <w:lang w:val="ru-RU" w:eastAsia="uk-UA"/>
        </w:rPr>
        <w:t xml:space="preserve">, </w:t>
      </w:r>
      <w:proofErr w:type="spellStart"/>
      <w:r w:rsidRPr="004564D6">
        <w:rPr>
          <w:szCs w:val="28"/>
          <w:lang w:val="ru-RU" w:eastAsia="uk-UA"/>
        </w:rPr>
        <w:t>взятих</w:t>
      </w:r>
      <w:proofErr w:type="spellEnd"/>
      <w:r w:rsidRPr="004564D6">
        <w:rPr>
          <w:szCs w:val="28"/>
          <w:lang w:val="ru-RU" w:eastAsia="uk-UA"/>
        </w:rPr>
        <w:t xml:space="preserve"> в </w:t>
      </w:r>
      <w:proofErr w:type="spellStart"/>
      <w:r w:rsidRPr="004564D6">
        <w:rPr>
          <w:szCs w:val="28"/>
          <w:lang w:val="ru-RU" w:eastAsia="uk-UA"/>
        </w:rPr>
        <w:t>дискретні</w:t>
      </w:r>
      <w:proofErr w:type="spellEnd"/>
      <w:r w:rsidRPr="004564D6">
        <w:rPr>
          <w:szCs w:val="28"/>
          <w:lang w:val="ru-RU" w:eastAsia="uk-UA"/>
        </w:rPr>
        <w:t xml:space="preserve"> </w:t>
      </w:r>
      <w:proofErr w:type="spellStart"/>
      <w:r w:rsidRPr="004564D6">
        <w:rPr>
          <w:szCs w:val="28"/>
          <w:lang w:val="ru-RU" w:eastAsia="uk-UA"/>
        </w:rPr>
        <w:t>моменти</w:t>
      </w:r>
      <w:proofErr w:type="spellEnd"/>
      <w:r w:rsidRPr="004564D6">
        <w:rPr>
          <w:szCs w:val="28"/>
          <w:lang w:val="ru-RU" w:eastAsia="uk-UA"/>
        </w:rPr>
        <w:t xml:space="preserve"> часу.</w:t>
      </w:r>
      <w:r w:rsidR="005E36C9">
        <w:rPr>
          <w:szCs w:val="28"/>
          <w:lang w:val="ru-RU" w:eastAsia="uk-UA"/>
        </w:rPr>
        <w:t xml:space="preserve"> </w:t>
      </w:r>
      <w:r w:rsidR="00725487">
        <w:rPr>
          <w:szCs w:val="28"/>
          <w:lang w:val="ru-RU" w:eastAsia="uk-UA"/>
        </w:rPr>
        <w:t>Квантований сигнал: п</w:t>
      </w:r>
      <w:r w:rsidR="005E36C9" w:rsidRPr="005E36C9">
        <w:rPr>
          <w:szCs w:val="28"/>
          <w:lang w:val="ru-RU" w:eastAsia="uk-UA"/>
        </w:rPr>
        <w:t xml:space="preserve">ри </w:t>
      </w:r>
      <w:proofErr w:type="spellStart"/>
      <w:r w:rsidR="005E36C9" w:rsidRPr="005E36C9">
        <w:rPr>
          <w:szCs w:val="28"/>
          <w:lang w:val="ru-RU" w:eastAsia="uk-UA"/>
        </w:rPr>
        <w:t>квантуванні</w:t>
      </w:r>
      <w:proofErr w:type="spellEnd"/>
      <w:r w:rsidR="005E36C9" w:rsidRPr="005E36C9">
        <w:rPr>
          <w:szCs w:val="28"/>
          <w:lang w:val="ru-RU" w:eastAsia="uk-UA"/>
        </w:rPr>
        <w:t xml:space="preserve"> вся область </w:t>
      </w:r>
      <w:proofErr w:type="spellStart"/>
      <w:r w:rsidR="005E36C9" w:rsidRPr="005E36C9">
        <w:rPr>
          <w:szCs w:val="28"/>
          <w:lang w:val="ru-RU" w:eastAsia="uk-UA"/>
        </w:rPr>
        <w:t>значень</w:t>
      </w:r>
      <w:proofErr w:type="spellEnd"/>
      <w:r w:rsidR="005E36C9" w:rsidRPr="005E36C9">
        <w:rPr>
          <w:szCs w:val="28"/>
          <w:lang w:val="ru-RU" w:eastAsia="uk-UA"/>
        </w:rPr>
        <w:t xml:space="preserve"> сигналу </w:t>
      </w:r>
      <w:proofErr w:type="spellStart"/>
      <w:r w:rsidR="005E36C9" w:rsidRPr="005E36C9">
        <w:rPr>
          <w:szCs w:val="28"/>
          <w:lang w:val="ru-RU" w:eastAsia="uk-UA"/>
        </w:rPr>
        <w:t>розбивається</w:t>
      </w:r>
      <w:proofErr w:type="spellEnd"/>
      <w:r w:rsidR="005E36C9" w:rsidRPr="005E36C9">
        <w:rPr>
          <w:szCs w:val="28"/>
          <w:lang w:val="ru-RU" w:eastAsia="uk-UA"/>
        </w:rPr>
        <w:t xml:space="preserve"> на </w:t>
      </w:r>
      <w:proofErr w:type="spellStart"/>
      <w:proofErr w:type="gramStart"/>
      <w:r w:rsidR="005E36C9" w:rsidRPr="005E36C9">
        <w:rPr>
          <w:szCs w:val="28"/>
          <w:lang w:val="ru-RU" w:eastAsia="uk-UA"/>
        </w:rPr>
        <w:t>р</w:t>
      </w:r>
      <w:proofErr w:type="gramEnd"/>
      <w:r w:rsidR="005E36C9" w:rsidRPr="005E36C9">
        <w:rPr>
          <w:szCs w:val="28"/>
          <w:lang w:val="ru-RU" w:eastAsia="uk-UA"/>
        </w:rPr>
        <w:t>івні</w:t>
      </w:r>
      <w:proofErr w:type="spellEnd"/>
      <w:r w:rsidR="005E36C9" w:rsidRPr="005E36C9">
        <w:rPr>
          <w:szCs w:val="28"/>
          <w:lang w:val="ru-RU" w:eastAsia="uk-UA"/>
        </w:rPr>
        <w:t xml:space="preserve">. </w:t>
      </w:r>
      <w:proofErr w:type="spellStart"/>
      <w:r w:rsidR="005E36C9" w:rsidRPr="005E36C9">
        <w:rPr>
          <w:szCs w:val="28"/>
          <w:lang w:val="ru-RU" w:eastAsia="uk-UA"/>
        </w:rPr>
        <w:t>Відстань</w:t>
      </w:r>
      <w:proofErr w:type="spellEnd"/>
      <w:r w:rsidR="005E36C9" w:rsidRPr="005E36C9">
        <w:rPr>
          <w:szCs w:val="28"/>
          <w:lang w:val="ru-RU" w:eastAsia="uk-UA"/>
        </w:rPr>
        <w:t xml:space="preserve"> </w:t>
      </w:r>
      <w:proofErr w:type="spellStart"/>
      <w:r w:rsidR="005E36C9" w:rsidRPr="005E36C9">
        <w:rPr>
          <w:szCs w:val="28"/>
          <w:lang w:val="ru-RU" w:eastAsia="uk-UA"/>
        </w:rPr>
        <w:t>між</w:t>
      </w:r>
      <w:proofErr w:type="spellEnd"/>
      <w:r w:rsidR="005E36C9" w:rsidRPr="005E36C9">
        <w:rPr>
          <w:szCs w:val="28"/>
          <w:lang w:val="ru-RU" w:eastAsia="uk-UA"/>
        </w:rPr>
        <w:t xml:space="preserve"> </w:t>
      </w:r>
      <w:proofErr w:type="spellStart"/>
      <w:r w:rsidR="005E36C9" w:rsidRPr="005E36C9">
        <w:rPr>
          <w:szCs w:val="28"/>
          <w:lang w:val="ru-RU" w:eastAsia="uk-UA"/>
        </w:rPr>
        <w:t>цими</w:t>
      </w:r>
      <w:proofErr w:type="spellEnd"/>
      <w:r w:rsidR="005E36C9" w:rsidRPr="005E36C9">
        <w:rPr>
          <w:szCs w:val="28"/>
          <w:lang w:val="ru-RU" w:eastAsia="uk-UA"/>
        </w:rPr>
        <w:t xml:space="preserve"> </w:t>
      </w:r>
      <w:proofErr w:type="spellStart"/>
      <w:r w:rsidR="005E36C9" w:rsidRPr="005E36C9">
        <w:rPr>
          <w:szCs w:val="28"/>
          <w:lang w:val="ru-RU" w:eastAsia="uk-UA"/>
        </w:rPr>
        <w:t>рівнями</w:t>
      </w:r>
      <w:proofErr w:type="spellEnd"/>
      <w:r w:rsidR="005E36C9" w:rsidRPr="005E36C9">
        <w:rPr>
          <w:szCs w:val="28"/>
          <w:lang w:val="ru-RU" w:eastAsia="uk-UA"/>
        </w:rPr>
        <w:t xml:space="preserve"> </w:t>
      </w:r>
      <w:proofErr w:type="spellStart"/>
      <w:r w:rsidR="005E36C9" w:rsidRPr="005E36C9">
        <w:rPr>
          <w:szCs w:val="28"/>
          <w:lang w:val="ru-RU" w:eastAsia="uk-UA"/>
        </w:rPr>
        <w:t>називається</w:t>
      </w:r>
      <w:proofErr w:type="spellEnd"/>
      <w:r w:rsidR="005E36C9" w:rsidRPr="005E36C9">
        <w:rPr>
          <w:szCs w:val="28"/>
          <w:lang w:val="ru-RU" w:eastAsia="uk-UA"/>
        </w:rPr>
        <w:t xml:space="preserve"> </w:t>
      </w:r>
      <w:proofErr w:type="spellStart"/>
      <w:r w:rsidR="005E36C9" w:rsidRPr="005E36C9">
        <w:rPr>
          <w:szCs w:val="28"/>
          <w:lang w:val="ru-RU" w:eastAsia="uk-UA"/>
        </w:rPr>
        <w:t>кроком</w:t>
      </w:r>
      <w:proofErr w:type="spellEnd"/>
      <w:r w:rsidR="005E36C9" w:rsidRPr="005E36C9">
        <w:rPr>
          <w:szCs w:val="28"/>
          <w:lang w:val="ru-RU" w:eastAsia="uk-UA"/>
        </w:rPr>
        <w:t xml:space="preserve"> </w:t>
      </w:r>
      <w:proofErr w:type="spellStart"/>
      <w:r w:rsidR="005E36C9" w:rsidRPr="005E36C9">
        <w:rPr>
          <w:szCs w:val="28"/>
          <w:lang w:val="ru-RU" w:eastAsia="uk-UA"/>
        </w:rPr>
        <w:t>квантування</w:t>
      </w:r>
      <w:proofErr w:type="spellEnd"/>
      <w:r w:rsidR="005E36C9" w:rsidRPr="005E36C9">
        <w:rPr>
          <w:szCs w:val="28"/>
          <w:lang w:val="ru-RU" w:eastAsia="uk-UA"/>
        </w:rPr>
        <w:t xml:space="preserve"> Δ. Число </w:t>
      </w:r>
      <w:proofErr w:type="spellStart"/>
      <w:r w:rsidR="005E36C9" w:rsidRPr="005E36C9">
        <w:rPr>
          <w:szCs w:val="28"/>
          <w:lang w:val="ru-RU" w:eastAsia="uk-UA"/>
        </w:rPr>
        <w:t>цих</w:t>
      </w:r>
      <w:proofErr w:type="spellEnd"/>
      <w:r w:rsidR="005E36C9" w:rsidRPr="005E36C9">
        <w:rPr>
          <w:szCs w:val="28"/>
          <w:lang w:val="ru-RU" w:eastAsia="uk-UA"/>
        </w:rPr>
        <w:t xml:space="preserve"> </w:t>
      </w:r>
      <w:proofErr w:type="spellStart"/>
      <w:r w:rsidR="005E36C9" w:rsidRPr="005E36C9">
        <w:rPr>
          <w:szCs w:val="28"/>
          <w:lang w:val="ru-RU" w:eastAsia="uk-UA"/>
        </w:rPr>
        <w:t>рівнів</w:t>
      </w:r>
      <w:proofErr w:type="spellEnd"/>
      <w:r w:rsidR="005E36C9" w:rsidRPr="005E36C9">
        <w:rPr>
          <w:szCs w:val="28"/>
          <w:lang w:val="ru-RU" w:eastAsia="uk-UA"/>
        </w:rPr>
        <w:t xml:space="preserve"> </w:t>
      </w:r>
      <w:proofErr w:type="spellStart"/>
      <w:r w:rsidR="005E36C9" w:rsidRPr="005E36C9">
        <w:rPr>
          <w:szCs w:val="28"/>
          <w:lang w:val="ru-RU" w:eastAsia="uk-UA"/>
        </w:rPr>
        <w:t>рівне</w:t>
      </w:r>
      <w:proofErr w:type="spellEnd"/>
      <w:r w:rsidR="005E36C9" w:rsidRPr="005E36C9">
        <w:rPr>
          <w:szCs w:val="28"/>
          <w:lang w:val="ru-RU" w:eastAsia="uk-UA"/>
        </w:rPr>
        <w:t xml:space="preserve"> N (</w:t>
      </w:r>
      <w:proofErr w:type="spellStart"/>
      <w:r w:rsidR="005E36C9" w:rsidRPr="005E36C9">
        <w:rPr>
          <w:szCs w:val="28"/>
          <w:lang w:val="ru-RU" w:eastAsia="uk-UA"/>
        </w:rPr>
        <w:t>від</w:t>
      </w:r>
      <w:proofErr w:type="spellEnd"/>
      <w:r w:rsidR="005E36C9" w:rsidRPr="005E36C9">
        <w:rPr>
          <w:szCs w:val="28"/>
          <w:lang w:val="ru-RU" w:eastAsia="uk-UA"/>
        </w:rPr>
        <w:t xml:space="preserve"> 0 до N-1). Кожному </w:t>
      </w:r>
      <w:proofErr w:type="spellStart"/>
      <w:proofErr w:type="gramStart"/>
      <w:r w:rsidR="005E36C9" w:rsidRPr="005E36C9">
        <w:rPr>
          <w:szCs w:val="28"/>
          <w:lang w:val="ru-RU" w:eastAsia="uk-UA"/>
        </w:rPr>
        <w:t>р</w:t>
      </w:r>
      <w:proofErr w:type="gramEnd"/>
      <w:r w:rsidR="005E36C9" w:rsidRPr="005E36C9">
        <w:rPr>
          <w:szCs w:val="28"/>
          <w:lang w:val="ru-RU" w:eastAsia="uk-UA"/>
        </w:rPr>
        <w:t>івню</w:t>
      </w:r>
      <w:proofErr w:type="spellEnd"/>
      <w:r w:rsidR="005E36C9" w:rsidRPr="005E36C9">
        <w:rPr>
          <w:szCs w:val="28"/>
          <w:lang w:val="ru-RU" w:eastAsia="uk-UA"/>
        </w:rPr>
        <w:t xml:space="preserve"> </w:t>
      </w:r>
      <w:proofErr w:type="spellStart"/>
      <w:r w:rsidR="005E36C9" w:rsidRPr="005E36C9">
        <w:rPr>
          <w:szCs w:val="28"/>
          <w:lang w:val="ru-RU" w:eastAsia="uk-UA"/>
        </w:rPr>
        <w:t>присвоюється</w:t>
      </w:r>
      <w:proofErr w:type="spellEnd"/>
      <w:r w:rsidR="005E36C9" w:rsidRPr="005E36C9">
        <w:rPr>
          <w:szCs w:val="28"/>
          <w:lang w:val="ru-RU" w:eastAsia="uk-UA"/>
        </w:rPr>
        <w:t xml:space="preserve"> </w:t>
      </w:r>
      <w:proofErr w:type="spellStart"/>
      <w:r w:rsidR="005E36C9" w:rsidRPr="005E36C9">
        <w:rPr>
          <w:szCs w:val="28"/>
          <w:lang w:val="ru-RU" w:eastAsia="uk-UA"/>
        </w:rPr>
        <w:t>деяке</w:t>
      </w:r>
      <w:proofErr w:type="spellEnd"/>
      <w:r w:rsidR="005E36C9" w:rsidRPr="005E36C9">
        <w:rPr>
          <w:szCs w:val="28"/>
          <w:lang w:val="ru-RU" w:eastAsia="uk-UA"/>
        </w:rPr>
        <w:t xml:space="preserve"> число. </w:t>
      </w:r>
      <w:proofErr w:type="spellStart"/>
      <w:r w:rsidR="005E36C9" w:rsidRPr="005E36C9">
        <w:rPr>
          <w:szCs w:val="28"/>
          <w:lang w:val="ru-RU" w:eastAsia="uk-UA"/>
        </w:rPr>
        <w:t>Відліки</w:t>
      </w:r>
      <w:proofErr w:type="spellEnd"/>
      <w:r w:rsidR="005E36C9" w:rsidRPr="005E36C9">
        <w:rPr>
          <w:szCs w:val="28"/>
          <w:lang w:val="ru-RU" w:eastAsia="uk-UA"/>
        </w:rPr>
        <w:t xml:space="preserve"> сигналу </w:t>
      </w:r>
      <w:proofErr w:type="spellStart"/>
      <w:r w:rsidR="005E36C9" w:rsidRPr="005E36C9">
        <w:rPr>
          <w:szCs w:val="28"/>
          <w:lang w:val="ru-RU" w:eastAsia="uk-UA"/>
        </w:rPr>
        <w:t>порівнюються</w:t>
      </w:r>
      <w:proofErr w:type="spellEnd"/>
      <w:r w:rsidR="005E36C9" w:rsidRPr="005E36C9">
        <w:rPr>
          <w:szCs w:val="28"/>
          <w:lang w:val="ru-RU" w:eastAsia="uk-UA"/>
        </w:rPr>
        <w:t xml:space="preserve"> з </w:t>
      </w:r>
      <w:proofErr w:type="spellStart"/>
      <w:proofErr w:type="gramStart"/>
      <w:r w:rsidR="005E36C9" w:rsidRPr="005E36C9">
        <w:rPr>
          <w:szCs w:val="28"/>
          <w:lang w:val="ru-RU" w:eastAsia="uk-UA"/>
        </w:rPr>
        <w:t>р</w:t>
      </w:r>
      <w:proofErr w:type="gramEnd"/>
      <w:r w:rsidR="005E36C9" w:rsidRPr="005E36C9">
        <w:rPr>
          <w:szCs w:val="28"/>
          <w:lang w:val="ru-RU" w:eastAsia="uk-UA"/>
        </w:rPr>
        <w:t>івнями</w:t>
      </w:r>
      <w:proofErr w:type="spellEnd"/>
      <w:r w:rsidR="005E36C9" w:rsidRPr="005E36C9">
        <w:rPr>
          <w:szCs w:val="28"/>
          <w:lang w:val="ru-RU" w:eastAsia="uk-UA"/>
        </w:rPr>
        <w:t xml:space="preserve"> </w:t>
      </w:r>
      <w:proofErr w:type="spellStart"/>
      <w:r w:rsidR="005E36C9" w:rsidRPr="005E36C9">
        <w:rPr>
          <w:szCs w:val="28"/>
          <w:lang w:val="ru-RU" w:eastAsia="uk-UA"/>
        </w:rPr>
        <w:t>квантування</w:t>
      </w:r>
      <w:proofErr w:type="spellEnd"/>
      <w:r w:rsidR="005E36C9" w:rsidRPr="005E36C9">
        <w:rPr>
          <w:szCs w:val="28"/>
          <w:lang w:val="ru-RU" w:eastAsia="uk-UA"/>
        </w:rPr>
        <w:t xml:space="preserve"> і як сигнал </w:t>
      </w:r>
      <w:proofErr w:type="spellStart"/>
      <w:r w:rsidR="005E36C9" w:rsidRPr="005E36C9">
        <w:rPr>
          <w:szCs w:val="28"/>
          <w:lang w:val="ru-RU" w:eastAsia="uk-UA"/>
        </w:rPr>
        <w:t>вибирається</w:t>
      </w:r>
      <w:proofErr w:type="spellEnd"/>
      <w:r w:rsidR="005E36C9" w:rsidRPr="005E36C9">
        <w:rPr>
          <w:szCs w:val="28"/>
          <w:lang w:val="ru-RU" w:eastAsia="uk-UA"/>
        </w:rPr>
        <w:t xml:space="preserve"> число, </w:t>
      </w:r>
      <w:proofErr w:type="spellStart"/>
      <w:r w:rsidR="005E36C9" w:rsidRPr="005E36C9">
        <w:rPr>
          <w:szCs w:val="28"/>
          <w:lang w:val="ru-RU" w:eastAsia="uk-UA"/>
        </w:rPr>
        <w:t>що</w:t>
      </w:r>
      <w:proofErr w:type="spellEnd"/>
      <w:r w:rsidR="005E36C9" w:rsidRPr="005E36C9">
        <w:rPr>
          <w:szCs w:val="28"/>
          <w:lang w:val="ru-RU" w:eastAsia="uk-UA"/>
        </w:rPr>
        <w:t xml:space="preserve"> </w:t>
      </w:r>
      <w:proofErr w:type="spellStart"/>
      <w:r w:rsidR="005E36C9" w:rsidRPr="005E36C9">
        <w:rPr>
          <w:szCs w:val="28"/>
          <w:lang w:val="ru-RU" w:eastAsia="uk-UA"/>
        </w:rPr>
        <w:t>відповідає</w:t>
      </w:r>
      <w:proofErr w:type="spellEnd"/>
      <w:r w:rsidR="005E36C9" w:rsidRPr="005E36C9">
        <w:rPr>
          <w:szCs w:val="28"/>
          <w:lang w:val="ru-RU" w:eastAsia="uk-UA"/>
        </w:rPr>
        <w:t xml:space="preserve"> </w:t>
      </w:r>
      <w:proofErr w:type="spellStart"/>
      <w:r w:rsidR="005E36C9" w:rsidRPr="005E36C9">
        <w:rPr>
          <w:szCs w:val="28"/>
          <w:lang w:val="ru-RU" w:eastAsia="uk-UA"/>
        </w:rPr>
        <w:t>певному</w:t>
      </w:r>
      <w:proofErr w:type="spellEnd"/>
      <w:r w:rsidR="005E36C9" w:rsidRPr="005E36C9">
        <w:rPr>
          <w:szCs w:val="28"/>
          <w:lang w:val="ru-RU" w:eastAsia="uk-UA"/>
        </w:rPr>
        <w:t xml:space="preserve"> </w:t>
      </w:r>
      <w:proofErr w:type="spellStart"/>
      <w:r w:rsidR="005E36C9" w:rsidRPr="005E36C9">
        <w:rPr>
          <w:szCs w:val="28"/>
          <w:lang w:val="ru-RU" w:eastAsia="uk-UA"/>
        </w:rPr>
        <w:t>рівню</w:t>
      </w:r>
      <w:proofErr w:type="spellEnd"/>
      <w:r w:rsidR="005E36C9" w:rsidRPr="005E36C9">
        <w:rPr>
          <w:szCs w:val="28"/>
          <w:lang w:val="ru-RU" w:eastAsia="uk-UA"/>
        </w:rPr>
        <w:t xml:space="preserve"> </w:t>
      </w:r>
      <w:proofErr w:type="spellStart"/>
      <w:r w:rsidR="005E36C9" w:rsidRPr="005E36C9">
        <w:rPr>
          <w:szCs w:val="28"/>
          <w:lang w:val="ru-RU" w:eastAsia="uk-UA"/>
        </w:rPr>
        <w:t>квантування</w:t>
      </w:r>
      <w:proofErr w:type="spellEnd"/>
      <w:r w:rsidR="005E36C9" w:rsidRPr="005E36C9">
        <w:rPr>
          <w:szCs w:val="28"/>
          <w:lang w:val="ru-RU" w:eastAsia="uk-UA"/>
        </w:rPr>
        <w:t>.</w:t>
      </w:r>
      <w:r w:rsidR="00725487">
        <w:rPr>
          <w:szCs w:val="28"/>
          <w:lang w:val="ru-RU" w:eastAsia="uk-UA"/>
        </w:rPr>
        <w:t xml:space="preserve"> </w:t>
      </w:r>
      <w:proofErr w:type="spellStart"/>
      <w:r w:rsidR="00725487" w:rsidRPr="00584D98">
        <w:rPr>
          <w:i/>
          <w:szCs w:val="28"/>
          <w:lang w:val="ru-RU" w:eastAsia="uk-UA"/>
        </w:rPr>
        <w:t>Цифровий</w:t>
      </w:r>
      <w:proofErr w:type="spellEnd"/>
      <w:r w:rsidR="00725487" w:rsidRPr="00584D98">
        <w:rPr>
          <w:i/>
          <w:szCs w:val="28"/>
          <w:lang w:val="ru-RU" w:eastAsia="uk-UA"/>
        </w:rPr>
        <w:t xml:space="preserve"> сигнал:</w:t>
      </w:r>
      <w:r w:rsidR="00725487">
        <w:rPr>
          <w:szCs w:val="28"/>
          <w:lang w:val="ru-RU" w:eastAsia="uk-UA"/>
        </w:rPr>
        <w:t xml:space="preserve"> </w:t>
      </w:r>
      <w:r w:rsidR="00725487" w:rsidRPr="00725487">
        <w:rPr>
          <w:szCs w:val="28"/>
          <w:lang w:val="ru-RU" w:eastAsia="uk-UA"/>
        </w:rPr>
        <w:t xml:space="preserve">Для того </w:t>
      </w:r>
      <w:proofErr w:type="spellStart"/>
      <w:r w:rsidR="00725487" w:rsidRPr="00725487">
        <w:rPr>
          <w:szCs w:val="28"/>
          <w:lang w:val="ru-RU" w:eastAsia="uk-UA"/>
        </w:rPr>
        <w:t>щоб</w:t>
      </w:r>
      <w:proofErr w:type="spellEnd"/>
      <w:r w:rsidR="00725487" w:rsidRPr="00725487">
        <w:rPr>
          <w:szCs w:val="28"/>
          <w:lang w:val="ru-RU" w:eastAsia="uk-UA"/>
        </w:rPr>
        <w:t xml:space="preserve"> </w:t>
      </w:r>
      <w:proofErr w:type="spellStart"/>
      <w:r w:rsidR="00725487" w:rsidRPr="00725487">
        <w:rPr>
          <w:szCs w:val="28"/>
          <w:lang w:val="ru-RU" w:eastAsia="uk-UA"/>
        </w:rPr>
        <w:t>представити</w:t>
      </w:r>
      <w:proofErr w:type="spellEnd"/>
      <w:r w:rsidR="00725487" w:rsidRPr="00725487">
        <w:rPr>
          <w:szCs w:val="28"/>
          <w:lang w:val="ru-RU" w:eastAsia="uk-UA"/>
        </w:rPr>
        <w:t xml:space="preserve"> </w:t>
      </w:r>
      <w:proofErr w:type="spellStart"/>
      <w:r w:rsidR="00725487" w:rsidRPr="00725487">
        <w:rPr>
          <w:szCs w:val="28"/>
          <w:lang w:val="ru-RU" w:eastAsia="uk-UA"/>
        </w:rPr>
        <w:t>аналоговий</w:t>
      </w:r>
      <w:proofErr w:type="spellEnd"/>
      <w:r w:rsidR="00725487" w:rsidRPr="00725487">
        <w:rPr>
          <w:szCs w:val="28"/>
          <w:lang w:val="ru-RU" w:eastAsia="uk-UA"/>
        </w:rPr>
        <w:t xml:space="preserve"> сигнал </w:t>
      </w:r>
      <w:proofErr w:type="spellStart"/>
      <w:proofErr w:type="gramStart"/>
      <w:r w:rsidR="00725487" w:rsidRPr="00725487">
        <w:rPr>
          <w:szCs w:val="28"/>
          <w:lang w:val="ru-RU" w:eastAsia="uk-UA"/>
        </w:rPr>
        <w:t>посл</w:t>
      </w:r>
      <w:proofErr w:type="gramEnd"/>
      <w:r w:rsidR="00725487" w:rsidRPr="00725487">
        <w:rPr>
          <w:szCs w:val="28"/>
          <w:lang w:val="ru-RU" w:eastAsia="uk-UA"/>
        </w:rPr>
        <w:t>ідовністю</w:t>
      </w:r>
      <w:proofErr w:type="spellEnd"/>
      <w:r w:rsidR="00725487" w:rsidRPr="00725487">
        <w:rPr>
          <w:szCs w:val="28"/>
          <w:lang w:val="ru-RU" w:eastAsia="uk-UA"/>
        </w:rPr>
        <w:t xml:space="preserve"> чисел </w:t>
      </w:r>
      <w:proofErr w:type="spellStart"/>
      <w:r w:rsidR="00725487" w:rsidRPr="00725487">
        <w:rPr>
          <w:szCs w:val="28"/>
          <w:lang w:val="ru-RU" w:eastAsia="uk-UA"/>
        </w:rPr>
        <w:t>скінченної</w:t>
      </w:r>
      <w:proofErr w:type="spellEnd"/>
      <w:r w:rsidR="00725487" w:rsidRPr="00725487">
        <w:rPr>
          <w:szCs w:val="28"/>
          <w:lang w:val="ru-RU" w:eastAsia="uk-UA"/>
        </w:rPr>
        <w:t xml:space="preserve"> </w:t>
      </w:r>
      <w:proofErr w:type="spellStart"/>
      <w:r w:rsidR="00725487" w:rsidRPr="00725487">
        <w:rPr>
          <w:szCs w:val="28"/>
          <w:lang w:val="ru-RU" w:eastAsia="uk-UA"/>
        </w:rPr>
        <w:t>розрядності</w:t>
      </w:r>
      <w:proofErr w:type="spellEnd"/>
      <w:r w:rsidR="00725487" w:rsidRPr="00725487">
        <w:rPr>
          <w:szCs w:val="28"/>
          <w:lang w:val="ru-RU" w:eastAsia="uk-UA"/>
        </w:rPr>
        <w:t xml:space="preserve">, </w:t>
      </w:r>
      <w:proofErr w:type="spellStart"/>
      <w:r w:rsidR="00725487" w:rsidRPr="00725487">
        <w:rPr>
          <w:szCs w:val="28"/>
          <w:lang w:val="ru-RU" w:eastAsia="uk-UA"/>
        </w:rPr>
        <w:t>його</w:t>
      </w:r>
      <w:proofErr w:type="spellEnd"/>
      <w:r w:rsidR="00725487" w:rsidRPr="00725487">
        <w:rPr>
          <w:szCs w:val="28"/>
          <w:lang w:val="ru-RU" w:eastAsia="uk-UA"/>
        </w:rPr>
        <w:t xml:space="preserve"> </w:t>
      </w:r>
      <w:proofErr w:type="spellStart"/>
      <w:r w:rsidR="00725487" w:rsidRPr="00725487">
        <w:rPr>
          <w:szCs w:val="28"/>
          <w:lang w:val="ru-RU" w:eastAsia="uk-UA"/>
        </w:rPr>
        <w:t>потрібно</w:t>
      </w:r>
      <w:proofErr w:type="spellEnd"/>
      <w:r w:rsidR="00725487" w:rsidRPr="00725487">
        <w:rPr>
          <w:szCs w:val="28"/>
          <w:lang w:val="ru-RU" w:eastAsia="uk-UA"/>
        </w:rPr>
        <w:t xml:space="preserve"> </w:t>
      </w:r>
      <w:proofErr w:type="spellStart"/>
      <w:r w:rsidR="00725487" w:rsidRPr="00725487">
        <w:rPr>
          <w:szCs w:val="28"/>
          <w:lang w:val="ru-RU" w:eastAsia="uk-UA"/>
        </w:rPr>
        <w:t>спочатку</w:t>
      </w:r>
      <w:proofErr w:type="spellEnd"/>
      <w:r w:rsidR="00725487" w:rsidRPr="00725487">
        <w:rPr>
          <w:szCs w:val="28"/>
          <w:lang w:val="ru-RU" w:eastAsia="uk-UA"/>
        </w:rPr>
        <w:t xml:space="preserve"> </w:t>
      </w:r>
      <w:proofErr w:type="spellStart"/>
      <w:r w:rsidR="00725487" w:rsidRPr="00725487">
        <w:rPr>
          <w:szCs w:val="28"/>
          <w:lang w:val="ru-RU" w:eastAsia="uk-UA"/>
        </w:rPr>
        <w:t>перетворити</w:t>
      </w:r>
      <w:proofErr w:type="spellEnd"/>
      <w:r w:rsidR="00725487" w:rsidRPr="00725487">
        <w:rPr>
          <w:szCs w:val="28"/>
          <w:lang w:val="ru-RU" w:eastAsia="uk-UA"/>
        </w:rPr>
        <w:t xml:space="preserve"> в </w:t>
      </w:r>
      <w:proofErr w:type="spellStart"/>
      <w:r w:rsidR="00725487" w:rsidRPr="00725487">
        <w:rPr>
          <w:szCs w:val="28"/>
          <w:lang w:val="ru-RU" w:eastAsia="uk-UA"/>
        </w:rPr>
        <w:t>дискретний</w:t>
      </w:r>
      <w:proofErr w:type="spellEnd"/>
      <w:r w:rsidR="00725487" w:rsidRPr="00725487">
        <w:rPr>
          <w:szCs w:val="28"/>
          <w:lang w:val="ru-RU" w:eastAsia="uk-UA"/>
        </w:rPr>
        <w:t xml:space="preserve"> сигнал, а </w:t>
      </w:r>
      <w:proofErr w:type="spellStart"/>
      <w:r w:rsidR="00725487" w:rsidRPr="00725487">
        <w:rPr>
          <w:szCs w:val="28"/>
          <w:lang w:val="ru-RU" w:eastAsia="uk-UA"/>
        </w:rPr>
        <w:t>потім</w:t>
      </w:r>
      <w:proofErr w:type="spellEnd"/>
      <w:r w:rsidR="00725487" w:rsidRPr="00725487">
        <w:rPr>
          <w:szCs w:val="28"/>
          <w:lang w:val="ru-RU" w:eastAsia="uk-UA"/>
        </w:rPr>
        <w:t xml:space="preserve"> </w:t>
      </w:r>
      <w:proofErr w:type="spellStart"/>
      <w:r w:rsidR="00725487" w:rsidRPr="00725487">
        <w:rPr>
          <w:szCs w:val="28"/>
          <w:lang w:val="ru-RU" w:eastAsia="uk-UA"/>
        </w:rPr>
        <w:t>квантувати</w:t>
      </w:r>
      <w:proofErr w:type="spellEnd"/>
      <w:r w:rsidR="00725487" w:rsidRPr="00725487">
        <w:rPr>
          <w:szCs w:val="28"/>
          <w:lang w:val="ru-RU" w:eastAsia="uk-UA"/>
        </w:rPr>
        <w:t xml:space="preserve">. В </w:t>
      </w:r>
      <w:proofErr w:type="spellStart"/>
      <w:r w:rsidR="00725487" w:rsidRPr="00725487">
        <w:rPr>
          <w:szCs w:val="28"/>
          <w:lang w:val="ru-RU" w:eastAsia="uk-UA"/>
        </w:rPr>
        <w:t>результаті</w:t>
      </w:r>
      <w:proofErr w:type="spellEnd"/>
      <w:r w:rsidR="00725487" w:rsidRPr="00725487">
        <w:rPr>
          <w:szCs w:val="28"/>
          <w:lang w:val="ru-RU" w:eastAsia="uk-UA"/>
        </w:rPr>
        <w:t xml:space="preserve"> сигнал буде представлений таким чином, </w:t>
      </w:r>
      <w:proofErr w:type="spellStart"/>
      <w:r w:rsidR="00725487" w:rsidRPr="00725487">
        <w:rPr>
          <w:szCs w:val="28"/>
          <w:lang w:val="ru-RU" w:eastAsia="uk-UA"/>
        </w:rPr>
        <w:t>що</w:t>
      </w:r>
      <w:proofErr w:type="spellEnd"/>
      <w:r w:rsidR="00725487" w:rsidRPr="00725487">
        <w:rPr>
          <w:szCs w:val="28"/>
          <w:lang w:val="ru-RU" w:eastAsia="uk-UA"/>
        </w:rPr>
        <w:t xml:space="preserve"> </w:t>
      </w:r>
      <w:proofErr w:type="gramStart"/>
      <w:r w:rsidR="00725487" w:rsidRPr="00725487">
        <w:rPr>
          <w:szCs w:val="28"/>
          <w:lang w:val="ru-RU" w:eastAsia="uk-UA"/>
        </w:rPr>
        <w:t>на</w:t>
      </w:r>
      <w:proofErr w:type="gramEnd"/>
      <w:r w:rsidR="00725487" w:rsidRPr="00725487">
        <w:rPr>
          <w:szCs w:val="28"/>
          <w:lang w:val="ru-RU" w:eastAsia="uk-UA"/>
        </w:rPr>
        <w:t xml:space="preserve"> </w:t>
      </w:r>
      <w:proofErr w:type="gramStart"/>
      <w:r w:rsidR="00725487" w:rsidRPr="00725487">
        <w:rPr>
          <w:szCs w:val="28"/>
          <w:lang w:val="ru-RU" w:eastAsia="uk-UA"/>
        </w:rPr>
        <w:t>кожному</w:t>
      </w:r>
      <w:proofErr w:type="gramEnd"/>
      <w:r w:rsidR="00725487" w:rsidRPr="00725487">
        <w:rPr>
          <w:szCs w:val="28"/>
          <w:lang w:val="ru-RU" w:eastAsia="uk-UA"/>
        </w:rPr>
        <w:t xml:space="preserve"> </w:t>
      </w:r>
      <w:proofErr w:type="spellStart"/>
      <w:r w:rsidR="00725487" w:rsidRPr="00725487">
        <w:rPr>
          <w:szCs w:val="28"/>
          <w:lang w:val="ru-RU" w:eastAsia="uk-UA"/>
        </w:rPr>
        <w:t>заданому</w:t>
      </w:r>
      <w:proofErr w:type="spellEnd"/>
      <w:r w:rsidR="00725487" w:rsidRPr="00725487">
        <w:rPr>
          <w:szCs w:val="28"/>
          <w:lang w:val="ru-RU" w:eastAsia="uk-UA"/>
        </w:rPr>
        <w:t xml:space="preserve"> часовому </w:t>
      </w:r>
      <w:proofErr w:type="spellStart"/>
      <w:r w:rsidR="00725487" w:rsidRPr="00725487">
        <w:rPr>
          <w:szCs w:val="28"/>
          <w:lang w:val="ru-RU" w:eastAsia="uk-UA"/>
        </w:rPr>
        <w:t>проміжку</w:t>
      </w:r>
      <w:proofErr w:type="spellEnd"/>
      <w:r w:rsidR="00725487" w:rsidRPr="00725487">
        <w:rPr>
          <w:szCs w:val="28"/>
          <w:lang w:val="ru-RU" w:eastAsia="uk-UA"/>
        </w:rPr>
        <w:t xml:space="preserve"> </w:t>
      </w:r>
      <w:proofErr w:type="spellStart"/>
      <w:r w:rsidR="00725487" w:rsidRPr="00725487">
        <w:rPr>
          <w:szCs w:val="28"/>
          <w:lang w:val="ru-RU" w:eastAsia="uk-UA"/>
        </w:rPr>
        <w:t>відоме</w:t>
      </w:r>
      <w:proofErr w:type="spellEnd"/>
      <w:r w:rsidR="00725487" w:rsidRPr="00725487">
        <w:rPr>
          <w:szCs w:val="28"/>
          <w:lang w:val="ru-RU" w:eastAsia="uk-UA"/>
        </w:rPr>
        <w:t xml:space="preserve"> </w:t>
      </w:r>
      <w:proofErr w:type="spellStart"/>
      <w:r w:rsidR="00725487" w:rsidRPr="00725487">
        <w:rPr>
          <w:szCs w:val="28"/>
          <w:lang w:val="ru-RU" w:eastAsia="uk-UA"/>
        </w:rPr>
        <w:t>приблизне</w:t>
      </w:r>
      <w:proofErr w:type="spellEnd"/>
      <w:r w:rsidR="00725487" w:rsidRPr="00725487">
        <w:rPr>
          <w:szCs w:val="28"/>
          <w:lang w:val="ru-RU" w:eastAsia="uk-UA"/>
        </w:rPr>
        <w:t xml:space="preserve"> (</w:t>
      </w:r>
      <w:proofErr w:type="spellStart"/>
      <w:r w:rsidR="00725487" w:rsidRPr="00725487">
        <w:rPr>
          <w:szCs w:val="28"/>
          <w:lang w:val="ru-RU" w:eastAsia="uk-UA"/>
        </w:rPr>
        <w:t>квантоване</w:t>
      </w:r>
      <w:proofErr w:type="spellEnd"/>
      <w:r w:rsidR="00725487" w:rsidRPr="00725487">
        <w:rPr>
          <w:szCs w:val="28"/>
          <w:lang w:val="ru-RU" w:eastAsia="uk-UA"/>
        </w:rPr>
        <w:t xml:space="preserve">) </w:t>
      </w:r>
      <w:proofErr w:type="spellStart"/>
      <w:r w:rsidR="00725487" w:rsidRPr="00725487">
        <w:rPr>
          <w:szCs w:val="28"/>
          <w:lang w:val="ru-RU" w:eastAsia="uk-UA"/>
        </w:rPr>
        <w:t>значення</w:t>
      </w:r>
      <w:proofErr w:type="spellEnd"/>
      <w:r w:rsidR="00725487" w:rsidRPr="00725487">
        <w:rPr>
          <w:szCs w:val="28"/>
          <w:lang w:val="ru-RU" w:eastAsia="uk-UA"/>
        </w:rPr>
        <w:t xml:space="preserve"> сигналу, яке </w:t>
      </w:r>
      <w:proofErr w:type="spellStart"/>
      <w:r w:rsidR="00725487" w:rsidRPr="00725487">
        <w:rPr>
          <w:szCs w:val="28"/>
          <w:lang w:val="ru-RU" w:eastAsia="uk-UA"/>
        </w:rPr>
        <w:t>можна</w:t>
      </w:r>
      <w:proofErr w:type="spellEnd"/>
      <w:r w:rsidR="00725487" w:rsidRPr="00725487">
        <w:rPr>
          <w:szCs w:val="28"/>
          <w:lang w:val="ru-RU" w:eastAsia="uk-UA"/>
        </w:rPr>
        <w:t xml:space="preserve"> </w:t>
      </w:r>
      <w:proofErr w:type="spellStart"/>
      <w:r w:rsidR="00725487" w:rsidRPr="00725487">
        <w:rPr>
          <w:szCs w:val="28"/>
          <w:lang w:val="ru-RU" w:eastAsia="uk-UA"/>
        </w:rPr>
        <w:t>записати</w:t>
      </w:r>
      <w:proofErr w:type="spellEnd"/>
      <w:r w:rsidR="00725487" w:rsidRPr="00725487">
        <w:rPr>
          <w:szCs w:val="28"/>
          <w:lang w:val="ru-RU" w:eastAsia="uk-UA"/>
        </w:rPr>
        <w:t xml:space="preserve"> </w:t>
      </w:r>
      <w:proofErr w:type="spellStart"/>
      <w:r w:rsidR="00725487" w:rsidRPr="00725487">
        <w:rPr>
          <w:szCs w:val="28"/>
          <w:lang w:val="ru-RU" w:eastAsia="uk-UA"/>
        </w:rPr>
        <w:t>цілим</w:t>
      </w:r>
      <w:proofErr w:type="spellEnd"/>
      <w:r w:rsidR="00725487" w:rsidRPr="00725487">
        <w:rPr>
          <w:szCs w:val="28"/>
          <w:lang w:val="ru-RU" w:eastAsia="uk-UA"/>
        </w:rPr>
        <w:t xml:space="preserve"> числом. </w:t>
      </w:r>
      <w:proofErr w:type="spellStart"/>
      <w:r w:rsidR="00725487" w:rsidRPr="00725487">
        <w:rPr>
          <w:szCs w:val="28"/>
          <w:lang w:val="ru-RU" w:eastAsia="uk-UA"/>
        </w:rPr>
        <w:t>Якщо</w:t>
      </w:r>
      <w:proofErr w:type="spellEnd"/>
      <w:r w:rsidR="00725487" w:rsidRPr="00725487">
        <w:rPr>
          <w:szCs w:val="28"/>
          <w:lang w:val="ru-RU" w:eastAsia="uk-UA"/>
        </w:rPr>
        <w:t xml:space="preserve"> </w:t>
      </w:r>
      <w:proofErr w:type="spellStart"/>
      <w:r w:rsidR="00725487" w:rsidRPr="00725487">
        <w:rPr>
          <w:szCs w:val="28"/>
          <w:lang w:val="ru-RU" w:eastAsia="uk-UA"/>
        </w:rPr>
        <w:t>записати</w:t>
      </w:r>
      <w:proofErr w:type="spellEnd"/>
      <w:r w:rsidR="00725487" w:rsidRPr="00725487">
        <w:rPr>
          <w:szCs w:val="28"/>
          <w:lang w:val="ru-RU" w:eastAsia="uk-UA"/>
        </w:rPr>
        <w:t xml:space="preserve"> </w:t>
      </w:r>
      <w:proofErr w:type="spellStart"/>
      <w:r w:rsidR="00725487" w:rsidRPr="00725487">
        <w:rPr>
          <w:szCs w:val="28"/>
          <w:lang w:val="ru-RU" w:eastAsia="uk-UA"/>
        </w:rPr>
        <w:t>ці</w:t>
      </w:r>
      <w:proofErr w:type="spellEnd"/>
      <w:r w:rsidR="00725487" w:rsidRPr="00725487">
        <w:rPr>
          <w:szCs w:val="28"/>
          <w:lang w:val="ru-RU" w:eastAsia="uk-UA"/>
        </w:rPr>
        <w:t xml:space="preserve"> </w:t>
      </w:r>
      <w:proofErr w:type="spellStart"/>
      <w:r w:rsidR="00725487" w:rsidRPr="00725487">
        <w:rPr>
          <w:szCs w:val="28"/>
          <w:lang w:val="ru-RU" w:eastAsia="uk-UA"/>
        </w:rPr>
        <w:t>цілі</w:t>
      </w:r>
      <w:proofErr w:type="spellEnd"/>
      <w:r w:rsidR="00725487" w:rsidRPr="00725487">
        <w:rPr>
          <w:szCs w:val="28"/>
          <w:lang w:val="ru-RU" w:eastAsia="uk-UA"/>
        </w:rPr>
        <w:t xml:space="preserve"> числа у </w:t>
      </w:r>
      <w:proofErr w:type="spellStart"/>
      <w:r w:rsidR="00725487" w:rsidRPr="00725487">
        <w:rPr>
          <w:szCs w:val="28"/>
          <w:lang w:val="ru-RU" w:eastAsia="uk-UA"/>
        </w:rPr>
        <w:t>двійковій</w:t>
      </w:r>
      <w:proofErr w:type="spellEnd"/>
      <w:r w:rsidR="00725487" w:rsidRPr="00725487">
        <w:rPr>
          <w:szCs w:val="28"/>
          <w:lang w:val="ru-RU" w:eastAsia="uk-UA"/>
        </w:rPr>
        <w:t xml:space="preserve"> </w:t>
      </w:r>
      <w:proofErr w:type="spellStart"/>
      <w:r w:rsidR="00725487" w:rsidRPr="00725487">
        <w:rPr>
          <w:szCs w:val="28"/>
          <w:lang w:val="ru-RU" w:eastAsia="uk-UA"/>
        </w:rPr>
        <w:t>системі</w:t>
      </w:r>
      <w:proofErr w:type="spellEnd"/>
      <w:r w:rsidR="00725487" w:rsidRPr="00725487">
        <w:rPr>
          <w:szCs w:val="28"/>
          <w:lang w:val="ru-RU" w:eastAsia="uk-UA"/>
        </w:rPr>
        <w:t xml:space="preserve">, </w:t>
      </w:r>
      <w:proofErr w:type="spellStart"/>
      <w:r w:rsidR="00725487" w:rsidRPr="00725487">
        <w:rPr>
          <w:szCs w:val="28"/>
          <w:lang w:val="ru-RU" w:eastAsia="uk-UA"/>
        </w:rPr>
        <w:t>отримається</w:t>
      </w:r>
      <w:proofErr w:type="spellEnd"/>
      <w:r w:rsidR="00725487" w:rsidRPr="00725487">
        <w:rPr>
          <w:szCs w:val="28"/>
          <w:lang w:val="ru-RU" w:eastAsia="uk-UA"/>
        </w:rPr>
        <w:t xml:space="preserve"> </w:t>
      </w:r>
      <w:proofErr w:type="spellStart"/>
      <w:proofErr w:type="gramStart"/>
      <w:r w:rsidR="00725487" w:rsidRPr="00725487">
        <w:rPr>
          <w:szCs w:val="28"/>
          <w:lang w:val="ru-RU" w:eastAsia="uk-UA"/>
        </w:rPr>
        <w:t>посл</w:t>
      </w:r>
      <w:proofErr w:type="gramEnd"/>
      <w:r w:rsidR="00725487" w:rsidRPr="00725487">
        <w:rPr>
          <w:szCs w:val="28"/>
          <w:lang w:val="ru-RU" w:eastAsia="uk-UA"/>
        </w:rPr>
        <w:t>ідовність</w:t>
      </w:r>
      <w:proofErr w:type="spellEnd"/>
      <w:r w:rsidR="00725487" w:rsidRPr="00725487">
        <w:rPr>
          <w:szCs w:val="28"/>
          <w:lang w:val="ru-RU" w:eastAsia="uk-UA"/>
        </w:rPr>
        <w:t xml:space="preserve"> </w:t>
      </w:r>
      <w:proofErr w:type="spellStart"/>
      <w:r w:rsidR="00725487" w:rsidRPr="00725487">
        <w:rPr>
          <w:szCs w:val="28"/>
          <w:lang w:val="ru-RU" w:eastAsia="uk-UA"/>
        </w:rPr>
        <w:t>нулів</w:t>
      </w:r>
      <w:proofErr w:type="spellEnd"/>
      <w:r w:rsidR="00725487" w:rsidRPr="00725487">
        <w:rPr>
          <w:szCs w:val="28"/>
          <w:lang w:val="ru-RU" w:eastAsia="uk-UA"/>
        </w:rPr>
        <w:t xml:space="preserve"> і </w:t>
      </w:r>
      <w:proofErr w:type="spellStart"/>
      <w:r w:rsidR="00725487" w:rsidRPr="00725487">
        <w:rPr>
          <w:szCs w:val="28"/>
          <w:lang w:val="ru-RU" w:eastAsia="uk-UA"/>
        </w:rPr>
        <w:t>одиниць</w:t>
      </w:r>
      <w:proofErr w:type="spellEnd"/>
      <w:r w:rsidR="00725487" w:rsidRPr="00725487">
        <w:rPr>
          <w:szCs w:val="28"/>
          <w:lang w:val="ru-RU" w:eastAsia="uk-UA"/>
        </w:rPr>
        <w:t xml:space="preserve">, яка і буде </w:t>
      </w:r>
      <w:proofErr w:type="spellStart"/>
      <w:r w:rsidR="00725487" w:rsidRPr="00725487">
        <w:rPr>
          <w:szCs w:val="28"/>
          <w:lang w:val="ru-RU" w:eastAsia="uk-UA"/>
        </w:rPr>
        <w:t>цифровим</w:t>
      </w:r>
      <w:proofErr w:type="spellEnd"/>
      <w:r w:rsidR="00725487" w:rsidRPr="00725487">
        <w:rPr>
          <w:szCs w:val="28"/>
          <w:lang w:val="ru-RU" w:eastAsia="uk-UA"/>
        </w:rPr>
        <w:t xml:space="preserve"> сигналом.</w:t>
      </w:r>
    </w:p>
    <w:p w:rsidR="00584D98" w:rsidRDefault="00F3347B" w:rsidP="00D02144">
      <w:pPr>
        <w:spacing w:line="240" w:lineRule="auto"/>
        <w:ind w:left="709" w:right="283" w:firstLine="425"/>
      </w:pPr>
      <w:r>
        <w:t xml:space="preserve">Сучасні цифрові методи вимірювання частоти являються найбільш точними і забезпечують високу швидкодію, і мають вихідний сигнал у вигляді цифрового коду, що дозволяє їх застосовувати в автоматизованих радіотехнічних системах, та телекомунікаційних системах. Як раніше було згадано, що до переваг таких методів слід відносити високу точність вимірювання, широкий діапазон вимірюваних частот, швидкодія, отримання </w:t>
      </w:r>
      <w:proofErr w:type="spellStart"/>
      <w:r>
        <w:t>відліків</w:t>
      </w:r>
      <w:proofErr w:type="spellEnd"/>
      <w:r>
        <w:t xml:space="preserve"> у дискретному вигляді, можливість подальшої обробки результатів за допомогою обчислювальних систем, включаючи автоматизовані вимірювальні і керуючі системи і комплекси, у тому числі з перетворювачами неелектричних величин в частоту.</w:t>
      </w:r>
    </w:p>
    <w:p w:rsidR="00725487" w:rsidRPr="00AF7BD4" w:rsidRDefault="008370C7" w:rsidP="00AF7BD4">
      <w:pPr>
        <w:spacing w:line="240" w:lineRule="auto"/>
        <w:ind w:left="709" w:right="283" w:firstLine="425"/>
      </w:pPr>
      <w:r>
        <w:t xml:space="preserve">Після широкого розповсюдження мікропроцесорної техніки і швидкодіючих АЦП було розроблено ряд способів вимірювання частоти заснований на швидкому перетворенні Фур’є. Також розроблені методи уточнення вимірювання частоти шляхом застосування вагової функції, для цього виконується деяка кількість </w:t>
      </w:r>
      <w:proofErr w:type="spellStart"/>
      <w:r>
        <w:t>відліків</w:t>
      </w:r>
      <w:proofErr w:type="spellEnd"/>
      <w:r>
        <w:t xml:space="preserve"> фази вимірюваного сигналу через рівні проміжки часу, потім </w:t>
      </w:r>
      <w:proofErr w:type="spellStart"/>
      <w:r>
        <w:t>відліки</w:t>
      </w:r>
      <w:proofErr w:type="spellEnd"/>
      <w:r>
        <w:t xml:space="preserve"> фази </w:t>
      </w:r>
      <w:proofErr w:type="spellStart"/>
      <w:r>
        <w:t>сумуються</w:t>
      </w:r>
      <w:proofErr w:type="spellEnd"/>
      <w:r>
        <w:t xml:space="preserve"> з визначеними ваговими коефіцієнтами.</w:t>
      </w:r>
    </w:p>
    <w:p w:rsidR="00584D98" w:rsidRDefault="00584D98" w:rsidP="00D02144">
      <w:pPr>
        <w:spacing w:line="240" w:lineRule="auto"/>
        <w:ind w:left="709" w:right="283" w:firstLine="425"/>
        <w:rPr>
          <w:szCs w:val="28"/>
          <w:lang w:eastAsia="uk-UA"/>
        </w:rPr>
      </w:pPr>
      <w:r w:rsidRPr="00584D98">
        <w:rPr>
          <w:szCs w:val="28"/>
          <w:lang w:eastAsia="uk-UA"/>
        </w:rPr>
        <w:t>Вимірювання інтервалів часу методом дискретного лічення досить часто використається у мікропроцесорних вимірювальних системах. Вимірювання полягає в порівнянні вимірюваного інтервалу часу τ з дискретним інтервалом, що відтворює одиницю часу. Для цього вимірюваний інтервал τ заповнюється імпульсами (мітками часу) з відомим зразковим пер</w:t>
      </w:r>
      <w:r w:rsidR="00B701A1">
        <w:rPr>
          <w:szCs w:val="28"/>
          <w:lang w:eastAsia="uk-UA"/>
        </w:rPr>
        <w:t xml:space="preserve">іодом проходження </w:t>
      </w:r>
      <w:proofErr w:type="spellStart"/>
      <w:r w:rsidR="00B701A1">
        <w:rPr>
          <w:szCs w:val="28"/>
          <w:lang w:eastAsia="uk-UA"/>
        </w:rPr>
        <w:t>Tм</w:t>
      </w:r>
      <w:proofErr w:type="spellEnd"/>
      <w:r w:rsidR="00B701A1">
        <w:rPr>
          <w:szCs w:val="28"/>
          <w:lang w:eastAsia="uk-UA"/>
        </w:rPr>
        <w:t xml:space="preserve">&lt;&lt;τ (рис. </w:t>
      </w:r>
      <w:r w:rsidR="004E6A0E">
        <w:rPr>
          <w:szCs w:val="28"/>
          <w:lang w:eastAsia="uk-UA"/>
        </w:rPr>
        <w:t>2</w:t>
      </w:r>
      <w:r w:rsidRPr="00584D98">
        <w:rPr>
          <w:szCs w:val="28"/>
          <w:lang w:eastAsia="uk-UA"/>
        </w:rPr>
        <w:t xml:space="preserve">), число N яких пропорційне τ, підраховується. Таким чином, τ = N ∙ </w:t>
      </w:r>
      <w:proofErr w:type="spellStart"/>
      <w:r w:rsidRPr="00584D98">
        <w:rPr>
          <w:szCs w:val="28"/>
          <w:lang w:eastAsia="uk-UA"/>
        </w:rPr>
        <w:t>Tм</w:t>
      </w:r>
      <w:proofErr w:type="spellEnd"/>
      <w:r w:rsidRPr="00584D98">
        <w:rPr>
          <w:szCs w:val="28"/>
          <w:lang w:eastAsia="uk-UA"/>
        </w:rPr>
        <w:t>.</w:t>
      </w:r>
    </w:p>
    <w:p w:rsidR="004E6A0E" w:rsidRDefault="004E6A0E" w:rsidP="004E6A0E">
      <w:pPr>
        <w:spacing w:line="240" w:lineRule="auto"/>
        <w:ind w:left="709" w:right="283" w:firstLine="425"/>
        <w:jc w:val="center"/>
        <w:rPr>
          <w:szCs w:val="28"/>
          <w:lang w:eastAsia="uk-UA"/>
        </w:rPr>
      </w:pPr>
      <w:r>
        <w:rPr>
          <w:noProof/>
          <w:szCs w:val="28"/>
          <w:lang w:val="ru-RU"/>
        </w:rPr>
        <w:lastRenderedPageBreak/>
        <w:drawing>
          <wp:inline distT="0" distB="0" distL="0" distR="0">
            <wp:extent cx="4636464" cy="1690577"/>
            <wp:effectExtent l="0" t="0" r="0" b="0"/>
            <wp:docPr id="2" name="Рисунок 2" descr="΂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΂À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613" cy="169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A0E" w:rsidRDefault="004E6A0E" w:rsidP="004E6A0E">
      <w:pPr>
        <w:spacing w:line="240" w:lineRule="auto"/>
        <w:ind w:left="709" w:right="283" w:firstLine="425"/>
        <w:jc w:val="center"/>
        <w:rPr>
          <w:szCs w:val="28"/>
          <w:lang w:eastAsia="uk-UA"/>
        </w:rPr>
      </w:pPr>
    </w:p>
    <w:p w:rsidR="004E6A0E" w:rsidRDefault="004E6A0E" w:rsidP="004E6A0E">
      <w:pPr>
        <w:jc w:val="center"/>
        <w:rPr>
          <w:szCs w:val="28"/>
        </w:rPr>
      </w:pPr>
      <w:r w:rsidRPr="007E3EB5">
        <w:rPr>
          <w:szCs w:val="28"/>
        </w:rPr>
        <w:t xml:space="preserve">Рис. </w:t>
      </w:r>
      <w:r w:rsidR="00FE1F83">
        <w:rPr>
          <w:szCs w:val="28"/>
          <w:lang w:val="ru-RU"/>
        </w:rPr>
        <w:t>1</w:t>
      </w:r>
      <w:r>
        <w:rPr>
          <w:szCs w:val="28"/>
        </w:rPr>
        <w:t xml:space="preserve">. </w:t>
      </w:r>
      <w:r w:rsidRPr="007E3EB5">
        <w:rPr>
          <w:szCs w:val="28"/>
        </w:rPr>
        <w:t>Структурна схема вимірювача</w:t>
      </w:r>
      <w:r>
        <w:rPr>
          <w:szCs w:val="28"/>
        </w:rPr>
        <w:t xml:space="preserve"> </w:t>
      </w:r>
      <w:r w:rsidRPr="002A2AE0">
        <w:rPr>
          <w:szCs w:val="28"/>
        </w:rPr>
        <w:t>інтервалів часу</w:t>
      </w:r>
    </w:p>
    <w:p w:rsidR="004E6A0E" w:rsidRDefault="004E6A0E" w:rsidP="004E6A0E">
      <w:pPr>
        <w:spacing w:line="240" w:lineRule="auto"/>
        <w:ind w:left="709" w:right="283" w:firstLine="425"/>
        <w:jc w:val="center"/>
        <w:rPr>
          <w:szCs w:val="28"/>
          <w:lang w:eastAsia="uk-UA"/>
        </w:rPr>
      </w:pPr>
    </w:p>
    <w:p w:rsidR="00B701A1" w:rsidRDefault="00AF7BD4" w:rsidP="00D02144">
      <w:pPr>
        <w:spacing w:line="240" w:lineRule="auto"/>
        <w:ind w:left="709" w:right="283" w:firstLine="425"/>
        <w:rPr>
          <w:szCs w:val="28"/>
          <w:lang w:eastAsia="uk-UA"/>
        </w:rPr>
      </w:pPr>
      <w:r w:rsidRPr="00AF7BD4">
        <w:rPr>
          <w:szCs w:val="28"/>
          <w:lang w:eastAsia="uk-UA"/>
        </w:rPr>
        <w:t>Струк</w:t>
      </w:r>
      <w:r w:rsidR="004E6A0E">
        <w:rPr>
          <w:szCs w:val="28"/>
          <w:lang w:eastAsia="uk-UA"/>
        </w:rPr>
        <w:t>турна схема вимірювача (рис. 1</w:t>
      </w:r>
      <w:r w:rsidRPr="00AF7BD4">
        <w:rPr>
          <w:szCs w:val="28"/>
          <w:lang w:eastAsia="uk-UA"/>
        </w:rPr>
        <w:t xml:space="preserve">), що реалізує даний метод, містить генератор міток (лічильних імпульсів) і лічильник, між якими повинна бути включена схема, що відкриває лічильник на час τ. Цю функцію виконує часовий селектор, що представляє собою логічний елемент І. Мітки часу, що безупинно надходять на вхід 1 часового селектора, можуть проходити в лічильник тільки тоді, коли на його вході 2 діє </w:t>
      </w:r>
      <w:proofErr w:type="spellStart"/>
      <w:r w:rsidRPr="00AF7BD4">
        <w:rPr>
          <w:szCs w:val="28"/>
          <w:lang w:eastAsia="uk-UA"/>
        </w:rPr>
        <w:t>стробуючий</w:t>
      </w:r>
      <w:proofErr w:type="spellEnd"/>
      <w:r w:rsidRPr="00AF7BD4">
        <w:rPr>
          <w:szCs w:val="28"/>
          <w:lang w:eastAsia="uk-UA"/>
        </w:rPr>
        <w:t xml:space="preserve"> імпульс. Він формується з досліджуваного сигналу пристроєм, що міститься в блоці формування і керування. За час дії </w:t>
      </w:r>
      <w:proofErr w:type="spellStart"/>
      <w:r w:rsidRPr="00AF7BD4">
        <w:rPr>
          <w:szCs w:val="28"/>
          <w:lang w:eastAsia="uk-UA"/>
        </w:rPr>
        <w:t>стробуючого</w:t>
      </w:r>
      <w:proofErr w:type="spellEnd"/>
      <w:r w:rsidRPr="00AF7BD4">
        <w:rPr>
          <w:szCs w:val="28"/>
          <w:lang w:eastAsia="uk-UA"/>
        </w:rPr>
        <w:t xml:space="preserve"> імпульсу, трива</w:t>
      </w:r>
      <w:r w:rsidR="004E6A0E">
        <w:rPr>
          <w:szCs w:val="28"/>
          <w:lang w:eastAsia="uk-UA"/>
        </w:rPr>
        <w:t>лість якого дорівнює τ (рис. 2</w:t>
      </w:r>
      <w:r w:rsidRPr="00AF7BD4">
        <w:rPr>
          <w:szCs w:val="28"/>
          <w:lang w:eastAsia="uk-UA"/>
        </w:rPr>
        <w:t>), лічильник рахує імпульси-мітки генератора. Число міток часу, зафіксоване лічильником, однозначно відповідає вимірюваному інтервалу τ.</w:t>
      </w:r>
    </w:p>
    <w:p w:rsidR="00F91417" w:rsidRDefault="00F91417" w:rsidP="00F91417">
      <w:pPr>
        <w:spacing w:line="240" w:lineRule="auto"/>
        <w:ind w:right="283" w:firstLine="0"/>
        <w:rPr>
          <w:szCs w:val="28"/>
          <w:lang w:eastAsia="uk-UA"/>
        </w:rPr>
      </w:pPr>
    </w:p>
    <w:p w:rsidR="00AF7BD4" w:rsidRDefault="00F91417" w:rsidP="00F91417">
      <w:pPr>
        <w:spacing w:line="240" w:lineRule="auto"/>
        <w:ind w:left="709" w:right="283" w:firstLine="425"/>
        <w:jc w:val="center"/>
        <w:rPr>
          <w:szCs w:val="28"/>
          <w:lang w:eastAsia="uk-UA"/>
        </w:rPr>
      </w:pPr>
      <w:r>
        <w:rPr>
          <w:noProof/>
          <w:szCs w:val="28"/>
          <w:lang w:val="ru-RU"/>
        </w:rPr>
        <w:drawing>
          <wp:inline distT="0" distB="0" distL="0" distR="0">
            <wp:extent cx="5096491" cy="1945758"/>
            <wp:effectExtent l="0" t="0" r="0" b="0"/>
            <wp:docPr id="1" name="Рисунок 1" descr="΂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΂À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7" cy="194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417" w:rsidRDefault="00FE1F83" w:rsidP="00F91417">
      <w:pPr>
        <w:spacing w:line="240" w:lineRule="auto"/>
        <w:ind w:left="709" w:right="283" w:firstLine="425"/>
        <w:jc w:val="center"/>
        <w:rPr>
          <w:szCs w:val="28"/>
          <w:lang w:eastAsia="uk-UA"/>
        </w:rPr>
      </w:pPr>
      <w:r>
        <w:rPr>
          <w:szCs w:val="28"/>
          <w:lang w:eastAsia="uk-UA"/>
        </w:rPr>
        <w:t xml:space="preserve">Рис. </w:t>
      </w:r>
      <w:r>
        <w:rPr>
          <w:szCs w:val="28"/>
          <w:lang w:val="ru-RU" w:eastAsia="uk-UA"/>
        </w:rPr>
        <w:t>2</w:t>
      </w:r>
      <w:r w:rsidR="00F91417">
        <w:rPr>
          <w:szCs w:val="28"/>
          <w:lang w:eastAsia="uk-UA"/>
        </w:rPr>
        <w:t xml:space="preserve">. </w:t>
      </w:r>
      <w:r w:rsidR="00F91417" w:rsidRPr="00F91417">
        <w:rPr>
          <w:szCs w:val="28"/>
          <w:lang w:eastAsia="uk-UA"/>
        </w:rPr>
        <w:t>П</w:t>
      </w:r>
      <w:r w:rsidR="00F91417">
        <w:rPr>
          <w:szCs w:val="28"/>
          <w:lang w:eastAsia="uk-UA"/>
        </w:rPr>
        <w:t>ринцип вимірювання способом дис</w:t>
      </w:r>
      <w:r w:rsidR="00F91417" w:rsidRPr="00F91417">
        <w:rPr>
          <w:szCs w:val="28"/>
          <w:lang w:eastAsia="uk-UA"/>
        </w:rPr>
        <w:t>кретного лічення</w:t>
      </w:r>
    </w:p>
    <w:p w:rsidR="00F91417" w:rsidRDefault="00F91417" w:rsidP="00F91417">
      <w:pPr>
        <w:spacing w:line="240" w:lineRule="auto"/>
        <w:ind w:left="709" w:right="283" w:firstLine="425"/>
        <w:jc w:val="center"/>
        <w:rPr>
          <w:szCs w:val="28"/>
          <w:lang w:eastAsia="uk-UA"/>
        </w:rPr>
      </w:pPr>
    </w:p>
    <w:p w:rsidR="002C5AFD" w:rsidRPr="002C5AFD" w:rsidRDefault="002C5AFD" w:rsidP="002C5AFD">
      <w:pPr>
        <w:spacing w:line="240" w:lineRule="auto"/>
        <w:ind w:left="709" w:right="283" w:firstLine="425"/>
        <w:rPr>
          <w:szCs w:val="28"/>
          <w:lang w:eastAsia="uk-UA"/>
        </w:rPr>
      </w:pPr>
      <w:r w:rsidRPr="002C5AFD">
        <w:rPr>
          <w:szCs w:val="28"/>
          <w:lang w:eastAsia="uk-UA"/>
        </w:rPr>
        <w:t xml:space="preserve">Якщо період проходження міток генератора </w:t>
      </w:r>
      <w:proofErr w:type="spellStart"/>
      <w:r w:rsidRPr="002C5AFD">
        <w:rPr>
          <w:szCs w:val="28"/>
          <w:lang w:eastAsia="uk-UA"/>
        </w:rPr>
        <w:t>Тм</w:t>
      </w:r>
      <w:proofErr w:type="spellEnd"/>
      <w:r w:rsidRPr="002C5AFD">
        <w:rPr>
          <w:szCs w:val="28"/>
          <w:lang w:eastAsia="uk-UA"/>
        </w:rPr>
        <w:t xml:space="preserve"> (частота проходження </w:t>
      </w:r>
      <w:proofErr w:type="spellStart"/>
      <w:r w:rsidRPr="002C5AFD">
        <w:rPr>
          <w:szCs w:val="28"/>
          <w:lang w:eastAsia="uk-UA"/>
        </w:rPr>
        <w:t>Fм</w:t>
      </w:r>
      <w:proofErr w:type="spellEnd"/>
      <w:r w:rsidRPr="002C5AFD">
        <w:rPr>
          <w:szCs w:val="28"/>
          <w:lang w:eastAsia="uk-UA"/>
        </w:rPr>
        <w:t>), то за інтервал τ через селектор пройде N міток:</w:t>
      </w:r>
    </w:p>
    <w:p w:rsidR="00F91417" w:rsidRDefault="002C5AFD" w:rsidP="002C5AFD">
      <w:pPr>
        <w:spacing w:line="240" w:lineRule="auto"/>
        <w:ind w:left="709" w:right="283" w:firstLine="425"/>
        <w:rPr>
          <w:szCs w:val="28"/>
          <w:lang w:eastAsia="uk-UA"/>
        </w:rPr>
      </w:pPr>
      <w:r w:rsidRPr="002C5AFD">
        <w:rPr>
          <w:szCs w:val="28"/>
          <w:lang w:eastAsia="uk-UA"/>
        </w:rPr>
        <w:t>N = τ /</w:t>
      </w:r>
      <w:proofErr w:type="spellStart"/>
      <w:r w:rsidRPr="002C5AFD">
        <w:rPr>
          <w:szCs w:val="28"/>
          <w:lang w:eastAsia="uk-UA"/>
        </w:rPr>
        <w:t>Tм</w:t>
      </w:r>
      <w:proofErr w:type="spellEnd"/>
      <w:r w:rsidRPr="002C5AFD">
        <w:rPr>
          <w:szCs w:val="28"/>
          <w:lang w:eastAsia="uk-UA"/>
        </w:rPr>
        <w:t xml:space="preserve"> = τ ∙ </w:t>
      </w:r>
      <w:proofErr w:type="spellStart"/>
      <w:r w:rsidRPr="002C5AFD">
        <w:rPr>
          <w:szCs w:val="28"/>
          <w:lang w:eastAsia="uk-UA"/>
        </w:rPr>
        <w:t>Fм</w:t>
      </w:r>
      <w:proofErr w:type="spellEnd"/>
      <w:r w:rsidRPr="002C5AFD">
        <w:rPr>
          <w:szCs w:val="28"/>
          <w:lang w:eastAsia="uk-UA"/>
        </w:rPr>
        <w:t xml:space="preserve">. Отже, вимірюваний інтервал τ = N </w:t>
      </w:r>
      <w:r w:rsidRPr="002C5AFD">
        <w:rPr>
          <w:rFonts w:ascii="Cambria Math" w:hAnsi="Cambria Math" w:cs="Cambria Math"/>
          <w:szCs w:val="28"/>
          <w:lang w:eastAsia="uk-UA"/>
        </w:rPr>
        <w:t>⋅</w:t>
      </w:r>
      <w:r w:rsidRPr="002C5AFD">
        <w:rPr>
          <w:szCs w:val="28"/>
          <w:lang w:eastAsia="uk-UA"/>
        </w:rPr>
        <w:t xml:space="preserve"> </w:t>
      </w:r>
      <w:proofErr w:type="spellStart"/>
      <w:r w:rsidRPr="002C5AFD">
        <w:rPr>
          <w:szCs w:val="28"/>
          <w:lang w:eastAsia="uk-UA"/>
        </w:rPr>
        <w:t>Tм</w:t>
      </w:r>
      <w:proofErr w:type="spellEnd"/>
      <w:r w:rsidRPr="002C5AFD">
        <w:rPr>
          <w:szCs w:val="28"/>
          <w:lang w:eastAsia="uk-UA"/>
        </w:rPr>
        <w:t xml:space="preserve"> = N / </w:t>
      </w:r>
      <w:proofErr w:type="spellStart"/>
      <w:r w:rsidRPr="002C5AFD">
        <w:rPr>
          <w:szCs w:val="28"/>
          <w:lang w:eastAsia="uk-UA"/>
        </w:rPr>
        <w:t>Fм</w:t>
      </w:r>
      <w:proofErr w:type="spellEnd"/>
      <w:r w:rsidRPr="002C5AFD">
        <w:rPr>
          <w:szCs w:val="28"/>
          <w:lang w:eastAsia="uk-UA"/>
        </w:rPr>
        <w:t>.</w:t>
      </w:r>
    </w:p>
    <w:p w:rsidR="004E17DB" w:rsidRDefault="004E17DB" w:rsidP="002C5AFD">
      <w:pPr>
        <w:spacing w:line="240" w:lineRule="auto"/>
        <w:ind w:left="709" w:right="283" w:firstLine="425"/>
        <w:rPr>
          <w:szCs w:val="28"/>
          <w:lang w:eastAsia="uk-UA"/>
        </w:rPr>
      </w:pPr>
    </w:p>
    <w:p w:rsidR="00454C4D" w:rsidRPr="005E36C9" w:rsidRDefault="00454C4D" w:rsidP="004E6A0E">
      <w:pPr>
        <w:spacing w:line="240" w:lineRule="auto"/>
        <w:ind w:right="283" w:firstLine="0"/>
        <w:rPr>
          <w:szCs w:val="28"/>
          <w:lang w:eastAsia="uk-UA"/>
        </w:rPr>
      </w:pPr>
    </w:p>
    <w:p w:rsidR="00E065CD" w:rsidRDefault="00624F7B" w:rsidP="00634B63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lang w:val="ru-RU" w:eastAsia="uk-UA"/>
        </w:rPr>
      </w:pPr>
      <w:proofErr w:type="spellStart"/>
      <w:r>
        <w:rPr>
          <w:rFonts w:eastAsia="TimesNewRomanPS-BoldMT"/>
          <w:b/>
          <w:bCs/>
          <w:color w:val="auto"/>
          <w:lang w:val="ru-RU" w:eastAsia="uk-UA"/>
        </w:rPr>
        <w:t>Завдання</w:t>
      </w:r>
      <w:proofErr w:type="spellEnd"/>
    </w:p>
    <w:p w:rsidR="004E6A0E" w:rsidRDefault="004E6A0E" w:rsidP="00634B63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lang w:val="ru-RU" w:eastAsia="uk-UA"/>
        </w:rPr>
      </w:pPr>
    </w:p>
    <w:p w:rsidR="004E6A0E" w:rsidRPr="004E6A0E" w:rsidRDefault="004E6A0E" w:rsidP="004E6A0E">
      <w:pPr>
        <w:autoSpaceDE w:val="0"/>
        <w:autoSpaceDN w:val="0"/>
        <w:adjustRightInd w:val="0"/>
        <w:spacing w:line="240" w:lineRule="auto"/>
        <w:ind w:left="709" w:right="283" w:firstLine="0"/>
        <w:rPr>
          <w:rFonts w:eastAsia="TimesNewRomanPS-BoldMT"/>
          <w:bCs/>
          <w:color w:val="auto"/>
          <w:lang w:val="ru-RU" w:eastAsia="uk-UA"/>
        </w:rPr>
      </w:pPr>
      <w:r w:rsidRPr="004E6A0E">
        <w:rPr>
          <w:rFonts w:eastAsia="TimesNewRomanPS-BoldMT"/>
          <w:bCs/>
          <w:color w:val="auto"/>
          <w:lang w:val="ru-RU" w:eastAsia="uk-UA"/>
        </w:rPr>
        <w:t xml:space="preserve">1. </w:t>
      </w:r>
      <w:proofErr w:type="spellStart"/>
      <w:r w:rsidRPr="004E6A0E">
        <w:rPr>
          <w:rFonts w:eastAsia="TimesNewRomanPS-BoldMT"/>
          <w:bCs/>
          <w:color w:val="auto"/>
          <w:lang w:val="ru-RU" w:eastAsia="uk-UA"/>
        </w:rPr>
        <w:t>Необхідно</w:t>
      </w:r>
      <w:proofErr w:type="spellEnd"/>
      <w:r w:rsidRPr="004E6A0E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Pr="004E6A0E">
        <w:rPr>
          <w:rFonts w:eastAsia="TimesNewRomanPS-BoldMT"/>
          <w:bCs/>
          <w:color w:val="auto"/>
          <w:lang w:val="ru-RU" w:eastAsia="uk-UA"/>
        </w:rPr>
        <w:t>виміряти</w:t>
      </w:r>
      <w:proofErr w:type="spellEnd"/>
      <w:r w:rsidRPr="004E6A0E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Pr="004E6A0E">
        <w:rPr>
          <w:rFonts w:eastAsia="TimesNewRomanPS-BoldMT"/>
          <w:bCs/>
          <w:color w:val="auto"/>
          <w:lang w:val="ru-RU" w:eastAsia="uk-UA"/>
        </w:rPr>
        <w:t>частоти</w:t>
      </w:r>
      <w:proofErr w:type="spellEnd"/>
      <w:r w:rsidRPr="004E6A0E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Pr="004E6A0E">
        <w:rPr>
          <w:rFonts w:eastAsia="TimesNewRomanPS-BoldMT"/>
          <w:bCs/>
          <w:color w:val="auto"/>
          <w:lang w:val="ru-RU" w:eastAsia="uk-UA"/>
        </w:rPr>
        <w:t>двох</w:t>
      </w:r>
      <w:proofErr w:type="spellEnd"/>
      <w:r w:rsidRPr="004E6A0E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Pr="004E6A0E">
        <w:rPr>
          <w:rFonts w:eastAsia="TimesNewRomanPS-BoldMT"/>
          <w:bCs/>
          <w:color w:val="auto"/>
          <w:lang w:val="ru-RU" w:eastAsia="uk-UA"/>
        </w:rPr>
        <w:t>дискретних</w:t>
      </w:r>
      <w:proofErr w:type="spellEnd"/>
      <w:r w:rsidRPr="004E6A0E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Pr="004E6A0E">
        <w:rPr>
          <w:rFonts w:eastAsia="TimesNewRomanPS-BoldMT"/>
          <w:bCs/>
          <w:color w:val="auto"/>
          <w:lang w:val="ru-RU" w:eastAsia="uk-UA"/>
        </w:rPr>
        <w:t>сигналів</w:t>
      </w:r>
      <w:proofErr w:type="spellEnd"/>
      <w:r w:rsidRPr="004E6A0E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gramStart"/>
      <w:r w:rsidRPr="004E6A0E">
        <w:rPr>
          <w:rFonts w:eastAsia="TimesNewRomanPS-BoldMT"/>
          <w:bCs/>
          <w:color w:val="auto"/>
          <w:lang w:val="ru-RU" w:eastAsia="uk-UA"/>
        </w:rPr>
        <w:t>в</w:t>
      </w:r>
      <w:proofErr w:type="gramEnd"/>
      <w:r w:rsidRPr="004E6A0E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Pr="004E6A0E">
        <w:rPr>
          <w:rFonts w:eastAsia="TimesNewRomanPS-BoldMT"/>
          <w:bCs/>
          <w:color w:val="auto"/>
          <w:lang w:val="ru-RU" w:eastAsia="uk-UA"/>
        </w:rPr>
        <w:t>діапазоні</w:t>
      </w:r>
      <w:proofErr w:type="spellEnd"/>
      <w:r w:rsidRPr="004E6A0E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Pr="004E6A0E">
        <w:rPr>
          <w:rFonts w:eastAsia="TimesNewRomanPS-BoldMT"/>
          <w:bCs/>
          <w:color w:val="auto"/>
          <w:lang w:val="ru-RU" w:eastAsia="uk-UA"/>
        </w:rPr>
        <w:t>від</w:t>
      </w:r>
      <w:proofErr w:type="spellEnd"/>
      <w:r w:rsidRPr="004E6A0E">
        <w:rPr>
          <w:rFonts w:eastAsia="TimesNewRomanPS-BoldMT"/>
          <w:bCs/>
          <w:color w:val="auto"/>
          <w:lang w:val="ru-RU" w:eastAsia="uk-UA"/>
        </w:rPr>
        <w:t xml:space="preserve"> 10 Гц до 10 кГц з </w:t>
      </w:r>
      <w:proofErr w:type="spellStart"/>
      <w:r w:rsidRPr="004E6A0E">
        <w:rPr>
          <w:rFonts w:eastAsia="TimesNewRomanPS-BoldMT"/>
          <w:bCs/>
          <w:color w:val="auto"/>
          <w:lang w:val="ru-RU" w:eastAsia="uk-UA"/>
        </w:rPr>
        <w:t>точністю</w:t>
      </w:r>
      <w:proofErr w:type="spellEnd"/>
      <w:r w:rsidRPr="004E6A0E">
        <w:rPr>
          <w:rFonts w:eastAsia="TimesNewRomanPS-BoldMT"/>
          <w:bCs/>
          <w:color w:val="auto"/>
          <w:lang w:val="ru-RU" w:eastAsia="uk-UA"/>
        </w:rPr>
        <w:t xml:space="preserve"> до 1 Гц.</w:t>
      </w:r>
    </w:p>
    <w:p w:rsidR="004E6A0E" w:rsidRPr="004E6A0E" w:rsidRDefault="004E6A0E" w:rsidP="004E6A0E">
      <w:pPr>
        <w:autoSpaceDE w:val="0"/>
        <w:autoSpaceDN w:val="0"/>
        <w:adjustRightInd w:val="0"/>
        <w:spacing w:line="240" w:lineRule="auto"/>
        <w:ind w:left="709" w:right="283" w:firstLine="0"/>
        <w:rPr>
          <w:rFonts w:eastAsia="TimesNewRomanPS-BoldMT"/>
          <w:bCs/>
          <w:color w:val="auto"/>
          <w:lang w:val="ru-RU" w:eastAsia="uk-UA"/>
        </w:rPr>
      </w:pPr>
      <w:r w:rsidRPr="004E6A0E">
        <w:rPr>
          <w:rFonts w:eastAsia="TimesNewRomanPS-BoldMT"/>
          <w:bCs/>
          <w:color w:val="auto"/>
          <w:lang w:val="ru-RU" w:eastAsia="uk-UA"/>
        </w:rPr>
        <w:t xml:space="preserve">2. </w:t>
      </w:r>
      <w:proofErr w:type="spellStart"/>
      <w:r w:rsidRPr="004E6A0E">
        <w:rPr>
          <w:rFonts w:eastAsia="TimesNewRomanPS-BoldMT"/>
          <w:bCs/>
          <w:color w:val="auto"/>
          <w:lang w:val="ru-RU" w:eastAsia="uk-UA"/>
        </w:rPr>
        <w:t>Необхідно</w:t>
      </w:r>
      <w:proofErr w:type="spellEnd"/>
      <w:r w:rsidRPr="004E6A0E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Pr="004E6A0E">
        <w:rPr>
          <w:rFonts w:eastAsia="TimesNewRomanPS-BoldMT"/>
          <w:bCs/>
          <w:color w:val="auto"/>
          <w:lang w:val="ru-RU" w:eastAsia="uk-UA"/>
        </w:rPr>
        <w:t>виміряти</w:t>
      </w:r>
      <w:proofErr w:type="spellEnd"/>
      <w:r w:rsidRPr="004E6A0E">
        <w:rPr>
          <w:rFonts w:eastAsia="TimesNewRomanPS-BoldMT"/>
          <w:bCs/>
          <w:color w:val="auto"/>
          <w:lang w:val="ru-RU" w:eastAsia="uk-UA"/>
        </w:rPr>
        <w:t xml:space="preserve"> час позитивного </w:t>
      </w:r>
      <w:proofErr w:type="spellStart"/>
      <w:r w:rsidRPr="004E6A0E">
        <w:rPr>
          <w:rFonts w:eastAsia="TimesNewRomanPS-BoldMT"/>
          <w:bCs/>
          <w:color w:val="auto"/>
          <w:lang w:val="ru-RU" w:eastAsia="uk-UA"/>
        </w:rPr>
        <w:t>імпульсу</w:t>
      </w:r>
      <w:proofErr w:type="spellEnd"/>
      <w:r w:rsidRPr="004E6A0E">
        <w:rPr>
          <w:rFonts w:eastAsia="TimesNewRomanPS-BoldMT"/>
          <w:bCs/>
          <w:color w:val="auto"/>
          <w:lang w:val="ru-RU" w:eastAsia="uk-UA"/>
        </w:rPr>
        <w:t xml:space="preserve"> і </w:t>
      </w:r>
      <w:proofErr w:type="spellStart"/>
      <w:r w:rsidRPr="004E6A0E">
        <w:rPr>
          <w:rFonts w:eastAsia="TimesNewRomanPS-BoldMT"/>
          <w:bCs/>
          <w:color w:val="auto"/>
          <w:lang w:val="ru-RU" w:eastAsia="uk-UA"/>
        </w:rPr>
        <w:t>період</w:t>
      </w:r>
      <w:proofErr w:type="spellEnd"/>
      <w:r w:rsidRPr="004E6A0E">
        <w:rPr>
          <w:rFonts w:eastAsia="TimesNewRomanPS-BoldMT"/>
          <w:bCs/>
          <w:color w:val="auto"/>
          <w:lang w:val="ru-RU" w:eastAsia="uk-UA"/>
        </w:rPr>
        <w:t xml:space="preserve"> сигналу з </w:t>
      </w:r>
      <w:proofErr w:type="gramStart"/>
      <w:r w:rsidRPr="004E6A0E">
        <w:rPr>
          <w:rFonts w:eastAsia="TimesNewRomanPS-BoldMT"/>
          <w:bCs/>
          <w:color w:val="auto"/>
          <w:lang w:val="ru-RU" w:eastAsia="uk-UA"/>
        </w:rPr>
        <w:t>Ш</w:t>
      </w:r>
      <w:proofErr w:type="gramEnd"/>
      <w:r w:rsidRPr="004E6A0E">
        <w:rPr>
          <w:rFonts w:eastAsia="TimesNewRomanPS-BoldMT"/>
          <w:bCs/>
          <w:color w:val="auto"/>
          <w:lang w:val="ru-RU" w:eastAsia="uk-UA"/>
        </w:rPr>
        <w:t>ІМ.</w:t>
      </w:r>
    </w:p>
    <w:p w:rsidR="004E6A0E" w:rsidRPr="004E6A0E" w:rsidRDefault="004E6A0E" w:rsidP="004E6A0E">
      <w:pPr>
        <w:autoSpaceDE w:val="0"/>
        <w:autoSpaceDN w:val="0"/>
        <w:adjustRightInd w:val="0"/>
        <w:spacing w:line="240" w:lineRule="auto"/>
        <w:ind w:left="709" w:right="283" w:firstLine="0"/>
        <w:rPr>
          <w:rFonts w:eastAsia="TimesNewRomanPS-BoldMT"/>
          <w:bCs/>
          <w:color w:val="auto"/>
          <w:lang w:val="ru-RU" w:eastAsia="uk-UA"/>
        </w:rPr>
      </w:pPr>
      <w:proofErr w:type="spellStart"/>
      <w:r w:rsidRPr="004E6A0E">
        <w:rPr>
          <w:rFonts w:eastAsia="TimesNewRomanPS-BoldMT"/>
          <w:bCs/>
          <w:color w:val="auto"/>
          <w:lang w:val="ru-RU" w:eastAsia="uk-UA"/>
        </w:rPr>
        <w:t>Максимальне</w:t>
      </w:r>
      <w:proofErr w:type="spellEnd"/>
      <w:r w:rsidRPr="004E6A0E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Pr="004E6A0E">
        <w:rPr>
          <w:rFonts w:eastAsia="TimesNewRomanPS-BoldMT"/>
          <w:bCs/>
          <w:color w:val="auto"/>
          <w:lang w:val="ru-RU" w:eastAsia="uk-UA"/>
        </w:rPr>
        <w:t>значення</w:t>
      </w:r>
      <w:proofErr w:type="spellEnd"/>
      <w:r w:rsidRPr="004E6A0E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Pr="004E6A0E">
        <w:rPr>
          <w:rFonts w:eastAsia="TimesNewRomanPS-BoldMT"/>
          <w:bCs/>
          <w:color w:val="auto"/>
          <w:lang w:val="ru-RU" w:eastAsia="uk-UA"/>
        </w:rPr>
        <w:t>періоду</w:t>
      </w:r>
      <w:proofErr w:type="spellEnd"/>
      <w:r w:rsidRPr="004E6A0E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Pr="004E6A0E">
        <w:rPr>
          <w:rFonts w:eastAsia="TimesNewRomanPS-BoldMT"/>
          <w:bCs/>
          <w:color w:val="auto"/>
          <w:lang w:val="ru-RU" w:eastAsia="uk-UA"/>
        </w:rPr>
        <w:t>може</w:t>
      </w:r>
      <w:proofErr w:type="spellEnd"/>
      <w:r w:rsidRPr="004E6A0E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Pr="004E6A0E">
        <w:rPr>
          <w:rFonts w:eastAsia="TimesNewRomanPS-BoldMT"/>
          <w:bCs/>
          <w:color w:val="auto"/>
          <w:lang w:val="ru-RU" w:eastAsia="uk-UA"/>
        </w:rPr>
        <w:t>становити</w:t>
      </w:r>
      <w:proofErr w:type="spellEnd"/>
      <w:r w:rsidRPr="004E6A0E">
        <w:rPr>
          <w:rFonts w:eastAsia="TimesNewRomanPS-BoldMT"/>
          <w:bCs/>
          <w:color w:val="auto"/>
          <w:lang w:val="ru-RU" w:eastAsia="uk-UA"/>
        </w:rPr>
        <w:t xml:space="preserve"> 1 </w:t>
      </w:r>
      <w:proofErr w:type="spellStart"/>
      <w:r w:rsidRPr="004E6A0E">
        <w:rPr>
          <w:rFonts w:eastAsia="TimesNewRomanPS-BoldMT"/>
          <w:bCs/>
          <w:color w:val="auto"/>
          <w:lang w:val="ru-RU" w:eastAsia="uk-UA"/>
        </w:rPr>
        <w:t>мс</w:t>
      </w:r>
      <w:proofErr w:type="spellEnd"/>
      <w:r w:rsidRPr="004E6A0E">
        <w:rPr>
          <w:rFonts w:eastAsia="TimesNewRomanPS-BoldMT"/>
          <w:bCs/>
          <w:color w:val="auto"/>
          <w:lang w:val="ru-RU" w:eastAsia="uk-UA"/>
        </w:rPr>
        <w:t xml:space="preserve">. </w:t>
      </w:r>
      <w:proofErr w:type="spellStart"/>
      <w:r w:rsidRPr="004E6A0E">
        <w:rPr>
          <w:rFonts w:eastAsia="TimesNewRomanPS-BoldMT"/>
          <w:bCs/>
          <w:color w:val="auto"/>
          <w:lang w:val="ru-RU" w:eastAsia="uk-UA"/>
        </w:rPr>
        <w:t>Вимірювання</w:t>
      </w:r>
      <w:proofErr w:type="spellEnd"/>
      <w:r w:rsidRPr="004E6A0E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Pr="004E6A0E">
        <w:rPr>
          <w:rFonts w:eastAsia="TimesNewRomanPS-BoldMT"/>
          <w:bCs/>
          <w:color w:val="auto"/>
          <w:lang w:val="ru-RU" w:eastAsia="uk-UA"/>
        </w:rPr>
        <w:t>необхідно</w:t>
      </w:r>
      <w:proofErr w:type="spellEnd"/>
      <w:r w:rsidRPr="004E6A0E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Pr="004E6A0E">
        <w:rPr>
          <w:rFonts w:eastAsia="TimesNewRomanPS-BoldMT"/>
          <w:bCs/>
          <w:color w:val="auto"/>
          <w:lang w:val="ru-RU" w:eastAsia="uk-UA"/>
        </w:rPr>
        <w:t>проводити</w:t>
      </w:r>
      <w:proofErr w:type="spellEnd"/>
      <w:r w:rsidRPr="004E6A0E">
        <w:rPr>
          <w:rFonts w:eastAsia="TimesNewRomanPS-BoldMT"/>
          <w:bCs/>
          <w:color w:val="auto"/>
          <w:lang w:val="ru-RU" w:eastAsia="uk-UA"/>
        </w:rPr>
        <w:t xml:space="preserve"> з </w:t>
      </w:r>
      <w:proofErr w:type="gramStart"/>
      <w:r w:rsidRPr="004E6A0E">
        <w:rPr>
          <w:rFonts w:eastAsia="TimesNewRomanPS-BoldMT"/>
          <w:bCs/>
          <w:color w:val="auto"/>
          <w:lang w:val="ru-RU" w:eastAsia="uk-UA"/>
        </w:rPr>
        <w:t>максимальною</w:t>
      </w:r>
      <w:proofErr w:type="gramEnd"/>
      <w:r w:rsidRPr="004E6A0E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Pr="004E6A0E">
        <w:rPr>
          <w:rFonts w:eastAsia="TimesNewRomanPS-BoldMT"/>
          <w:bCs/>
          <w:color w:val="auto"/>
          <w:lang w:val="ru-RU" w:eastAsia="uk-UA"/>
        </w:rPr>
        <w:t>точністю</w:t>
      </w:r>
      <w:proofErr w:type="spellEnd"/>
      <w:r w:rsidRPr="004E6A0E">
        <w:rPr>
          <w:rFonts w:eastAsia="TimesNewRomanPS-BoldMT"/>
          <w:bCs/>
          <w:color w:val="auto"/>
          <w:lang w:val="ru-RU" w:eastAsia="uk-UA"/>
        </w:rPr>
        <w:t>.</w:t>
      </w:r>
    </w:p>
    <w:p w:rsidR="004E6A0E" w:rsidRPr="004E6A0E" w:rsidRDefault="004E6A0E" w:rsidP="004E6A0E">
      <w:pPr>
        <w:autoSpaceDE w:val="0"/>
        <w:autoSpaceDN w:val="0"/>
        <w:adjustRightInd w:val="0"/>
        <w:spacing w:line="240" w:lineRule="auto"/>
        <w:ind w:left="709" w:right="283" w:firstLine="0"/>
        <w:rPr>
          <w:rFonts w:eastAsia="TimesNewRomanPS-BoldMT"/>
          <w:bCs/>
          <w:color w:val="auto"/>
          <w:lang w:val="ru-RU" w:eastAsia="uk-UA"/>
        </w:rPr>
      </w:pPr>
      <w:proofErr w:type="spellStart"/>
      <w:r w:rsidRPr="004E6A0E">
        <w:rPr>
          <w:rFonts w:eastAsia="TimesNewRomanPS-BoldMT"/>
          <w:bCs/>
          <w:color w:val="auto"/>
          <w:lang w:val="ru-RU" w:eastAsia="uk-UA"/>
        </w:rPr>
        <w:t>Тактова</w:t>
      </w:r>
      <w:proofErr w:type="spellEnd"/>
      <w:r w:rsidRPr="004E6A0E">
        <w:rPr>
          <w:rFonts w:eastAsia="TimesNewRomanPS-BoldMT"/>
          <w:bCs/>
          <w:color w:val="auto"/>
          <w:lang w:val="ru-RU" w:eastAsia="uk-UA"/>
        </w:rPr>
        <w:t xml:space="preserve"> частота МК 8 МГц. Таймер 1 с. </w:t>
      </w:r>
      <w:proofErr w:type="spellStart"/>
      <w:r w:rsidRPr="004E6A0E">
        <w:rPr>
          <w:rFonts w:eastAsia="TimesNewRomanPS-BoldMT"/>
          <w:bCs/>
          <w:color w:val="auto"/>
          <w:lang w:val="ru-RU" w:eastAsia="uk-UA"/>
        </w:rPr>
        <w:t>Зовнішнє</w:t>
      </w:r>
      <w:proofErr w:type="spellEnd"/>
      <w:r w:rsidRPr="004E6A0E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Pr="004E6A0E">
        <w:rPr>
          <w:rFonts w:eastAsia="TimesNewRomanPS-BoldMT"/>
          <w:bCs/>
          <w:color w:val="auto"/>
          <w:lang w:val="ru-RU" w:eastAsia="uk-UA"/>
        </w:rPr>
        <w:t>переривання</w:t>
      </w:r>
      <w:proofErr w:type="spellEnd"/>
      <w:r w:rsidRPr="004E6A0E">
        <w:rPr>
          <w:rFonts w:eastAsia="TimesNewRomanPS-BoldMT"/>
          <w:bCs/>
          <w:color w:val="auto"/>
          <w:lang w:val="ru-RU" w:eastAsia="uk-UA"/>
        </w:rPr>
        <w:t xml:space="preserve"> int0. int1 по </w:t>
      </w:r>
      <w:proofErr w:type="spellStart"/>
      <w:r w:rsidRPr="004E6A0E">
        <w:rPr>
          <w:rFonts w:eastAsia="TimesNewRomanPS-BoldMT"/>
          <w:bCs/>
          <w:color w:val="auto"/>
          <w:lang w:val="ru-RU" w:eastAsia="uk-UA"/>
        </w:rPr>
        <w:t>наростаючому</w:t>
      </w:r>
      <w:proofErr w:type="spellEnd"/>
      <w:r w:rsidRPr="004E6A0E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Pr="004E6A0E">
        <w:rPr>
          <w:rFonts w:eastAsia="TimesNewRomanPS-BoldMT"/>
          <w:bCs/>
          <w:color w:val="auto"/>
          <w:lang w:val="ru-RU" w:eastAsia="uk-UA"/>
        </w:rPr>
        <w:t>фронті</w:t>
      </w:r>
      <w:proofErr w:type="spellEnd"/>
    </w:p>
    <w:p w:rsidR="004E6A0E" w:rsidRPr="00A905F2" w:rsidRDefault="004E6A0E" w:rsidP="00634B63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lang w:val="ru-RU" w:eastAsia="uk-UA"/>
        </w:rPr>
      </w:pPr>
    </w:p>
    <w:p w:rsidR="00A16811" w:rsidRPr="00A16811" w:rsidRDefault="00A16811" w:rsidP="00A16811">
      <w:pPr>
        <w:autoSpaceDE w:val="0"/>
        <w:autoSpaceDN w:val="0"/>
        <w:adjustRightInd w:val="0"/>
        <w:spacing w:line="240" w:lineRule="auto"/>
        <w:ind w:right="283"/>
        <w:rPr>
          <w:rFonts w:eastAsia="TimesNewRomanPSMT"/>
          <w:color w:val="auto"/>
          <w:lang w:val="ru-RU" w:eastAsia="uk-UA"/>
        </w:rPr>
      </w:pPr>
    </w:p>
    <w:p w:rsidR="00940DA5" w:rsidRDefault="00940DA5" w:rsidP="00FF0772">
      <w:pPr>
        <w:autoSpaceDE w:val="0"/>
        <w:autoSpaceDN w:val="0"/>
        <w:adjustRightInd w:val="0"/>
        <w:spacing w:line="240" w:lineRule="auto"/>
        <w:ind w:left="709" w:right="283" w:firstLine="0"/>
        <w:rPr>
          <w:rFonts w:eastAsia="TimesNewRomanPSMT"/>
          <w:color w:val="auto"/>
          <w:sz w:val="20"/>
          <w:lang w:val="ru-RU" w:eastAsia="uk-UA"/>
        </w:rPr>
      </w:pPr>
    </w:p>
    <w:p w:rsidR="00940DA5" w:rsidRPr="00A905F2" w:rsidRDefault="00940DA5" w:rsidP="00454C4D">
      <w:pPr>
        <w:autoSpaceDE w:val="0"/>
        <w:autoSpaceDN w:val="0"/>
        <w:adjustRightInd w:val="0"/>
        <w:spacing w:line="240" w:lineRule="auto"/>
        <w:ind w:right="283" w:firstLine="0"/>
        <w:rPr>
          <w:rFonts w:eastAsia="TimesNewRomanPSMT"/>
          <w:color w:val="auto"/>
          <w:sz w:val="20"/>
          <w:lang w:val="ru-RU" w:eastAsia="uk-UA"/>
        </w:rPr>
      </w:pPr>
    </w:p>
    <w:p w:rsidR="00FF0772" w:rsidRDefault="004E17DB" w:rsidP="00FF0772">
      <w:pPr>
        <w:autoSpaceDE w:val="0"/>
        <w:autoSpaceDN w:val="0"/>
        <w:adjustRightInd w:val="0"/>
        <w:spacing w:line="240" w:lineRule="auto"/>
        <w:ind w:left="709" w:right="283" w:firstLine="0"/>
        <w:jc w:val="center"/>
        <w:rPr>
          <w:rFonts w:eastAsia="TimesNewRomanPS-BoldMT"/>
          <w:b/>
          <w:bCs/>
          <w:color w:val="auto"/>
          <w:szCs w:val="28"/>
          <w:lang w:val="ru-RU" w:eastAsia="uk-UA"/>
        </w:rPr>
      </w:pPr>
      <w:r>
        <w:rPr>
          <w:rFonts w:eastAsia="TimesNewRomanPS-BoldMT"/>
          <w:b/>
          <w:bCs/>
          <w:color w:val="auto"/>
          <w:szCs w:val="28"/>
          <w:lang w:val="ru-RU" w:eastAsia="uk-UA"/>
        </w:rPr>
        <w:t xml:space="preserve">Код </w:t>
      </w:r>
      <w:proofErr w:type="spellStart"/>
      <w:r>
        <w:rPr>
          <w:rFonts w:eastAsia="TimesNewRomanPS-BoldMT"/>
          <w:b/>
          <w:bCs/>
          <w:color w:val="auto"/>
          <w:szCs w:val="28"/>
          <w:lang w:val="ru-RU" w:eastAsia="uk-UA"/>
        </w:rPr>
        <w:t>програми</w:t>
      </w:r>
      <w:proofErr w:type="spellEnd"/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.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include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"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m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16</w:t>
      </w:r>
      <w:proofErr w:type="spell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def</w:t>
      </w:r>
      <w:proofErr w:type="spell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.</w:t>
      </w:r>
      <w:proofErr w:type="spell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inc</w:t>
      </w:r>
      <w:proofErr w:type="spell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"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624F7B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.</w:t>
      </w:r>
      <w:proofErr w:type="spell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def</w:t>
      </w:r>
      <w:proofErr w:type="spellEnd"/>
      <w:r w:rsidRPr="00624F7B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temp</w:t>
      </w:r>
      <w:r w:rsidRPr="00624F7B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= R16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.</w:t>
      </w:r>
      <w:proofErr w:type="spell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equ</w:t>
      </w:r>
      <w:proofErr w:type="spell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CTC_VALUE = 31250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.</w:t>
      </w:r>
      <w:proofErr w:type="spell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def</w:t>
      </w:r>
      <w:proofErr w:type="spell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CHANNEL = R17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.</w:t>
      </w:r>
      <w:proofErr w:type="spell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def</w:t>
      </w:r>
      <w:proofErr w:type="spell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tempH</w:t>
      </w:r>
      <w:proofErr w:type="spell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= R18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.</w:t>
      </w:r>
      <w:proofErr w:type="spell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def</w:t>
      </w:r>
      <w:proofErr w:type="spell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CH0L = R20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.</w:t>
      </w:r>
      <w:proofErr w:type="spell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def</w:t>
      </w:r>
      <w:proofErr w:type="spell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CH0H = R21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.</w:t>
      </w:r>
      <w:proofErr w:type="spell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def</w:t>
      </w:r>
      <w:proofErr w:type="spell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CH1L = R22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.</w:t>
      </w:r>
      <w:proofErr w:type="spell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def</w:t>
      </w:r>
      <w:proofErr w:type="spell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CH1H = R23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.</w:t>
      </w:r>
      <w:proofErr w:type="spell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def</w:t>
      </w:r>
      <w:proofErr w:type="spell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CH2L = R24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.</w:t>
      </w:r>
      <w:proofErr w:type="spell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def</w:t>
      </w:r>
      <w:proofErr w:type="spell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CH2H = R25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RESET ; Reset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EXT_INT0 ; IRQ0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EXT_INT1 ; IRQ1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TIM2_COMP ; Timer2 Compare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TIM2_OVF ; Timer2 Overflow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TIM1_CAPT ; Timer1 Capture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TIM1_COMPA ; Timer1 </w:t>
      </w:r>
      <w:proofErr w:type="spell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CompareA</w:t>
      </w:r>
      <w:proofErr w:type="spell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TIM1_COMPB ; Timer1 </w:t>
      </w:r>
      <w:proofErr w:type="spell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CompareB</w:t>
      </w:r>
      <w:proofErr w:type="spell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TIM1_OVF ; Timer1 Overflow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TIM0_OVF ; Timer0 Overflow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SPI_STC ; SPI Transfer Complete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USART_RXC ; USART RX Complete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USART_UDRE ; UDR Empty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USART_TXC ; USART TX Complete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ADC_C ; ADC Conversion Complete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EE_RDY ; EEPROM Ready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ANA_COMP ; Analog Comparator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TWSI ; Two-wire Serial Interface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EXT_INT2 ; IRQ2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TIM0_COMP ; Timer0 Compare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jmp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SPM_RDY ; Store Program Memory Ready Handler</w:t>
      </w:r>
    </w:p>
    <w:p w:rsidR="00564B8E" w:rsidRPr="009F1392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9F139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;</w:t>
      </w:r>
    </w:p>
    <w:p w:rsidR="00564B8E" w:rsidRPr="009F1392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564B8E" w:rsidRPr="009F1392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9F139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RESET</w:t>
      </w:r>
      <w:r w:rsidRPr="009F139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: </w:t>
      </w:r>
    </w:p>
    <w:p w:rsidR="009F1392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9F139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9F139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temp</w:t>
      </w:r>
      <w:r w:rsidRPr="009F139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high</w:t>
      </w:r>
      <w:r w:rsidRPr="009F139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(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RAMEND</w:t>
      </w:r>
      <w:r w:rsidRPr="009F139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) ; </w:t>
      </w:r>
      <w:r w:rsidR="009F1392" w:rsidRPr="009F139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Старт основной программы</w:t>
      </w:r>
    </w:p>
    <w:p w:rsidR="009F1392" w:rsidRPr="009F1392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</w:pPr>
      <w:r w:rsidRPr="009F139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9F139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SPH</w:t>
      </w:r>
      <w:r w:rsidRPr="009F139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,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temp</w:t>
      </w:r>
      <w:r w:rsidRPr="009F139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; </w:t>
      </w:r>
      <w:r w:rsidR="009F1392" w:rsidRPr="009F139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Установить указатель стека в верхнюю </w:t>
      </w:r>
      <w:proofErr w:type="spellStart"/>
      <w:r w:rsidR="009F1392" w:rsidRPr="009F139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часть</w:t>
      </w:r>
      <w:proofErr w:type="spellEnd"/>
      <w:r w:rsidR="009F1392" w:rsidRPr="009F139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ОЗУ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temp,low</w:t>
      </w:r>
      <w:proofErr w:type="spell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(RAMEND)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SPL,temp</w:t>
      </w:r>
      <w:proofErr w:type="spellEnd"/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9F1392" w:rsidRPr="009F1392" w:rsidRDefault="009F1392" w:rsidP="009F1392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9F139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; Определение подтягивания и установка высокого </w:t>
      </w:r>
      <w:proofErr w:type="spellStart"/>
      <w:r w:rsidRPr="009F139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уровеня</w:t>
      </w:r>
      <w:proofErr w:type="spellEnd"/>
      <w:r w:rsidRPr="009F139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 xml:space="preserve"> выходов</w:t>
      </w:r>
    </w:p>
    <w:p w:rsidR="009F1392" w:rsidRPr="009F1392" w:rsidRDefault="009F1392" w:rsidP="009F1392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9F1392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; Определение направления для контактов порта</w:t>
      </w:r>
    </w:p>
    <w:p w:rsidR="00564B8E" w:rsidRPr="009F1392" w:rsidRDefault="00564B8E" w:rsidP="009F1392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9F1392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9F1392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temp</w:t>
      </w:r>
      <w:r w:rsidRPr="009F1392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,(0&lt;&lt;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PB</w:t>
      </w:r>
      <w:r w:rsidRPr="009F1392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0)|(0&lt;&lt;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PB</w:t>
      </w:r>
      <w:r w:rsidRPr="009F1392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1)|(0&lt;&lt;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PB</w:t>
      </w:r>
      <w:r w:rsidRPr="009F1392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2)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9F1392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PORTB,temp</w:t>
      </w:r>
      <w:proofErr w:type="spellEnd"/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temp,(1&lt;&lt;DDB0)|(1&lt;&lt;DDB1)|(1&lt;&lt;DDB2)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DDRB,temp</w:t>
      </w:r>
      <w:proofErr w:type="spellEnd"/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; Define ADC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temp,(0&lt;&lt;MUX4)|(0&lt;&lt;MUX3)|(0&lt;&lt;MUX2)|(0&lt;&lt;MUX1)|(0&lt;&lt;MUX0)|(0&lt;&lt;ADLAR)|(0&lt;&lt;REFS1)|(0&lt;&lt;REFS0)|(1&lt;&lt;DDB2)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ADMUX,temp</w:t>
      </w:r>
      <w:proofErr w:type="spellEnd"/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temp,(1&lt;&lt;ADEN)|(1&lt;&lt;ADSC)|(0&lt;&lt;ADATE)|(1&lt;&lt;ADIE)|(1&lt;&lt;ADPS2)|(1&lt;&lt;ADPS1)|(0&lt;&lt;ADPS0)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ADCSRA,temp</w:t>
      </w:r>
      <w:proofErr w:type="spellEnd"/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; Define Timer (sampling time 1s)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temp,high</w:t>
      </w:r>
      <w:proofErr w:type="spell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(CTC_VALUE)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OCR1AH,temp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temp,low</w:t>
      </w:r>
      <w:proofErr w:type="spell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(CTC_VALUE)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OCR1AL,temp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temp,(0&lt;&lt;WGM11)|(0&lt;&lt;WGM10)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lastRenderedPageBreak/>
        <w:t xml:space="preserve"> 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TCCR1A,temp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temp,(0&lt;&lt;WGM13)|(1&lt;&lt;WGM12)|(1&lt;&lt;CS12)|(0&lt;&lt;CS11)|(0&lt;&lt;CS10)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TCCR1B,temp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; start from 0 channel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CHANNEL,0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clr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CH0L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clr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CH0H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clr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CH1L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clr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CH1H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clr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CH2L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clr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CH2H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sei</w:t>
      </w:r>
      <w:proofErr w:type="spell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;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="00641B47" w:rsidRPr="00641B47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Разрешить</w:t>
      </w:r>
      <w:proofErr w:type="spellEnd"/>
      <w:r w:rsidR="00641B47" w:rsidRPr="00641B47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="00641B47" w:rsidRPr="00641B47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прерывания</w:t>
      </w:r>
      <w:proofErr w:type="spellEnd"/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LOOP: </w:t>
      </w:r>
    </w:p>
    <w:p w:rsidR="00564B8E" w:rsidRPr="00F80A89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rjmp</w:t>
      </w:r>
      <w:proofErr w:type="spellEnd"/>
      <w:proofErr w:type="gramEnd"/>
      <w:r w:rsidRPr="00F80A8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LOOP</w:t>
      </w:r>
    </w:p>
    <w:p w:rsidR="00564B8E" w:rsidRPr="00F80A89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641B47" w:rsidRPr="00641B47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641B47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ADC</w:t>
      </w:r>
      <w:r w:rsidRPr="00641B47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_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</w:t>
      </w:r>
      <w:proofErr w:type="gramStart"/>
      <w:r w:rsidRPr="00641B47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: ;</w:t>
      </w:r>
      <w:proofErr w:type="gramEnd"/>
      <w:r w:rsidRPr="00641B47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="00641B47" w:rsidRPr="00641B47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Обработчик завершения преобразования АЦП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641B47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in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temp,ADCL</w:t>
      </w:r>
      <w:proofErr w:type="spell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; </w:t>
      </w:r>
      <w:proofErr w:type="spellStart"/>
      <w:r w:rsidR="00641B47" w:rsidRPr="00641B47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от</w:t>
      </w:r>
      <w:proofErr w:type="spellEnd"/>
      <w:r w:rsidR="00641B47" w:rsidRPr="00641B47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АЦП к </w:t>
      </w:r>
      <w:proofErr w:type="spellStart"/>
      <w:r w:rsidR="00641B47" w:rsidRPr="00641B47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ядру</w:t>
      </w:r>
      <w:proofErr w:type="spellEnd"/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in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tempH,ADCH</w:t>
      </w:r>
      <w:proofErr w:type="spellEnd"/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cpi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CHANNEL,0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breq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CH0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cpi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CHANNEL,1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breq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CH1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cpi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CHANNEL,2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breq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CH2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CHANGE_CH: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inc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CHANNEL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cpi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CHANNEL,3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breq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END_ADC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ADMUX,CHANNEL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ldi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temp,(1&lt;&lt;ADEN)|(1&lt;&lt;ADSC)|(0&lt;&lt;ADATE)|(1&lt;&lt;ADIE)|(1&lt;&lt;ADPS2)|(1&lt;&lt;ADPS1)|(0&lt;&lt;ADPS0)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out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ADCSRA,temp</w:t>
      </w:r>
      <w:proofErr w:type="spellEnd"/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END_ADC: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reti</w:t>
      </w:r>
      <w:proofErr w:type="spellEnd"/>
      <w:proofErr w:type="gramEnd"/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CH0: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CH0L,temp</w:t>
      </w:r>
    </w:p>
    <w:p w:rsidR="00564B8E" w:rsidRPr="00F80A89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F80A8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adc</w:t>
      </w:r>
      <w:proofErr w:type="spellEnd"/>
      <w:proofErr w:type="gramEnd"/>
      <w:r w:rsidRPr="00F80A8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</w:t>
      </w:r>
      <w:r w:rsidRPr="00F80A8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0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H</w:t>
      </w:r>
      <w:r w:rsidRPr="00F80A8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  <w:proofErr w:type="spell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tempH</w:t>
      </w:r>
      <w:proofErr w:type="spellEnd"/>
      <w:r w:rsidRPr="00F80A8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; </w:t>
      </w:r>
      <w:r w:rsidR="00641B47" w:rsidRPr="00641B47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Добавить</w:t>
      </w:r>
      <w:r w:rsidR="00641B47" w:rsidRPr="00F80A8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="00641B47" w:rsidRPr="00641B47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с</w:t>
      </w:r>
      <w:r w:rsidR="00641B47" w:rsidRPr="00F80A8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="00641B47" w:rsidRPr="00641B47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переносом</w:t>
      </w:r>
    </w:p>
    <w:p w:rsidR="00564B8E" w:rsidRPr="00641B47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F80A8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lsr</w:t>
      </w:r>
      <w:proofErr w:type="spellEnd"/>
      <w:proofErr w:type="gramEnd"/>
      <w:r w:rsidRPr="00641B47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</w:t>
      </w:r>
      <w:r w:rsidRPr="00641B47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0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H</w:t>
      </w:r>
      <w:r w:rsidRPr="00641B47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</w:p>
    <w:p w:rsidR="00564B8E" w:rsidRPr="00641B47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41B47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ror</w:t>
      </w:r>
      <w:proofErr w:type="spellEnd"/>
      <w:proofErr w:type="gramEnd"/>
      <w:r w:rsidRPr="00641B47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</w:t>
      </w:r>
      <w:r w:rsidRPr="00641B47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0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</w:t>
      </w:r>
      <w:r w:rsidRPr="00641B47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; </w:t>
      </w:r>
      <w:r w:rsidR="00641B47" w:rsidRPr="00641B47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Повернуть вправо через перенос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641B47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rjmp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CHANGE_CH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CH1: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CH1L,temp</w:t>
      </w:r>
    </w:p>
    <w:p w:rsidR="00641B47" w:rsidRPr="00F80A89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</w:pPr>
      <w:r w:rsidRPr="00F80A8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adc</w:t>
      </w:r>
      <w:proofErr w:type="spellEnd"/>
      <w:proofErr w:type="gramEnd"/>
      <w:r w:rsidRPr="00F80A8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</w:t>
      </w:r>
      <w:r w:rsidRPr="00F80A8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1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H</w:t>
      </w:r>
      <w:r w:rsidRPr="00F80A8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  <w:proofErr w:type="spell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tempH</w:t>
      </w:r>
      <w:proofErr w:type="spellEnd"/>
      <w:r w:rsidRPr="00F80A8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; </w:t>
      </w:r>
      <w:r w:rsidR="00641B47" w:rsidRPr="00641B47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Добавить</w:t>
      </w:r>
      <w:r w:rsidR="00641B47" w:rsidRPr="00F80A8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="00641B47" w:rsidRPr="00641B47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с</w:t>
      </w:r>
      <w:r w:rsidR="00641B47" w:rsidRPr="00F80A8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="00641B47" w:rsidRPr="00641B47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переносом</w:t>
      </w:r>
    </w:p>
    <w:p w:rsidR="00564B8E" w:rsidRPr="00F80A89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F80A8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lsr</w:t>
      </w:r>
      <w:proofErr w:type="spellEnd"/>
      <w:proofErr w:type="gramEnd"/>
      <w:r w:rsidRPr="00F80A8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</w:t>
      </w:r>
      <w:r w:rsidRPr="00F80A8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1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H</w:t>
      </w:r>
      <w:r w:rsidRPr="00F80A8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</w:p>
    <w:p w:rsidR="00564B8E" w:rsidRPr="00641B47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</w:pPr>
      <w:r w:rsidRPr="00641B47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ror</w:t>
      </w:r>
      <w:proofErr w:type="spellEnd"/>
      <w:proofErr w:type="gramEnd"/>
      <w:r w:rsidRPr="00641B47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</w:t>
      </w:r>
      <w:r w:rsidRPr="00641B47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1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</w:t>
      </w:r>
      <w:r w:rsidRPr="00641B47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; </w:t>
      </w:r>
      <w:r w:rsidR="00641B47" w:rsidRPr="00641B47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Повернуть вправо через перенос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641B47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rjmp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CHANGE_CH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CH2: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add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CH2L,temp</w:t>
      </w:r>
    </w:p>
    <w:p w:rsidR="00564B8E" w:rsidRPr="00F80A89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F80A8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adc</w:t>
      </w:r>
      <w:proofErr w:type="spellEnd"/>
      <w:proofErr w:type="gramEnd"/>
      <w:r w:rsidRPr="00F80A8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</w:t>
      </w:r>
      <w:r w:rsidRPr="00F80A8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2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H</w:t>
      </w:r>
      <w:r w:rsidRPr="00F80A8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,</w:t>
      </w:r>
      <w:proofErr w:type="spell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tempH</w:t>
      </w:r>
      <w:proofErr w:type="spellEnd"/>
      <w:r w:rsidRPr="00F80A8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; </w:t>
      </w:r>
      <w:r w:rsidR="00641B47" w:rsidRPr="00641B47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Добавить</w:t>
      </w:r>
      <w:r w:rsidR="00641B47" w:rsidRPr="00F80A8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="00641B47" w:rsidRPr="00641B47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с</w:t>
      </w:r>
      <w:r w:rsidR="00641B47" w:rsidRPr="00F80A8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="00641B47" w:rsidRPr="00641B47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переносом</w:t>
      </w:r>
    </w:p>
    <w:p w:rsidR="00564B8E" w:rsidRPr="00F80A89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F80A89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lsr</w:t>
      </w:r>
      <w:proofErr w:type="spellEnd"/>
      <w:proofErr w:type="gramEnd"/>
      <w:r w:rsidRPr="00F80A8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</w:t>
      </w:r>
      <w:r w:rsidRPr="00F80A8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H</w:t>
      </w:r>
      <w:r w:rsidRPr="00F80A89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</w:p>
    <w:p w:rsidR="00564B8E" w:rsidRPr="00641B47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641B47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ror</w:t>
      </w:r>
      <w:proofErr w:type="spellEnd"/>
      <w:proofErr w:type="gramEnd"/>
      <w:r w:rsidRPr="00641B47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CH</w:t>
      </w:r>
      <w:r w:rsidRPr="00641B47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2</w:t>
      </w: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L</w:t>
      </w:r>
      <w:r w:rsidRPr="00641B47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; </w:t>
      </w:r>
      <w:r w:rsidR="00641B47" w:rsidRPr="00641B47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Повернуть вправо через перенос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641B47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proofErr w:type="spellStart"/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rjmp</w:t>
      </w:r>
      <w:proofErr w:type="spellEnd"/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CHANGE_CH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564B8E" w:rsidRPr="00F80A89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TIM1_</w:t>
      </w:r>
      <w:r w:rsidR="00641B47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COMPA</w:t>
      </w:r>
      <w:proofErr w:type="gramStart"/>
      <w:r w:rsidR="00641B47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="00641B47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r w:rsidR="00641B47" w:rsidRPr="00641B47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Обработчик</w:t>
      </w:r>
      <w:r w:rsidR="00641B47" w:rsidRPr="00F80A8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="00641B47" w:rsidRPr="00641B47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ru-RU" w:eastAsia="uk-UA"/>
        </w:rPr>
        <w:t>сравнения</w:t>
      </w:r>
      <w:r w:rsidR="00641B47" w:rsidRPr="00F80A89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 xml:space="preserve"> </w:t>
      </w:r>
      <w:r w:rsidR="00641B47" w:rsidRPr="00641B47">
        <w:rPr>
          <w:rFonts w:ascii="Courier New" w:eastAsia="TimesNewRomanPS-BoldMT" w:hAnsi="Courier New" w:cs="Courier New"/>
          <w:b/>
          <w:bCs/>
          <w:color w:val="auto"/>
          <w:sz w:val="20"/>
          <w:szCs w:val="20"/>
          <w:lang w:val="en-US" w:eastAsia="uk-UA"/>
        </w:rPr>
        <w:t>Timer1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reti</w:t>
      </w:r>
      <w:proofErr w:type="spellEnd"/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</w:p>
    <w:p w:rsidR="00564B8E" w:rsidRPr="00624F7B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 xml:space="preserve"> </w:t>
      </w:r>
      <w:r w:rsidRPr="00624F7B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EXT_INT0</w:t>
      </w:r>
      <w:proofErr w:type="gramStart"/>
      <w:r w:rsidRPr="00624F7B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624F7B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IRQ0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EXT_INT1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IRQ1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TIM2_COMP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Timer2 Compare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TIM2_OVF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Timer2 Overflow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lastRenderedPageBreak/>
        <w:t xml:space="preserve"> TIM1_CAPT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Timer1 Capture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TIM1_COMPB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Timer1 </w:t>
      </w:r>
      <w:proofErr w:type="spell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CompareB</w:t>
      </w:r>
      <w:proofErr w:type="spell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TIM1_OVF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Timer1 Overflow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TIM0_OVF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Timer0 Overflow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SPI_STC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SPI Transfer Complete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USART_RXC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USART RX Complete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USART_UDRE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UDR Empty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USART_TXC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USART TX Complete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EE_RDY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EEPROM Ready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ANA_COMP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Analog Comparator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TWSI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Two-wire Serial Interface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EXT_INT2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IRQ2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TIM0_COMP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 ;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Timer0 Compare Handler</w:t>
      </w:r>
    </w:p>
    <w:p w:rsidR="00564B8E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SPM_RDY</w:t>
      </w:r>
      <w:proofErr w:type="gram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>:;</w:t>
      </w:r>
      <w:proofErr w:type="gramEnd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Store Program Memory Ready Handler</w:t>
      </w:r>
    </w:p>
    <w:p w:rsidR="00940DA5" w:rsidRPr="00564B8E" w:rsidRDefault="00564B8E" w:rsidP="00564B8E">
      <w:pPr>
        <w:autoSpaceDE w:val="0"/>
        <w:autoSpaceDN w:val="0"/>
        <w:adjustRightInd w:val="0"/>
        <w:spacing w:line="240" w:lineRule="auto"/>
        <w:ind w:left="709" w:right="283" w:firstLine="0"/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</w:pPr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en-US" w:eastAsia="uk-UA"/>
        </w:rPr>
        <w:t xml:space="preserve"> </w:t>
      </w:r>
      <w:proofErr w:type="spellStart"/>
      <w:r w:rsidRPr="00564B8E">
        <w:rPr>
          <w:rFonts w:ascii="Courier New" w:eastAsia="TimesNewRomanPS-BoldMT" w:hAnsi="Courier New" w:cs="Courier New"/>
          <w:bCs/>
          <w:color w:val="auto"/>
          <w:sz w:val="20"/>
          <w:szCs w:val="20"/>
          <w:lang w:val="ru-RU" w:eastAsia="uk-UA"/>
        </w:rPr>
        <w:t>reti</w:t>
      </w:r>
      <w:proofErr w:type="spellEnd"/>
    </w:p>
    <w:p w:rsidR="0027312F" w:rsidRPr="003F582C" w:rsidRDefault="0027312F" w:rsidP="00E94604">
      <w:pPr>
        <w:spacing w:line="240" w:lineRule="auto"/>
        <w:ind w:left="709" w:right="283"/>
        <w:rPr>
          <w:b/>
          <w:szCs w:val="28"/>
          <w:lang w:val="ru-RU" w:eastAsia="uk-UA"/>
        </w:rPr>
      </w:pPr>
    </w:p>
    <w:p w:rsidR="003F582C" w:rsidRPr="00FE1F83" w:rsidRDefault="000D6355" w:rsidP="003F582C">
      <w:pPr>
        <w:spacing w:line="240" w:lineRule="auto"/>
        <w:ind w:left="705" w:firstLine="0"/>
        <w:rPr>
          <w:szCs w:val="28"/>
        </w:rPr>
      </w:pPr>
      <w:r w:rsidRPr="003F582C">
        <w:rPr>
          <w:b/>
          <w:szCs w:val="28"/>
          <w:lang w:val="ru-RU" w:eastAsia="uk-UA"/>
        </w:rPr>
        <w:tab/>
      </w:r>
      <w:proofErr w:type="spellStart"/>
      <w:r w:rsidR="0043453A" w:rsidRPr="00A905F2">
        <w:rPr>
          <w:b/>
          <w:szCs w:val="28"/>
          <w:lang w:val="ru-RU" w:eastAsia="uk-UA"/>
        </w:rPr>
        <w:t>В</w:t>
      </w:r>
      <w:r w:rsidR="003F582C">
        <w:rPr>
          <w:b/>
          <w:szCs w:val="28"/>
          <w:lang w:val="ru-RU" w:eastAsia="uk-UA"/>
        </w:rPr>
        <w:t>исновок</w:t>
      </w:r>
      <w:proofErr w:type="spellEnd"/>
      <w:r w:rsidR="00454C4D">
        <w:rPr>
          <w:b/>
          <w:szCs w:val="28"/>
          <w:lang w:val="ru-RU" w:eastAsia="uk-UA"/>
        </w:rPr>
        <w:t>:</w:t>
      </w:r>
      <w:r w:rsidR="003F582C">
        <w:rPr>
          <w:b/>
          <w:szCs w:val="28"/>
          <w:lang w:val="ru-RU" w:eastAsia="uk-UA"/>
        </w:rPr>
        <w:t xml:space="preserve"> </w:t>
      </w:r>
      <w:proofErr w:type="spellStart"/>
      <w:proofErr w:type="gramStart"/>
      <w:r w:rsidR="003F582C">
        <w:rPr>
          <w:szCs w:val="28"/>
          <w:lang w:val="ru-RU" w:eastAsia="uk-UA"/>
        </w:rPr>
        <w:t>п</w:t>
      </w:r>
      <w:proofErr w:type="gramEnd"/>
      <w:r w:rsidR="003F582C" w:rsidRPr="003F582C">
        <w:rPr>
          <w:szCs w:val="28"/>
          <w:lang w:val="ru-RU" w:eastAsia="uk-UA"/>
        </w:rPr>
        <w:t>ід</w:t>
      </w:r>
      <w:proofErr w:type="spellEnd"/>
      <w:r w:rsidR="003F582C" w:rsidRPr="003F582C">
        <w:rPr>
          <w:szCs w:val="28"/>
          <w:lang w:val="ru-RU" w:eastAsia="uk-UA"/>
        </w:rPr>
        <w:t xml:space="preserve"> час </w:t>
      </w:r>
      <w:proofErr w:type="spellStart"/>
      <w:r w:rsidR="003F582C" w:rsidRPr="003F582C">
        <w:rPr>
          <w:szCs w:val="28"/>
          <w:lang w:val="ru-RU" w:eastAsia="uk-UA"/>
        </w:rPr>
        <w:t>виконання</w:t>
      </w:r>
      <w:proofErr w:type="spellEnd"/>
      <w:r w:rsidR="003F582C" w:rsidRPr="003F582C">
        <w:rPr>
          <w:szCs w:val="28"/>
          <w:lang w:val="ru-RU" w:eastAsia="uk-UA"/>
        </w:rPr>
        <w:t xml:space="preserve"> </w:t>
      </w:r>
      <w:proofErr w:type="spellStart"/>
      <w:r w:rsidR="003F582C" w:rsidRPr="003F582C">
        <w:rPr>
          <w:szCs w:val="28"/>
          <w:lang w:val="ru-RU" w:eastAsia="uk-UA"/>
        </w:rPr>
        <w:t>лабораторної</w:t>
      </w:r>
      <w:proofErr w:type="spellEnd"/>
      <w:r w:rsidR="003F582C" w:rsidRPr="003F582C">
        <w:rPr>
          <w:szCs w:val="28"/>
          <w:lang w:val="ru-RU" w:eastAsia="uk-UA"/>
        </w:rPr>
        <w:t xml:space="preserve"> </w:t>
      </w:r>
      <w:proofErr w:type="spellStart"/>
      <w:r w:rsidR="003F582C" w:rsidRPr="003F582C">
        <w:rPr>
          <w:szCs w:val="28"/>
          <w:lang w:val="ru-RU" w:eastAsia="uk-UA"/>
        </w:rPr>
        <w:t>работи</w:t>
      </w:r>
      <w:proofErr w:type="spellEnd"/>
      <w:r w:rsidR="003F582C" w:rsidRPr="00316795">
        <w:rPr>
          <w:szCs w:val="28"/>
          <w:lang w:val="ru-RU" w:eastAsia="uk-UA"/>
        </w:rPr>
        <w:t xml:space="preserve"> м</w:t>
      </w:r>
      <w:r w:rsidR="003F582C" w:rsidRPr="00316795">
        <w:rPr>
          <w:szCs w:val="28"/>
        </w:rPr>
        <w:t>и</w:t>
      </w:r>
      <w:r w:rsidR="003F582C">
        <w:rPr>
          <w:szCs w:val="28"/>
        </w:rPr>
        <w:t xml:space="preserve"> отримали </w:t>
      </w:r>
      <w:r w:rsidR="003F582C" w:rsidRPr="008559A0">
        <w:rPr>
          <w:szCs w:val="28"/>
        </w:rPr>
        <w:t>знання</w:t>
      </w:r>
      <w:r w:rsidR="003F582C" w:rsidRPr="00E702DA">
        <w:rPr>
          <w:szCs w:val="28"/>
        </w:rPr>
        <w:t xml:space="preserve"> </w:t>
      </w:r>
      <w:r w:rsidR="003F582C" w:rsidRPr="008559A0">
        <w:rPr>
          <w:szCs w:val="28"/>
        </w:rPr>
        <w:t>про</w:t>
      </w:r>
      <w:r w:rsidR="003F582C" w:rsidRPr="00063349">
        <w:rPr>
          <w:szCs w:val="28"/>
        </w:rPr>
        <w:t xml:space="preserve"> </w:t>
      </w:r>
      <w:r w:rsidR="003F582C">
        <w:rPr>
          <w:szCs w:val="28"/>
        </w:rPr>
        <w:t>способи вимірювання часових параметрів сигналів та навики побудови системи вимірювання</w:t>
      </w:r>
      <w:r w:rsidR="003F582C" w:rsidRPr="00E702DA">
        <w:rPr>
          <w:szCs w:val="28"/>
        </w:rPr>
        <w:t xml:space="preserve"> </w:t>
      </w:r>
      <w:r w:rsidR="003F582C">
        <w:rPr>
          <w:szCs w:val="28"/>
        </w:rPr>
        <w:t xml:space="preserve">часових параметрів сигналів. </w:t>
      </w:r>
      <w:proofErr w:type="spellStart"/>
      <w:r w:rsidR="00FE1F83">
        <w:rPr>
          <w:szCs w:val="28"/>
          <w:lang w:val="ru-RU"/>
        </w:rPr>
        <w:t>Було</w:t>
      </w:r>
      <w:proofErr w:type="spellEnd"/>
      <w:r w:rsidR="00FE1F83">
        <w:rPr>
          <w:szCs w:val="28"/>
          <w:lang w:val="ru-RU"/>
        </w:rPr>
        <w:t xml:space="preserve"> реал</w:t>
      </w:r>
      <w:proofErr w:type="spellStart"/>
      <w:r w:rsidR="00FE1F83">
        <w:rPr>
          <w:szCs w:val="28"/>
        </w:rPr>
        <w:t>ізовано</w:t>
      </w:r>
      <w:proofErr w:type="spellEnd"/>
      <w:r w:rsidR="00FE1F83">
        <w:rPr>
          <w:szCs w:val="28"/>
        </w:rPr>
        <w:t xml:space="preserve"> вимір </w:t>
      </w:r>
      <w:proofErr w:type="spellStart"/>
      <w:r w:rsidR="00FE1F83" w:rsidRPr="004E6A0E">
        <w:rPr>
          <w:rFonts w:eastAsia="TimesNewRomanPS-BoldMT"/>
          <w:bCs/>
          <w:color w:val="auto"/>
          <w:lang w:val="ru-RU" w:eastAsia="uk-UA"/>
        </w:rPr>
        <w:t>частоти</w:t>
      </w:r>
      <w:proofErr w:type="spellEnd"/>
      <w:r w:rsidR="00FE1F83" w:rsidRPr="004E6A0E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="00FE1F83" w:rsidRPr="004E6A0E">
        <w:rPr>
          <w:rFonts w:eastAsia="TimesNewRomanPS-BoldMT"/>
          <w:bCs/>
          <w:color w:val="auto"/>
          <w:lang w:val="ru-RU" w:eastAsia="uk-UA"/>
        </w:rPr>
        <w:t>двох</w:t>
      </w:r>
      <w:proofErr w:type="spellEnd"/>
      <w:r w:rsidR="00FE1F83" w:rsidRPr="004E6A0E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="00FE1F83" w:rsidRPr="004E6A0E">
        <w:rPr>
          <w:rFonts w:eastAsia="TimesNewRomanPS-BoldMT"/>
          <w:bCs/>
          <w:color w:val="auto"/>
          <w:lang w:val="ru-RU" w:eastAsia="uk-UA"/>
        </w:rPr>
        <w:t>дискретних</w:t>
      </w:r>
      <w:proofErr w:type="spellEnd"/>
      <w:r w:rsidR="00FE1F83" w:rsidRPr="004E6A0E">
        <w:rPr>
          <w:rFonts w:eastAsia="TimesNewRomanPS-BoldMT"/>
          <w:bCs/>
          <w:color w:val="auto"/>
          <w:lang w:val="ru-RU" w:eastAsia="uk-UA"/>
        </w:rPr>
        <w:t xml:space="preserve"> </w:t>
      </w:r>
      <w:proofErr w:type="spellStart"/>
      <w:r w:rsidR="00FE1F83" w:rsidRPr="004E6A0E">
        <w:rPr>
          <w:rFonts w:eastAsia="TimesNewRomanPS-BoldMT"/>
          <w:bCs/>
          <w:color w:val="auto"/>
          <w:lang w:val="ru-RU" w:eastAsia="uk-UA"/>
        </w:rPr>
        <w:t>сигналів</w:t>
      </w:r>
      <w:proofErr w:type="spellEnd"/>
      <w:r w:rsidR="00FE1F83">
        <w:rPr>
          <w:rFonts w:eastAsia="TimesNewRomanPS-BoldMT"/>
          <w:bCs/>
          <w:color w:val="auto"/>
          <w:lang w:val="ru-RU" w:eastAsia="uk-UA"/>
        </w:rPr>
        <w:t xml:space="preserve">, </w:t>
      </w:r>
      <w:r w:rsidR="00FE1F83" w:rsidRPr="004E6A0E">
        <w:rPr>
          <w:rFonts w:eastAsia="TimesNewRomanPS-BoldMT"/>
          <w:bCs/>
          <w:color w:val="auto"/>
          <w:lang w:val="ru-RU" w:eastAsia="uk-UA"/>
        </w:rPr>
        <w:t xml:space="preserve">час позитивного </w:t>
      </w:r>
      <w:proofErr w:type="spellStart"/>
      <w:r w:rsidR="00FE1F83" w:rsidRPr="004E6A0E">
        <w:rPr>
          <w:rFonts w:eastAsia="TimesNewRomanPS-BoldMT"/>
          <w:bCs/>
          <w:color w:val="auto"/>
          <w:lang w:val="ru-RU" w:eastAsia="uk-UA"/>
        </w:rPr>
        <w:t>імпульсу</w:t>
      </w:r>
      <w:proofErr w:type="spellEnd"/>
      <w:r w:rsidR="00FE1F83" w:rsidRPr="004E6A0E">
        <w:rPr>
          <w:rFonts w:eastAsia="TimesNewRomanPS-BoldMT"/>
          <w:bCs/>
          <w:color w:val="auto"/>
          <w:lang w:val="ru-RU" w:eastAsia="uk-UA"/>
        </w:rPr>
        <w:t xml:space="preserve"> і </w:t>
      </w:r>
      <w:proofErr w:type="spellStart"/>
      <w:r w:rsidR="00FE1F83" w:rsidRPr="004E6A0E">
        <w:rPr>
          <w:rFonts w:eastAsia="TimesNewRomanPS-BoldMT"/>
          <w:bCs/>
          <w:color w:val="auto"/>
          <w:lang w:val="ru-RU" w:eastAsia="uk-UA"/>
        </w:rPr>
        <w:t>період</w:t>
      </w:r>
      <w:proofErr w:type="spellEnd"/>
      <w:r w:rsidR="00FE1F83" w:rsidRPr="004E6A0E">
        <w:rPr>
          <w:rFonts w:eastAsia="TimesNewRomanPS-BoldMT"/>
          <w:bCs/>
          <w:color w:val="auto"/>
          <w:lang w:val="ru-RU" w:eastAsia="uk-UA"/>
        </w:rPr>
        <w:t xml:space="preserve"> сигналу з ШІМ</w:t>
      </w:r>
      <w:r w:rsidR="00FE1F83">
        <w:rPr>
          <w:rFonts w:eastAsia="TimesNewRomanPS-BoldMT"/>
          <w:bCs/>
          <w:color w:val="auto"/>
          <w:lang w:val="ru-RU" w:eastAsia="uk-UA"/>
        </w:rPr>
        <w:t>.</w:t>
      </w:r>
    </w:p>
    <w:p w:rsidR="003F582C" w:rsidRPr="00624F7B" w:rsidRDefault="003F582C" w:rsidP="003F582C">
      <w:pPr>
        <w:spacing w:line="240" w:lineRule="auto"/>
        <w:ind w:left="705" w:firstLine="0"/>
        <w:rPr>
          <w:szCs w:val="28"/>
        </w:rPr>
      </w:pPr>
    </w:p>
    <w:p w:rsidR="0067436B" w:rsidRPr="003F582C" w:rsidRDefault="0067436B" w:rsidP="0067436B">
      <w:pPr>
        <w:autoSpaceDE w:val="0"/>
        <w:autoSpaceDN w:val="0"/>
        <w:adjustRightInd w:val="0"/>
        <w:spacing w:line="240" w:lineRule="auto"/>
        <w:ind w:left="709" w:right="283" w:firstLine="0"/>
        <w:rPr>
          <w:bCs/>
        </w:rPr>
      </w:pPr>
    </w:p>
    <w:p w:rsidR="0067436B" w:rsidRPr="008016B3" w:rsidRDefault="0067436B" w:rsidP="0067436B">
      <w:pPr>
        <w:autoSpaceDE w:val="0"/>
        <w:autoSpaceDN w:val="0"/>
        <w:adjustRightInd w:val="0"/>
        <w:spacing w:line="240" w:lineRule="auto"/>
        <w:ind w:left="709" w:right="283" w:firstLine="0"/>
        <w:rPr>
          <w:rFonts w:eastAsia="TimesNewRomanPSMT"/>
          <w:color w:val="auto"/>
          <w:lang w:val="ru-RU" w:eastAsia="uk-UA"/>
        </w:rPr>
      </w:pPr>
      <w:r>
        <w:rPr>
          <w:bCs/>
          <w:lang w:val="ru-RU"/>
        </w:rPr>
        <w:tab/>
        <w:t xml:space="preserve"> </w:t>
      </w:r>
    </w:p>
    <w:p w:rsidR="0027312F" w:rsidRPr="00A905F2" w:rsidRDefault="0027312F" w:rsidP="00FE1F83">
      <w:pPr>
        <w:spacing w:line="240" w:lineRule="auto"/>
        <w:ind w:right="283"/>
        <w:rPr>
          <w:szCs w:val="28"/>
          <w:lang w:val="ru-RU" w:eastAsia="uk-UA"/>
        </w:rPr>
      </w:pPr>
    </w:p>
    <w:p w:rsidR="000E315A" w:rsidRPr="00A905F2" w:rsidRDefault="000E315A" w:rsidP="00EF51FF">
      <w:pPr>
        <w:spacing w:line="240" w:lineRule="auto"/>
        <w:ind w:left="709" w:right="283" w:firstLine="0"/>
        <w:rPr>
          <w:szCs w:val="28"/>
          <w:lang w:val="ru-RU" w:eastAsia="uk-UA"/>
        </w:rPr>
      </w:pPr>
    </w:p>
    <w:sectPr w:rsidR="000E315A" w:rsidRPr="00A905F2" w:rsidSect="00510E3B">
      <w:footerReference w:type="default" r:id="rId13"/>
      <w:type w:val="continuous"/>
      <w:pgSz w:w="11906" w:h="16838"/>
      <w:pgMar w:top="567" w:right="567" w:bottom="567" w:left="1134" w:header="73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3A9" w:rsidRDefault="00BF33A9" w:rsidP="001B07B9">
      <w:r>
        <w:separator/>
      </w:r>
    </w:p>
  </w:endnote>
  <w:endnote w:type="continuationSeparator" w:id="0">
    <w:p w:rsidR="00BF33A9" w:rsidRDefault="00BF33A9" w:rsidP="001B0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31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0"/>
      <w:gridCol w:w="1132"/>
      <w:gridCol w:w="877"/>
      <w:gridCol w:w="473"/>
      <w:gridCol w:w="6576"/>
      <w:gridCol w:w="423"/>
    </w:tblGrid>
    <w:tr w:rsidR="009A6FA1" w:rsidTr="004B3624">
      <w:trPr>
        <w:cantSplit/>
        <w:trHeight w:val="309"/>
      </w:trPr>
      <w:tc>
        <w:tcPr>
          <w:tcW w:w="340" w:type="dxa"/>
        </w:tcPr>
        <w:p w:rsidR="009A6FA1" w:rsidRDefault="009A6FA1">
          <w:pPr>
            <w:pStyle w:val="a6"/>
            <w:ind w:right="-1474" w:firstLine="0"/>
          </w:pPr>
        </w:p>
      </w:tc>
      <w:tc>
        <w:tcPr>
          <w:tcW w:w="510" w:type="dxa"/>
        </w:tcPr>
        <w:p w:rsidR="009A6FA1" w:rsidRDefault="009A6FA1">
          <w:pPr>
            <w:pStyle w:val="a6"/>
            <w:ind w:right="-1474" w:firstLine="0"/>
          </w:pPr>
        </w:p>
      </w:tc>
      <w:tc>
        <w:tcPr>
          <w:tcW w:w="1132" w:type="dxa"/>
        </w:tcPr>
        <w:p w:rsidR="009A6FA1" w:rsidRDefault="009A6FA1">
          <w:pPr>
            <w:pStyle w:val="a6"/>
            <w:ind w:right="-1474" w:firstLine="0"/>
          </w:pPr>
        </w:p>
      </w:tc>
      <w:tc>
        <w:tcPr>
          <w:tcW w:w="877" w:type="dxa"/>
        </w:tcPr>
        <w:p w:rsidR="009A6FA1" w:rsidRDefault="009A6FA1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9A6FA1" w:rsidRDefault="009A6FA1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 w:val="restart"/>
          <w:vAlign w:val="center"/>
        </w:tcPr>
        <w:p w:rsidR="009A6FA1" w:rsidRPr="004B3624" w:rsidRDefault="009A6FA1" w:rsidP="004B3624">
          <w:pPr>
            <w:pStyle w:val="a6"/>
            <w:ind w:right="-1474" w:firstLine="0"/>
            <w:jc w:val="left"/>
            <w:rPr>
              <w:sz w:val="36"/>
            </w:rPr>
          </w:pPr>
          <w:r>
            <w:rPr>
              <w:sz w:val="40"/>
            </w:rPr>
            <w:t xml:space="preserve">               6.050202.1341.ЛР.2</w:t>
          </w:r>
        </w:p>
      </w:tc>
      <w:tc>
        <w:tcPr>
          <w:tcW w:w="423" w:type="dxa"/>
          <w:vAlign w:val="center"/>
        </w:tcPr>
        <w:p w:rsidR="009A6FA1" w:rsidRDefault="009A6FA1">
          <w:pPr>
            <w:pStyle w:val="a6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9A6FA1" w:rsidTr="004B3624">
      <w:trPr>
        <w:cantSplit/>
        <w:trHeight w:val="309"/>
      </w:trPr>
      <w:tc>
        <w:tcPr>
          <w:tcW w:w="340" w:type="dxa"/>
        </w:tcPr>
        <w:p w:rsidR="009A6FA1" w:rsidRDefault="009A6FA1">
          <w:pPr>
            <w:pStyle w:val="a6"/>
            <w:ind w:right="-1474" w:firstLine="0"/>
          </w:pPr>
        </w:p>
      </w:tc>
      <w:tc>
        <w:tcPr>
          <w:tcW w:w="510" w:type="dxa"/>
        </w:tcPr>
        <w:p w:rsidR="009A6FA1" w:rsidRDefault="009A6FA1">
          <w:pPr>
            <w:pStyle w:val="a6"/>
            <w:ind w:right="-1474" w:firstLine="0"/>
          </w:pPr>
        </w:p>
      </w:tc>
      <w:tc>
        <w:tcPr>
          <w:tcW w:w="1132" w:type="dxa"/>
        </w:tcPr>
        <w:p w:rsidR="009A6FA1" w:rsidRDefault="009A6FA1">
          <w:pPr>
            <w:pStyle w:val="a6"/>
            <w:ind w:right="-1474" w:firstLine="0"/>
          </w:pPr>
        </w:p>
      </w:tc>
      <w:tc>
        <w:tcPr>
          <w:tcW w:w="877" w:type="dxa"/>
        </w:tcPr>
        <w:p w:rsidR="009A6FA1" w:rsidRDefault="009A6FA1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9A6FA1" w:rsidRDefault="009A6FA1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/>
        </w:tcPr>
        <w:p w:rsidR="009A6FA1" w:rsidRDefault="009A6FA1" w:rsidP="004B3624">
          <w:pPr>
            <w:pStyle w:val="a6"/>
            <w:ind w:right="-1474" w:firstLine="0"/>
            <w:jc w:val="center"/>
          </w:pPr>
        </w:p>
      </w:tc>
      <w:tc>
        <w:tcPr>
          <w:tcW w:w="423" w:type="dxa"/>
          <w:vMerge w:val="restart"/>
          <w:vAlign w:val="center"/>
        </w:tcPr>
        <w:p w:rsidR="009A6FA1" w:rsidRDefault="009A6FA1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20"/>
            </w:rPr>
            <w:t xml:space="preserve"> </w:t>
          </w:r>
          <w:r w:rsidR="006B24C0" w:rsidRPr="004B3624">
            <w:rPr>
              <w:snapToGrid w:val="0"/>
              <w:sz w:val="20"/>
            </w:rPr>
            <w:fldChar w:fldCharType="begin"/>
          </w:r>
          <w:r w:rsidRPr="004B3624">
            <w:rPr>
              <w:snapToGrid w:val="0"/>
              <w:sz w:val="20"/>
            </w:rPr>
            <w:instrText xml:space="preserve"> PAGE </w:instrText>
          </w:r>
          <w:r w:rsidR="006B24C0" w:rsidRPr="004B3624"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2</w:t>
          </w:r>
          <w:r w:rsidR="006B24C0" w:rsidRPr="004B3624">
            <w:rPr>
              <w:snapToGrid w:val="0"/>
              <w:sz w:val="20"/>
            </w:rPr>
            <w:fldChar w:fldCharType="end"/>
          </w:r>
        </w:p>
      </w:tc>
    </w:tr>
    <w:tr w:rsidR="009A6FA1" w:rsidTr="004B3624">
      <w:trPr>
        <w:cantSplit/>
        <w:trHeight w:val="309"/>
      </w:trPr>
      <w:tc>
        <w:tcPr>
          <w:tcW w:w="340" w:type="dxa"/>
          <w:vAlign w:val="center"/>
        </w:tcPr>
        <w:p w:rsidR="009A6FA1" w:rsidRDefault="009A6FA1">
          <w:pPr>
            <w:pStyle w:val="a6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0" w:type="dxa"/>
          <w:vAlign w:val="center"/>
        </w:tcPr>
        <w:p w:rsidR="009A6FA1" w:rsidRDefault="009A6FA1">
          <w:pPr>
            <w:pStyle w:val="a6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2" w:type="dxa"/>
          <w:vAlign w:val="center"/>
        </w:tcPr>
        <w:p w:rsidR="009A6FA1" w:rsidRDefault="009A6FA1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7" w:type="dxa"/>
          <w:vAlign w:val="center"/>
        </w:tcPr>
        <w:p w:rsidR="009A6FA1" w:rsidRDefault="009A6FA1">
          <w:pPr>
            <w:pStyle w:val="a6"/>
            <w:ind w:right="-1474" w:hanging="44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Подпись</w:t>
          </w:r>
          <w:proofErr w:type="spellEnd"/>
        </w:p>
      </w:tc>
      <w:tc>
        <w:tcPr>
          <w:tcW w:w="473" w:type="dxa"/>
          <w:vAlign w:val="center"/>
        </w:tcPr>
        <w:p w:rsidR="009A6FA1" w:rsidRDefault="009A6FA1">
          <w:pPr>
            <w:pStyle w:val="a6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76" w:type="dxa"/>
          <w:vMerge/>
          <w:vAlign w:val="center"/>
        </w:tcPr>
        <w:p w:rsidR="009A6FA1" w:rsidRDefault="009A6FA1">
          <w:pPr>
            <w:pStyle w:val="a6"/>
            <w:ind w:right="-1474" w:firstLine="0"/>
            <w:jc w:val="left"/>
          </w:pPr>
        </w:p>
      </w:tc>
      <w:tc>
        <w:tcPr>
          <w:tcW w:w="423" w:type="dxa"/>
          <w:vMerge/>
          <w:vAlign w:val="center"/>
        </w:tcPr>
        <w:p w:rsidR="009A6FA1" w:rsidRDefault="009A6FA1">
          <w:pPr>
            <w:pStyle w:val="a6"/>
            <w:ind w:right="-1474" w:firstLine="0"/>
            <w:jc w:val="left"/>
          </w:pPr>
        </w:p>
      </w:tc>
    </w:tr>
  </w:tbl>
  <w:p w:rsidR="009A6FA1" w:rsidRDefault="009A6FA1">
    <w:pPr>
      <w:pStyle w:val="a6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7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3"/>
      <w:gridCol w:w="566"/>
      <w:gridCol w:w="1276"/>
      <w:gridCol w:w="864"/>
      <w:gridCol w:w="569"/>
      <w:gridCol w:w="3839"/>
      <w:gridCol w:w="285"/>
      <w:gridCol w:w="285"/>
      <w:gridCol w:w="286"/>
      <w:gridCol w:w="968"/>
      <w:gridCol w:w="1318"/>
    </w:tblGrid>
    <w:tr w:rsidR="009A6FA1" w:rsidTr="00CC5776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6" w:type="dxa"/>
          <w:tcBorders>
            <w:bottom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276" w:type="dxa"/>
          <w:tcBorders>
            <w:bottom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64" w:type="dxa"/>
          <w:tcBorders>
            <w:bottom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bottom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:rsidR="009A6FA1" w:rsidRPr="003817DA" w:rsidRDefault="002C0AA3" w:rsidP="008141D5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  <w:lang w:val="ru-RU"/>
            </w:rPr>
          </w:pPr>
          <w:r>
            <w:rPr>
              <w:sz w:val="40"/>
              <w:lang w:val="en-US"/>
            </w:rPr>
            <w:t>151.</w:t>
          </w:r>
          <w:r>
            <w:rPr>
              <w:sz w:val="40"/>
            </w:rPr>
            <w:t>5</w:t>
          </w:r>
          <w:r w:rsidR="00CC5776">
            <w:rPr>
              <w:sz w:val="40"/>
              <w:lang w:val="en-US"/>
            </w:rPr>
            <w:t>341.</w:t>
          </w:r>
          <w:r w:rsidR="00CC5776">
            <w:rPr>
              <w:sz w:val="40"/>
            </w:rPr>
            <w:t>ЛР-</w:t>
          </w:r>
          <w:r w:rsidR="003817DA">
            <w:rPr>
              <w:sz w:val="40"/>
              <w:lang w:val="ru-RU"/>
            </w:rPr>
            <w:t>2</w:t>
          </w:r>
        </w:p>
      </w:tc>
    </w:tr>
    <w:tr w:rsidR="009A6FA1" w:rsidTr="00CC5776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276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64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9A6FA1" w:rsidTr="00CC5776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66" w:type="dxa"/>
          <w:tcBorders>
            <w:top w:val="nil"/>
            <w:bottom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276" w:type="dxa"/>
          <w:tcBorders>
            <w:top w:val="nil"/>
            <w:bottom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  <w:r>
            <w:rPr>
              <w:sz w:val="16"/>
            </w:rPr>
            <w:t>.</w:t>
          </w:r>
        </w:p>
      </w:tc>
      <w:tc>
        <w:tcPr>
          <w:tcW w:w="864" w:type="dxa"/>
          <w:tcBorders>
            <w:top w:val="nil"/>
            <w:bottom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</w:rPr>
          </w:pPr>
          <w:r>
            <w:rPr>
              <w:sz w:val="16"/>
            </w:rPr>
            <w:t>Підпис</w:t>
          </w:r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9A6FA1" w:rsidTr="00CC5776">
      <w:trPr>
        <w:cantSplit/>
        <w:trHeight w:val="243"/>
      </w:trPr>
      <w:tc>
        <w:tcPr>
          <w:tcW w:w="989" w:type="dxa"/>
          <w:gridSpan w:val="2"/>
          <w:tcBorders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276" w:type="dxa"/>
          <w:tcBorders>
            <w:bottom w:val="single" w:sz="4" w:space="0" w:color="auto"/>
          </w:tcBorders>
          <w:vAlign w:val="center"/>
        </w:tcPr>
        <w:p w:rsidR="009A6FA1" w:rsidRPr="0024722F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64" w:type="dxa"/>
          <w:tcBorders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:rsidR="003817DA" w:rsidRDefault="003817DA" w:rsidP="00557C6C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noProof/>
              <w:color w:val="000000" w:themeColor="text1"/>
              <w:lang w:val="ru-RU"/>
            </w:rPr>
          </w:pPr>
          <w:r>
            <w:rPr>
              <w:noProof/>
              <w:color w:val="000000" w:themeColor="text1"/>
              <w:lang w:val="ru-RU"/>
            </w:rPr>
            <w:t xml:space="preserve">Измерение временных </w:t>
          </w:r>
        </w:p>
        <w:p w:rsidR="009A6FA1" w:rsidRPr="00454C4D" w:rsidRDefault="003817DA" w:rsidP="00557C6C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</w:pPr>
          <w:r>
            <w:rPr>
              <w:noProof/>
              <w:color w:val="000000" w:themeColor="text1"/>
              <w:lang w:val="ru-RU"/>
            </w:rPr>
            <w:t>параметров сигналов</w:t>
          </w:r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 xml:space="preserve">Літ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 xml:space="preserve">Аркуш </w:t>
          </w:r>
        </w:p>
      </w:tc>
      <w:tc>
        <w:tcPr>
          <w:tcW w:w="1318" w:type="dxa"/>
          <w:tcBorders>
            <w:left w:val="nil"/>
          </w:tcBorders>
          <w:vAlign w:val="center"/>
        </w:tcPr>
        <w:p w:rsidR="009A6FA1" w:rsidRPr="00F57988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Аркушів</w:t>
          </w:r>
        </w:p>
      </w:tc>
    </w:tr>
    <w:tr w:rsidR="009A6FA1" w:rsidTr="00CC5776">
      <w:trPr>
        <w:cantSplit/>
        <w:trHeight w:val="227"/>
      </w:trPr>
      <w:tc>
        <w:tcPr>
          <w:tcW w:w="98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9A6FA1" w:rsidRPr="0024722F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</w:rPr>
          </w:pPr>
          <w:r>
            <w:rPr>
              <w:sz w:val="16"/>
            </w:rPr>
            <w:t xml:space="preserve">  Студент</w:t>
          </w:r>
          <w:r w:rsidR="001B313B">
            <w:rPr>
              <w:sz w:val="16"/>
            </w:rPr>
            <w:t>и</w:t>
          </w:r>
        </w:p>
      </w:tc>
      <w:tc>
        <w:tcPr>
          <w:tcW w:w="1276" w:type="dxa"/>
          <w:tcBorders>
            <w:top w:val="nil"/>
            <w:bottom w:val="single" w:sz="4" w:space="0" w:color="auto"/>
          </w:tcBorders>
          <w:vAlign w:val="center"/>
        </w:tcPr>
        <w:p w:rsidR="009A6FA1" w:rsidRPr="00454C4D" w:rsidRDefault="009A6FA1" w:rsidP="00CC5776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864" w:type="dxa"/>
          <w:tcBorders>
            <w:top w:val="nil"/>
            <w:bottom w:val="single" w:sz="4" w:space="0" w:color="auto"/>
          </w:tcBorders>
          <w:vAlign w:val="center"/>
        </w:tcPr>
        <w:p w:rsidR="009A6FA1" w:rsidRPr="00B658D4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:rsidR="009A6FA1" w:rsidRPr="009D2E23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285" w:type="dxa"/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286" w:type="dxa"/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968" w:type="dxa"/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318" w:type="dxa"/>
          <w:vAlign w:val="center"/>
        </w:tcPr>
        <w:p w:rsidR="009A6FA1" w:rsidRPr="00CC5776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ru-RU"/>
            </w:rPr>
          </w:pPr>
        </w:p>
      </w:tc>
    </w:tr>
    <w:tr w:rsidR="009A6FA1" w:rsidTr="00CC5776">
      <w:trPr>
        <w:cantSplit/>
        <w:trHeight w:hRule="exact" w:val="271"/>
      </w:trPr>
      <w:tc>
        <w:tcPr>
          <w:tcW w:w="98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Pr="00317655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</w:p>
      </w:tc>
      <w:tc>
        <w:tcPr>
          <w:tcW w:w="127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Pr="0024722F" w:rsidRDefault="009A6FA1" w:rsidP="00D82DE1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86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  <w:vAlign w:val="center"/>
        </w:tcPr>
        <w:p w:rsidR="009A6FA1" w:rsidRPr="004D67F5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9A6FA1" w:rsidTr="00CC5776">
      <w:trPr>
        <w:cantSplit/>
        <w:trHeight w:val="271"/>
      </w:trPr>
      <w:tc>
        <w:tcPr>
          <w:tcW w:w="98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Pr="0024722F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  <w:r>
            <w:rPr>
              <w:sz w:val="16"/>
            </w:rPr>
            <w:t>Викладач</w:t>
          </w:r>
        </w:p>
      </w:tc>
      <w:tc>
        <w:tcPr>
          <w:tcW w:w="127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Pr="00C520E1" w:rsidRDefault="003817DA" w:rsidP="00D82DE1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ru-RU"/>
            </w:rPr>
          </w:pPr>
          <w:proofErr w:type="spellStart"/>
          <w:r>
            <w:rPr>
              <w:sz w:val="16"/>
              <w:lang w:val="ru-RU"/>
            </w:rPr>
            <w:t>Покровський</w:t>
          </w:r>
          <w:proofErr w:type="spellEnd"/>
          <w:r>
            <w:rPr>
              <w:sz w:val="16"/>
              <w:lang w:val="ru-RU"/>
            </w:rPr>
            <w:t xml:space="preserve"> М.В.</w:t>
          </w:r>
        </w:p>
      </w:tc>
      <w:tc>
        <w:tcPr>
          <w:tcW w:w="86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9A6FA1" w:rsidTr="00CC5776">
      <w:trPr>
        <w:cantSplit/>
        <w:trHeight w:val="271"/>
      </w:trPr>
      <w:tc>
        <w:tcPr>
          <w:tcW w:w="989" w:type="dxa"/>
          <w:gridSpan w:val="2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276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64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3839" w:type="dxa"/>
          <w:vMerge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9A6FA1" w:rsidRDefault="009A6FA1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:rsidR="009A6FA1" w:rsidRDefault="009A6FA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98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8"/>
      <w:gridCol w:w="570"/>
      <w:gridCol w:w="1310"/>
      <w:gridCol w:w="855"/>
      <w:gridCol w:w="570"/>
      <w:gridCol w:w="6119"/>
      <w:gridCol w:w="876"/>
    </w:tblGrid>
    <w:tr w:rsidR="00AC6E6A" w:rsidTr="00AA4B7B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C6E6A" w:rsidRDefault="00AC6E6A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C6E6A" w:rsidRDefault="00AC6E6A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C6E6A" w:rsidRDefault="00AC6E6A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C6E6A" w:rsidRDefault="00AC6E6A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C6E6A" w:rsidRDefault="00AC6E6A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AC6E6A" w:rsidRPr="003817DA" w:rsidRDefault="002C0AA3" w:rsidP="002C2B48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  <w:lang w:val="ru-RU"/>
            </w:rPr>
          </w:pPr>
          <w:r>
            <w:rPr>
              <w:sz w:val="40"/>
              <w:lang w:val="en-US"/>
            </w:rPr>
            <w:t>151.</w:t>
          </w:r>
          <w:r>
            <w:rPr>
              <w:sz w:val="40"/>
            </w:rPr>
            <w:t>5</w:t>
          </w:r>
          <w:r w:rsidR="00454C4D">
            <w:rPr>
              <w:sz w:val="40"/>
              <w:lang w:val="en-US"/>
            </w:rPr>
            <w:t>341.</w:t>
          </w:r>
          <w:r w:rsidR="00454C4D">
            <w:rPr>
              <w:sz w:val="40"/>
            </w:rPr>
            <w:t>ЛР-</w:t>
          </w:r>
          <w:r w:rsidR="003817DA">
            <w:rPr>
              <w:sz w:val="40"/>
              <w:lang w:val="ru-RU"/>
            </w:rPr>
            <w:t>2</w:t>
          </w:r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AC6E6A" w:rsidRDefault="00AC6E6A" w:rsidP="00916569">
          <w:pPr>
            <w:pStyle w:val="a6"/>
            <w:spacing w:line="240" w:lineRule="auto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AC6E6A" w:rsidTr="00AA4B7B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:rsidR="00AC6E6A" w:rsidRDefault="00AC6E6A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AC6E6A" w:rsidRDefault="00AC6E6A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:rsidR="00AC6E6A" w:rsidRDefault="00AC6E6A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:rsidR="00AC6E6A" w:rsidRDefault="00AC6E6A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AC6E6A" w:rsidRDefault="00AC6E6A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:rsidR="00AC6E6A" w:rsidRDefault="00AC6E6A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C6E6A" w:rsidRPr="00510E3B" w:rsidRDefault="00AC6E6A" w:rsidP="00510E3B">
          <w:pPr>
            <w:pStyle w:val="a6"/>
            <w:spacing w:line="240" w:lineRule="auto"/>
            <w:ind w:right="-1474" w:firstLine="0"/>
            <w:jc w:val="left"/>
            <w:rPr>
              <w:szCs w:val="28"/>
              <w:lang w:val="ru-RU"/>
            </w:rPr>
          </w:pPr>
          <w:r>
            <w:rPr>
              <w:sz w:val="28"/>
              <w:szCs w:val="28"/>
            </w:rPr>
            <w:t xml:space="preserve">   </w:t>
          </w:r>
          <w:r w:rsidR="00510E3B" w:rsidRPr="00510E3B">
            <w:rPr>
              <w:sz w:val="28"/>
              <w:szCs w:val="28"/>
            </w:rPr>
            <w:fldChar w:fldCharType="begin"/>
          </w:r>
          <w:r w:rsidR="00510E3B" w:rsidRPr="00510E3B">
            <w:rPr>
              <w:sz w:val="28"/>
              <w:szCs w:val="28"/>
            </w:rPr>
            <w:instrText xml:space="preserve"> PAGE   \* MERGEFORMAT </w:instrText>
          </w:r>
          <w:r w:rsidR="00510E3B" w:rsidRPr="00510E3B">
            <w:rPr>
              <w:sz w:val="28"/>
              <w:szCs w:val="28"/>
            </w:rPr>
            <w:fldChar w:fldCharType="separate"/>
          </w:r>
          <w:r w:rsidR="00F80A89">
            <w:rPr>
              <w:noProof/>
              <w:sz w:val="28"/>
              <w:szCs w:val="28"/>
            </w:rPr>
            <w:t>6</w:t>
          </w:r>
          <w:r w:rsidR="00510E3B" w:rsidRPr="00510E3B">
            <w:rPr>
              <w:sz w:val="28"/>
              <w:szCs w:val="28"/>
            </w:rPr>
            <w:fldChar w:fldCharType="end"/>
          </w:r>
        </w:p>
      </w:tc>
    </w:tr>
    <w:tr w:rsidR="00AC6E6A" w:rsidTr="00AA4B7B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C6E6A" w:rsidRDefault="00AC6E6A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C6E6A" w:rsidRDefault="00AC6E6A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C6E6A" w:rsidRDefault="00AC6E6A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  <w:r>
            <w:rPr>
              <w:sz w:val="16"/>
            </w:rPr>
            <w:t>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C6E6A" w:rsidRDefault="00AC6E6A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Підпис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C6E6A" w:rsidRDefault="00AC6E6A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AC6E6A" w:rsidRDefault="00AC6E6A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C6E6A" w:rsidRDefault="00AC6E6A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:rsidR="00AC6E6A" w:rsidRDefault="00AC6E6A" w:rsidP="001B07B9">
    <w:pPr>
      <w:pStyle w:val="a6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3A9" w:rsidRDefault="00BF33A9" w:rsidP="001B07B9">
      <w:r>
        <w:separator/>
      </w:r>
    </w:p>
  </w:footnote>
  <w:footnote w:type="continuationSeparator" w:id="0">
    <w:p w:rsidR="00BF33A9" w:rsidRDefault="00BF33A9" w:rsidP="001B0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26E7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CCD3622"/>
    <w:multiLevelType w:val="hybridMultilevel"/>
    <w:tmpl w:val="EA28BC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7101D"/>
    <w:multiLevelType w:val="hybridMultilevel"/>
    <w:tmpl w:val="48E02EA8"/>
    <w:lvl w:ilvl="0" w:tplc="54B4E7D4">
      <w:start w:val="3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CBA2261"/>
    <w:multiLevelType w:val="hybridMultilevel"/>
    <w:tmpl w:val="342E2156"/>
    <w:lvl w:ilvl="0" w:tplc="DFD0C15A">
      <w:start w:val="1"/>
      <w:numFmt w:val="decimal"/>
      <w:lvlText w:val="%1."/>
      <w:lvlJc w:val="center"/>
      <w:pPr>
        <w:tabs>
          <w:tab w:val="num" w:pos="705"/>
        </w:tabs>
        <w:ind w:left="705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7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6D0113E"/>
    <w:multiLevelType w:val="hybridMultilevel"/>
    <w:tmpl w:val="5106B472"/>
    <w:lvl w:ilvl="0" w:tplc="1BFE2CBA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38D21B8B"/>
    <w:multiLevelType w:val="hybridMultilevel"/>
    <w:tmpl w:val="CF72BF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111C46"/>
    <w:multiLevelType w:val="hybridMultilevel"/>
    <w:tmpl w:val="297CC9C6"/>
    <w:lvl w:ilvl="0" w:tplc="73283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2">
    <w:nsid w:val="45DD738A"/>
    <w:multiLevelType w:val="hybridMultilevel"/>
    <w:tmpl w:val="0B80977E"/>
    <w:lvl w:ilvl="0" w:tplc="444EF6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FB17253"/>
    <w:multiLevelType w:val="hybridMultilevel"/>
    <w:tmpl w:val="431043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6B3230"/>
    <w:multiLevelType w:val="hybridMultilevel"/>
    <w:tmpl w:val="4D68E1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7E3AE4"/>
    <w:multiLevelType w:val="hybridMultilevel"/>
    <w:tmpl w:val="1174EB30"/>
    <w:lvl w:ilvl="0" w:tplc="171AA9E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F44002"/>
    <w:multiLevelType w:val="hybridMultilevel"/>
    <w:tmpl w:val="A086C2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9812DA"/>
    <w:multiLevelType w:val="hybridMultilevel"/>
    <w:tmpl w:val="BC2EB2A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ED245B9"/>
    <w:multiLevelType w:val="multilevel"/>
    <w:tmpl w:val="3C2E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F55FE5"/>
    <w:multiLevelType w:val="hybridMultilevel"/>
    <w:tmpl w:val="3CB2F0D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6352BE1"/>
    <w:multiLevelType w:val="multilevel"/>
    <w:tmpl w:val="46160C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1">
    <w:nsid w:val="77D7478E"/>
    <w:multiLevelType w:val="hybridMultilevel"/>
    <w:tmpl w:val="3A844870"/>
    <w:lvl w:ilvl="0" w:tplc="55F63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E6E0F3B"/>
    <w:multiLevelType w:val="hybridMultilevel"/>
    <w:tmpl w:val="E39C630C"/>
    <w:lvl w:ilvl="0" w:tplc="400A104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14"/>
  </w:num>
  <w:num w:numId="8">
    <w:abstractNumId w:val="22"/>
  </w:num>
  <w:num w:numId="9">
    <w:abstractNumId w:val="13"/>
  </w:num>
  <w:num w:numId="10">
    <w:abstractNumId w:val="9"/>
  </w:num>
  <w:num w:numId="11">
    <w:abstractNumId w:val="3"/>
  </w:num>
  <w:num w:numId="12">
    <w:abstractNumId w:val="17"/>
  </w:num>
  <w:num w:numId="13">
    <w:abstractNumId w:val="16"/>
  </w:num>
  <w:num w:numId="14">
    <w:abstractNumId w:val="15"/>
  </w:num>
  <w:num w:numId="15">
    <w:abstractNumId w:val="19"/>
  </w:num>
  <w:num w:numId="16">
    <w:abstractNumId w:val="18"/>
  </w:num>
  <w:num w:numId="17">
    <w:abstractNumId w:val="20"/>
  </w:num>
  <w:num w:numId="18">
    <w:abstractNumId w:val="4"/>
  </w:num>
  <w:num w:numId="19">
    <w:abstractNumId w:val="8"/>
  </w:num>
  <w:num w:numId="20">
    <w:abstractNumId w:val="21"/>
  </w:num>
  <w:num w:numId="21">
    <w:abstractNumId w:val="12"/>
  </w:num>
  <w:num w:numId="22">
    <w:abstractNumId w:val="10"/>
  </w:num>
  <w:num w:numId="23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0047"/>
    <w:rsid w:val="00001B8C"/>
    <w:rsid w:val="00002055"/>
    <w:rsid w:val="00005C2D"/>
    <w:rsid w:val="00006C02"/>
    <w:rsid w:val="00006D90"/>
    <w:rsid w:val="000107E8"/>
    <w:rsid w:val="00011277"/>
    <w:rsid w:val="000125FC"/>
    <w:rsid w:val="00013342"/>
    <w:rsid w:val="0001360B"/>
    <w:rsid w:val="0002072A"/>
    <w:rsid w:val="00021051"/>
    <w:rsid w:val="00023480"/>
    <w:rsid w:val="00025B97"/>
    <w:rsid w:val="0002737B"/>
    <w:rsid w:val="0003387E"/>
    <w:rsid w:val="0003424E"/>
    <w:rsid w:val="00034CEF"/>
    <w:rsid w:val="000356D1"/>
    <w:rsid w:val="00035755"/>
    <w:rsid w:val="000412ED"/>
    <w:rsid w:val="000427A0"/>
    <w:rsid w:val="0004345B"/>
    <w:rsid w:val="00044CD2"/>
    <w:rsid w:val="00045D82"/>
    <w:rsid w:val="00046017"/>
    <w:rsid w:val="00046264"/>
    <w:rsid w:val="00046B9D"/>
    <w:rsid w:val="00053C15"/>
    <w:rsid w:val="00053DFB"/>
    <w:rsid w:val="000543FF"/>
    <w:rsid w:val="000560C7"/>
    <w:rsid w:val="000566F1"/>
    <w:rsid w:val="000637F6"/>
    <w:rsid w:val="000660F0"/>
    <w:rsid w:val="0007011F"/>
    <w:rsid w:val="00070CAF"/>
    <w:rsid w:val="000713D0"/>
    <w:rsid w:val="00075094"/>
    <w:rsid w:val="000801AE"/>
    <w:rsid w:val="0008039A"/>
    <w:rsid w:val="00080903"/>
    <w:rsid w:val="00082617"/>
    <w:rsid w:val="00082ABC"/>
    <w:rsid w:val="00082FD7"/>
    <w:rsid w:val="00083D60"/>
    <w:rsid w:val="000852DC"/>
    <w:rsid w:val="000925D9"/>
    <w:rsid w:val="000929BD"/>
    <w:rsid w:val="00093B1D"/>
    <w:rsid w:val="00095038"/>
    <w:rsid w:val="00095306"/>
    <w:rsid w:val="00096F42"/>
    <w:rsid w:val="000973D8"/>
    <w:rsid w:val="000A0449"/>
    <w:rsid w:val="000A396D"/>
    <w:rsid w:val="000A3FE4"/>
    <w:rsid w:val="000A40B2"/>
    <w:rsid w:val="000A535F"/>
    <w:rsid w:val="000A704D"/>
    <w:rsid w:val="000A758F"/>
    <w:rsid w:val="000A76EE"/>
    <w:rsid w:val="000A772B"/>
    <w:rsid w:val="000B2716"/>
    <w:rsid w:val="000B27E6"/>
    <w:rsid w:val="000B3C7B"/>
    <w:rsid w:val="000B3D69"/>
    <w:rsid w:val="000B5251"/>
    <w:rsid w:val="000B6144"/>
    <w:rsid w:val="000B629E"/>
    <w:rsid w:val="000B6AC2"/>
    <w:rsid w:val="000B6D27"/>
    <w:rsid w:val="000B788B"/>
    <w:rsid w:val="000C2C8E"/>
    <w:rsid w:val="000C54B8"/>
    <w:rsid w:val="000C59B5"/>
    <w:rsid w:val="000D17F9"/>
    <w:rsid w:val="000D36C9"/>
    <w:rsid w:val="000D5286"/>
    <w:rsid w:val="000D6355"/>
    <w:rsid w:val="000D736E"/>
    <w:rsid w:val="000E04C8"/>
    <w:rsid w:val="000E0D54"/>
    <w:rsid w:val="000E16B9"/>
    <w:rsid w:val="000E2A0E"/>
    <w:rsid w:val="000E315A"/>
    <w:rsid w:val="000E3248"/>
    <w:rsid w:val="000E5A30"/>
    <w:rsid w:val="000E5EF9"/>
    <w:rsid w:val="000E66D4"/>
    <w:rsid w:val="000F1362"/>
    <w:rsid w:val="000F2F41"/>
    <w:rsid w:val="000F472A"/>
    <w:rsid w:val="000F6C6D"/>
    <w:rsid w:val="000F7C85"/>
    <w:rsid w:val="000F7F79"/>
    <w:rsid w:val="00103040"/>
    <w:rsid w:val="0010658E"/>
    <w:rsid w:val="0010685E"/>
    <w:rsid w:val="001074FF"/>
    <w:rsid w:val="0011191D"/>
    <w:rsid w:val="001122EB"/>
    <w:rsid w:val="00115692"/>
    <w:rsid w:val="00116514"/>
    <w:rsid w:val="0012051B"/>
    <w:rsid w:val="001206BD"/>
    <w:rsid w:val="0012135A"/>
    <w:rsid w:val="001229E8"/>
    <w:rsid w:val="00123156"/>
    <w:rsid w:val="001231B1"/>
    <w:rsid w:val="0012400E"/>
    <w:rsid w:val="001241B1"/>
    <w:rsid w:val="0012477D"/>
    <w:rsid w:val="001276FF"/>
    <w:rsid w:val="00130E84"/>
    <w:rsid w:val="00132AD7"/>
    <w:rsid w:val="00135E2D"/>
    <w:rsid w:val="0013611E"/>
    <w:rsid w:val="0014148D"/>
    <w:rsid w:val="00141DAA"/>
    <w:rsid w:val="001431D6"/>
    <w:rsid w:val="00143634"/>
    <w:rsid w:val="00146019"/>
    <w:rsid w:val="001464E9"/>
    <w:rsid w:val="00146E70"/>
    <w:rsid w:val="00150E4A"/>
    <w:rsid w:val="00151180"/>
    <w:rsid w:val="00152088"/>
    <w:rsid w:val="00152D18"/>
    <w:rsid w:val="0015530A"/>
    <w:rsid w:val="0016009A"/>
    <w:rsid w:val="00164FF9"/>
    <w:rsid w:val="001650CD"/>
    <w:rsid w:val="001654B1"/>
    <w:rsid w:val="00165B17"/>
    <w:rsid w:val="00166310"/>
    <w:rsid w:val="0017083F"/>
    <w:rsid w:val="001708F0"/>
    <w:rsid w:val="00170CC2"/>
    <w:rsid w:val="0017181D"/>
    <w:rsid w:val="001727BB"/>
    <w:rsid w:val="0018607F"/>
    <w:rsid w:val="001861A6"/>
    <w:rsid w:val="00186BB6"/>
    <w:rsid w:val="001873A3"/>
    <w:rsid w:val="00187DCE"/>
    <w:rsid w:val="0019000A"/>
    <w:rsid w:val="00190D80"/>
    <w:rsid w:val="00192B54"/>
    <w:rsid w:val="0019364F"/>
    <w:rsid w:val="00193AE5"/>
    <w:rsid w:val="001971B9"/>
    <w:rsid w:val="0019727E"/>
    <w:rsid w:val="001A13A8"/>
    <w:rsid w:val="001A380E"/>
    <w:rsid w:val="001A568A"/>
    <w:rsid w:val="001A6603"/>
    <w:rsid w:val="001B07B9"/>
    <w:rsid w:val="001B313B"/>
    <w:rsid w:val="001C0BB0"/>
    <w:rsid w:val="001C0C28"/>
    <w:rsid w:val="001C20A5"/>
    <w:rsid w:val="001C3940"/>
    <w:rsid w:val="001C7B0B"/>
    <w:rsid w:val="001D1B4E"/>
    <w:rsid w:val="001D2D65"/>
    <w:rsid w:val="001D67ED"/>
    <w:rsid w:val="001E0349"/>
    <w:rsid w:val="001E20B8"/>
    <w:rsid w:val="001E21DB"/>
    <w:rsid w:val="001E46D7"/>
    <w:rsid w:val="001F1698"/>
    <w:rsid w:val="001F2870"/>
    <w:rsid w:val="001F3DAB"/>
    <w:rsid w:val="00200A50"/>
    <w:rsid w:val="00202087"/>
    <w:rsid w:val="00204770"/>
    <w:rsid w:val="00207465"/>
    <w:rsid w:val="002122E2"/>
    <w:rsid w:val="00215996"/>
    <w:rsid w:val="00215A06"/>
    <w:rsid w:val="00217ABE"/>
    <w:rsid w:val="00220379"/>
    <w:rsid w:val="002217C8"/>
    <w:rsid w:val="00224050"/>
    <w:rsid w:val="002264E4"/>
    <w:rsid w:val="002306AF"/>
    <w:rsid w:val="00233A16"/>
    <w:rsid w:val="00234975"/>
    <w:rsid w:val="00234B06"/>
    <w:rsid w:val="00236CFC"/>
    <w:rsid w:val="00240AF0"/>
    <w:rsid w:val="002412B9"/>
    <w:rsid w:val="00241BF6"/>
    <w:rsid w:val="00242472"/>
    <w:rsid w:val="00242EDC"/>
    <w:rsid w:val="00244924"/>
    <w:rsid w:val="00244DA5"/>
    <w:rsid w:val="002453E8"/>
    <w:rsid w:val="002455D7"/>
    <w:rsid w:val="0024581A"/>
    <w:rsid w:val="002463C2"/>
    <w:rsid w:val="00246918"/>
    <w:rsid w:val="00246AC9"/>
    <w:rsid w:val="0024722F"/>
    <w:rsid w:val="00251AEA"/>
    <w:rsid w:val="002539E0"/>
    <w:rsid w:val="002547CE"/>
    <w:rsid w:val="00255FF9"/>
    <w:rsid w:val="00256464"/>
    <w:rsid w:val="00256495"/>
    <w:rsid w:val="00257F31"/>
    <w:rsid w:val="00262893"/>
    <w:rsid w:val="00263C00"/>
    <w:rsid w:val="00264051"/>
    <w:rsid w:val="002647E9"/>
    <w:rsid w:val="00264D3F"/>
    <w:rsid w:val="00264FCC"/>
    <w:rsid w:val="00265F30"/>
    <w:rsid w:val="0027250B"/>
    <w:rsid w:val="0027312F"/>
    <w:rsid w:val="00273E00"/>
    <w:rsid w:val="00275E93"/>
    <w:rsid w:val="002767F2"/>
    <w:rsid w:val="0027685F"/>
    <w:rsid w:val="00276A2F"/>
    <w:rsid w:val="0028332D"/>
    <w:rsid w:val="00283751"/>
    <w:rsid w:val="00283FB5"/>
    <w:rsid w:val="00283FDB"/>
    <w:rsid w:val="00286B0D"/>
    <w:rsid w:val="002878E3"/>
    <w:rsid w:val="002906CB"/>
    <w:rsid w:val="00291A0A"/>
    <w:rsid w:val="00292596"/>
    <w:rsid w:val="00292B69"/>
    <w:rsid w:val="00292B8A"/>
    <w:rsid w:val="0029491D"/>
    <w:rsid w:val="00294EAA"/>
    <w:rsid w:val="002964C8"/>
    <w:rsid w:val="002964E0"/>
    <w:rsid w:val="00296534"/>
    <w:rsid w:val="00296D64"/>
    <w:rsid w:val="002A0099"/>
    <w:rsid w:val="002A05DB"/>
    <w:rsid w:val="002A1B48"/>
    <w:rsid w:val="002B17E1"/>
    <w:rsid w:val="002B2848"/>
    <w:rsid w:val="002B6B1D"/>
    <w:rsid w:val="002B7950"/>
    <w:rsid w:val="002B7E0B"/>
    <w:rsid w:val="002C0AA3"/>
    <w:rsid w:val="002C0C34"/>
    <w:rsid w:val="002C0EA8"/>
    <w:rsid w:val="002C22B3"/>
    <w:rsid w:val="002C2B48"/>
    <w:rsid w:val="002C57F9"/>
    <w:rsid w:val="002C5AFD"/>
    <w:rsid w:val="002C6DF2"/>
    <w:rsid w:val="002D11CA"/>
    <w:rsid w:val="002D1712"/>
    <w:rsid w:val="002D2573"/>
    <w:rsid w:val="002D3B89"/>
    <w:rsid w:val="002D52F5"/>
    <w:rsid w:val="002D535B"/>
    <w:rsid w:val="002D6C8A"/>
    <w:rsid w:val="002D721B"/>
    <w:rsid w:val="002E0B09"/>
    <w:rsid w:val="002E1C92"/>
    <w:rsid w:val="002E42BD"/>
    <w:rsid w:val="002E6935"/>
    <w:rsid w:val="002F0191"/>
    <w:rsid w:val="002F2C3B"/>
    <w:rsid w:val="002F3E73"/>
    <w:rsid w:val="002F5EAF"/>
    <w:rsid w:val="002F64B4"/>
    <w:rsid w:val="002F720C"/>
    <w:rsid w:val="002F7562"/>
    <w:rsid w:val="00300B88"/>
    <w:rsid w:val="00300DD7"/>
    <w:rsid w:val="00301638"/>
    <w:rsid w:val="00303741"/>
    <w:rsid w:val="00303BF1"/>
    <w:rsid w:val="00303E3B"/>
    <w:rsid w:val="00304084"/>
    <w:rsid w:val="00304973"/>
    <w:rsid w:val="003054BD"/>
    <w:rsid w:val="00305903"/>
    <w:rsid w:val="00305B17"/>
    <w:rsid w:val="00305DEF"/>
    <w:rsid w:val="00306899"/>
    <w:rsid w:val="003079AA"/>
    <w:rsid w:val="0031115C"/>
    <w:rsid w:val="003121B1"/>
    <w:rsid w:val="0031326C"/>
    <w:rsid w:val="00316795"/>
    <w:rsid w:val="00317655"/>
    <w:rsid w:val="00321574"/>
    <w:rsid w:val="00323437"/>
    <w:rsid w:val="00323A83"/>
    <w:rsid w:val="003261B3"/>
    <w:rsid w:val="00326702"/>
    <w:rsid w:val="00327575"/>
    <w:rsid w:val="00332A1F"/>
    <w:rsid w:val="00333C6F"/>
    <w:rsid w:val="003357D6"/>
    <w:rsid w:val="00335FC3"/>
    <w:rsid w:val="00340CD2"/>
    <w:rsid w:val="0034152B"/>
    <w:rsid w:val="0034544F"/>
    <w:rsid w:val="003455E2"/>
    <w:rsid w:val="003458A3"/>
    <w:rsid w:val="003475FA"/>
    <w:rsid w:val="00347E4D"/>
    <w:rsid w:val="00347F94"/>
    <w:rsid w:val="00350E22"/>
    <w:rsid w:val="00354D85"/>
    <w:rsid w:val="0035525A"/>
    <w:rsid w:val="00355593"/>
    <w:rsid w:val="00357A76"/>
    <w:rsid w:val="00363403"/>
    <w:rsid w:val="0036541A"/>
    <w:rsid w:val="00365FA0"/>
    <w:rsid w:val="003722E7"/>
    <w:rsid w:val="003744FC"/>
    <w:rsid w:val="00374C88"/>
    <w:rsid w:val="00375A4E"/>
    <w:rsid w:val="00377500"/>
    <w:rsid w:val="0038020F"/>
    <w:rsid w:val="003803FC"/>
    <w:rsid w:val="003817DA"/>
    <w:rsid w:val="003824F7"/>
    <w:rsid w:val="003847A9"/>
    <w:rsid w:val="00384B3A"/>
    <w:rsid w:val="00384FB1"/>
    <w:rsid w:val="00385EA9"/>
    <w:rsid w:val="00387B75"/>
    <w:rsid w:val="00392BE4"/>
    <w:rsid w:val="003945B4"/>
    <w:rsid w:val="00394BB9"/>
    <w:rsid w:val="0039589C"/>
    <w:rsid w:val="0039748A"/>
    <w:rsid w:val="00397BD6"/>
    <w:rsid w:val="003A0047"/>
    <w:rsid w:val="003A055B"/>
    <w:rsid w:val="003A1571"/>
    <w:rsid w:val="003A2F2A"/>
    <w:rsid w:val="003A54F9"/>
    <w:rsid w:val="003A7853"/>
    <w:rsid w:val="003B0DFF"/>
    <w:rsid w:val="003B0EB1"/>
    <w:rsid w:val="003B0F4A"/>
    <w:rsid w:val="003B1452"/>
    <w:rsid w:val="003B15B0"/>
    <w:rsid w:val="003B2DD2"/>
    <w:rsid w:val="003B392E"/>
    <w:rsid w:val="003B553B"/>
    <w:rsid w:val="003B6EF6"/>
    <w:rsid w:val="003C179D"/>
    <w:rsid w:val="003C28EC"/>
    <w:rsid w:val="003C2BDB"/>
    <w:rsid w:val="003C3ABE"/>
    <w:rsid w:val="003C4BA7"/>
    <w:rsid w:val="003C4FD9"/>
    <w:rsid w:val="003C528A"/>
    <w:rsid w:val="003C613D"/>
    <w:rsid w:val="003C6669"/>
    <w:rsid w:val="003C7CF6"/>
    <w:rsid w:val="003D18F0"/>
    <w:rsid w:val="003D1A39"/>
    <w:rsid w:val="003D2143"/>
    <w:rsid w:val="003D3634"/>
    <w:rsid w:val="003D4FBE"/>
    <w:rsid w:val="003D6475"/>
    <w:rsid w:val="003D72E4"/>
    <w:rsid w:val="003E0250"/>
    <w:rsid w:val="003E0FC4"/>
    <w:rsid w:val="003E114F"/>
    <w:rsid w:val="003E2927"/>
    <w:rsid w:val="003E305F"/>
    <w:rsid w:val="003E4BBC"/>
    <w:rsid w:val="003E50CF"/>
    <w:rsid w:val="003E768C"/>
    <w:rsid w:val="003F122E"/>
    <w:rsid w:val="003F1451"/>
    <w:rsid w:val="003F2D03"/>
    <w:rsid w:val="003F342F"/>
    <w:rsid w:val="003F3648"/>
    <w:rsid w:val="003F46EA"/>
    <w:rsid w:val="003F561F"/>
    <w:rsid w:val="003F582C"/>
    <w:rsid w:val="003F5C04"/>
    <w:rsid w:val="003F771A"/>
    <w:rsid w:val="00400F7D"/>
    <w:rsid w:val="004042F1"/>
    <w:rsid w:val="00405280"/>
    <w:rsid w:val="00407123"/>
    <w:rsid w:val="0040733C"/>
    <w:rsid w:val="00411EC8"/>
    <w:rsid w:val="00412546"/>
    <w:rsid w:val="00414567"/>
    <w:rsid w:val="004154A3"/>
    <w:rsid w:val="00416D46"/>
    <w:rsid w:val="0041752F"/>
    <w:rsid w:val="00417DE6"/>
    <w:rsid w:val="00417FA0"/>
    <w:rsid w:val="004210D8"/>
    <w:rsid w:val="00421738"/>
    <w:rsid w:val="0042411B"/>
    <w:rsid w:val="0042603C"/>
    <w:rsid w:val="00431A18"/>
    <w:rsid w:val="0043297C"/>
    <w:rsid w:val="004333E0"/>
    <w:rsid w:val="0043453A"/>
    <w:rsid w:val="00447229"/>
    <w:rsid w:val="00447E32"/>
    <w:rsid w:val="00450CF4"/>
    <w:rsid w:val="00451B92"/>
    <w:rsid w:val="004532A1"/>
    <w:rsid w:val="004542ED"/>
    <w:rsid w:val="004546A9"/>
    <w:rsid w:val="00454C4D"/>
    <w:rsid w:val="0045601D"/>
    <w:rsid w:val="00456490"/>
    <w:rsid w:val="004564D6"/>
    <w:rsid w:val="00456CD1"/>
    <w:rsid w:val="00462047"/>
    <w:rsid w:val="004622E3"/>
    <w:rsid w:val="00466235"/>
    <w:rsid w:val="00467D60"/>
    <w:rsid w:val="00470A36"/>
    <w:rsid w:val="00471C04"/>
    <w:rsid w:val="00472A34"/>
    <w:rsid w:val="00475762"/>
    <w:rsid w:val="00476301"/>
    <w:rsid w:val="00480529"/>
    <w:rsid w:val="0048266A"/>
    <w:rsid w:val="00482E00"/>
    <w:rsid w:val="00492057"/>
    <w:rsid w:val="004A149C"/>
    <w:rsid w:val="004A313C"/>
    <w:rsid w:val="004B3624"/>
    <w:rsid w:val="004B5169"/>
    <w:rsid w:val="004B5EEA"/>
    <w:rsid w:val="004B7C8B"/>
    <w:rsid w:val="004C0130"/>
    <w:rsid w:val="004C371B"/>
    <w:rsid w:val="004C5D29"/>
    <w:rsid w:val="004C60DE"/>
    <w:rsid w:val="004C74E6"/>
    <w:rsid w:val="004D0AD4"/>
    <w:rsid w:val="004D22EC"/>
    <w:rsid w:val="004D3B71"/>
    <w:rsid w:val="004D62FF"/>
    <w:rsid w:val="004D67F5"/>
    <w:rsid w:val="004D7236"/>
    <w:rsid w:val="004E17DB"/>
    <w:rsid w:val="004E3341"/>
    <w:rsid w:val="004E6A0E"/>
    <w:rsid w:val="004E6EE5"/>
    <w:rsid w:val="004F1048"/>
    <w:rsid w:val="004F3F41"/>
    <w:rsid w:val="004F5B4C"/>
    <w:rsid w:val="00502B3C"/>
    <w:rsid w:val="00503EAC"/>
    <w:rsid w:val="00506048"/>
    <w:rsid w:val="00506643"/>
    <w:rsid w:val="00506E62"/>
    <w:rsid w:val="005072BD"/>
    <w:rsid w:val="00510C29"/>
    <w:rsid w:val="00510E3B"/>
    <w:rsid w:val="00513DDA"/>
    <w:rsid w:val="0052155D"/>
    <w:rsid w:val="005249CA"/>
    <w:rsid w:val="005253E7"/>
    <w:rsid w:val="0052670D"/>
    <w:rsid w:val="00526B7B"/>
    <w:rsid w:val="00527848"/>
    <w:rsid w:val="0053023F"/>
    <w:rsid w:val="005325F7"/>
    <w:rsid w:val="005332E9"/>
    <w:rsid w:val="005338FE"/>
    <w:rsid w:val="005344E3"/>
    <w:rsid w:val="00534634"/>
    <w:rsid w:val="00535C9E"/>
    <w:rsid w:val="005377A8"/>
    <w:rsid w:val="005408FE"/>
    <w:rsid w:val="005417E9"/>
    <w:rsid w:val="00541F0F"/>
    <w:rsid w:val="00542571"/>
    <w:rsid w:val="0054286C"/>
    <w:rsid w:val="005443DB"/>
    <w:rsid w:val="00546856"/>
    <w:rsid w:val="00546AA9"/>
    <w:rsid w:val="00546B79"/>
    <w:rsid w:val="00547982"/>
    <w:rsid w:val="00551142"/>
    <w:rsid w:val="00553B88"/>
    <w:rsid w:val="00554622"/>
    <w:rsid w:val="00556BD5"/>
    <w:rsid w:val="005579FF"/>
    <w:rsid w:val="00557C6C"/>
    <w:rsid w:val="00560B43"/>
    <w:rsid w:val="0056160C"/>
    <w:rsid w:val="0056316A"/>
    <w:rsid w:val="00564B8E"/>
    <w:rsid w:val="00565E3E"/>
    <w:rsid w:val="00566014"/>
    <w:rsid w:val="00571773"/>
    <w:rsid w:val="00571A26"/>
    <w:rsid w:val="00572449"/>
    <w:rsid w:val="005724C4"/>
    <w:rsid w:val="00573D70"/>
    <w:rsid w:val="005750DA"/>
    <w:rsid w:val="00575693"/>
    <w:rsid w:val="00575E6F"/>
    <w:rsid w:val="00577BF4"/>
    <w:rsid w:val="00577CD0"/>
    <w:rsid w:val="00580189"/>
    <w:rsid w:val="005827E5"/>
    <w:rsid w:val="00582A23"/>
    <w:rsid w:val="005849BE"/>
    <w:rsid w:val="00584C8D"/>
    <w:rsid w:val="00584D98"/>
    <w:rsid w:val="005908F5"/>
    <w:rsid w:val="00590C67"/>
    <w:rsid w:val="0059164D"/>
    <w:rsid w:val="00591F04"/>
    <w:rsid w:val="005949A0"/>
    <w:rsid w:val="005955C7"/>
    <w:rsid w:val="00597545"/>
    <w:rsid w:val="00597FF6"/>
    <w:rsid w:val="005A2C9A"/>
    <w:rsid w:val="005A359A"/>
    <w:rsid w:val="005A407C"/>
    <w:rsid w:val="005A6FB6"/>
    <w:rsid w:val="005B1636"/>
    <w:rsid w:val="005B28B0"/>
    <w:rsid w:val="005B3E4F"/>
    <w:rsid w:val="005C284E"/>
    <w:rsid w:val="005C344A"/>
    <w:rsid w:val="005C3985"/>
    <w:rsid w:val="005C3E0E"/>
    <w:rsid w:val="005C4D64"/>
    <w:rsid w:val="005C5645"/>
    <w:rsid w:val="005C645C"/>
    <w:rsid w:val="005C758C"/>
    <w:rsid w:val="005D0616"/>
    <w:rsid w:val="005D115A"/>
    <w:rsid w:val="005D2842"/>
    <w:rsid w:val="005D4D19"/>
    <w:rsid w:val="005D606E"/>
    <w:rsid w:val="005D6A34"/>
    <w:rsid w:val="005E0646"/>
    <w:rsid w:val="005E08DA"/>
    <w:rsid w:val="005E2C3E"/>
    <w:rsid w:val="005E33CA"/>
    <w:rsid w:val="005E36C9"/>
    <w:rsid w:val="005E3FE0"/>
    <w:rsid w:val="005E4B1D"/>
    <w:rsid w:val="005E4B92"/>
    <w:rsid w:val="005E504C"/>
    <w:rsid w:val="005E7954"/>
    <w:rsid w:val="005F4877"/>
    <w:rsid w:val="005F4A7D"/>
    <w:rsid w:val="005F5CA6"/>
    <w:rsid w:val="005F5E27"/>
    <w:rsid w:val="00601B63"/>
    <w:rsid w:val="00602FEF"/>
    <w:rsid w:val="00606400"/>
    <w:rsid w:val="0060680A"/>
    <w:rsid w:val="00607F55"/>
    <w:rsid w:val="00613FBF"/>
    <w:rsid w:val="00614712"/>
    <w:rsid w:val="00615445"/>
    <w:rsid w:val="006164A6"/>
    <w:rsid w:val="0061731F"/>
    <w:rsid w:val="00617DC9"/>
    <w:rsid w:val="0062079A"/>
    <w:rsid w:val="006210BB"/>
    <w:rsid w:val="00621135"/>
    <w:rsid w:val="006238FC"/>
    <w:rsid w:val="00624F7B"/>
    <w:rsid w:val="00625D37"/>
    <w:rsid w:val="006307EF"/>
    <w:rsid w:val="0063219D"/>
    <w:rsid w:val="0063253E"/>
    <w:rsid w:val="00634B63"/>
    <w:rsid w:val="00636689"/>
    <w:rsid w:val="006369B0"/>
    <w:rsid w:val="006377DD"/>
    <w:rsid w:val="00637F65"/>
    <w:rsid w:val="0064177A"/>
    <w:rsid w:val="00641B47"/>
    <w:rsid w:val="00643513"/>
    <w:rsid w:val="00643546"/>
    <w:rsid w:val="00652BD0"/>
    <w:rsid w:val="00652E7F"/>
    <w:rsid w:val="00653308"/>
    <w:rsid w:val="00654B09"/>
    <w:rsid w:val="00655FF3"/>
    <w:rsid w:val="00660F79"/>
    <w:rsid w:val="00661134"/>
    <w:rsid w:val="00661430"/>
    <w:rsid w:val="006625E4"/>
    <w:rsid w:val="00662B3B"/>
    <w:rsid w:val="00663D87"/>
    <w:rsid w:val="006643EA"/>
    <w:rsid w:val="006703DF"/>
    <w:rsid w:val="00670F4D"/>
    <w:rsid w:val="0067199F"/>
    <w:rsid w:val="00672029"/>
    <w:rsid w:val="00672044"/>
    <w:rsid w:val="0067436B"/>
    <w:rsid w:val="00681B52"/>
    <w:rsid w:val="0068217E"/>
    <w:rsid w:val="00683594"/>
    <w:rsid w:val="00684455"/>
    <w:rsid w:val="00684ACA"/>
    <w:rsid w:val="00684B1D"/>
    <w:rsid w:val="0068681F"/>
    <w:rsid w:val="0069292A"/>
    <w:rsid w:val="0069293C"/>
    <w:rsid w:val="00692BCB"/>
    <w:rsid w:val="00693C05"/>
    <w:rsid w:val="00695453"/>
    <w:rsid w:val="00696A38"/>
    <w:rsid w:val="006A0D58"/>
    <w:rsid w:val="006A1E76"/>
    <w:rsid w:val="006A44E0"/>
    <w:rsid w:val="006A6A0E"/>
    <w:rsid w:val="006A77D1"/>
    <w:rsid w:val="006B24C0"/>
    <w:rsid w:val="006B3263"/>
    <w:rsid w:val="006B3737"/>
    <w:rsid w:val="006B78D1"/>
    <w:rsid w:val="006C2B33"/>
    <w:rsid w:val="006C4338"/>
    <w:rsid w:val="006C5421"/>
    <w:rsid w:val="006C60AF"/>
    <w:rsid w:val="006D0184"/>
    <w:rsid w:val="006D0A91"/>
    <w:rsid w:val="006D1DA2"/>
    <w:rsid w:val="006D4050"/>
    <w:rsid w:val="006D4E42"/>
    <w:rsid w:val="006D5A43"/>
    <w:rsid w:val="006D66F0"/>
    <w:rsid w:val="006D6998"/>
    <w:rsid w:val="006E365F"/>
    <w:rsid w:val="006E678B"/>
    <w:rsid w:val="006E6FDA"/>
    <w:rsid w:val="006F19B6"/>
    <w:rsid w:val="006F304E"/>
    <w:rsid w:val="006F3CB6"/>
    <w:rsid w:val="006F443D"/>
    <w:rsid w:val="006F5769"/>
    <w:rsid w:val="00703AAF"/>
    <w:rsid w:val="00704B2F"/>
    <w:rsid w:val="00705046"/>
    <w:rsid w:val="00705159"/>
    <w:rsid w:val="00707193"/>
    <w:rsid w:val="007110F1"/>
    <w:rsid w:val="007134B0"/>
    <w:rsid w:val="007140ED"/>
    <w:rsid w:val="00714AD2"/>
    <w:rsid w:val="007153A7"/>
    <w:rsid w:val="00716BAD"/>
    <w:rsid w:val="00717297"/>
    <w:rsid w:val="00723167"/>
    <w:rsid w:val="00724186"/>
    <w:rsid w:val="007251AA"/>
    <w:rsid w:val="00725487"/>
    <w:rsid w:val="00725B48"/>
    <w:rsid w:val="00725BD7"/>
    <w:rsid w:val="00726B8B"/>
    <w:rsid w:val="00727AAA"/>
    <w:rsid w:val="0073144E"/>
    <w:rsid w:val="00731DAD"/>
    <w:rsid w:val="007320D8"/>
    <w:rsid w:val="007327B2"/>
    <w:rsid w:val="00733BEC"/>
    <w:rsid w:val="0073418D"/>
    <w:rsid w:val="007349D9"/>
    <w:rsid w:val="00735F81"/>
    <w:rsid w:val="00740072"/>
    <w:rsid w:val="00740372"/>
    <w:rsid w:val="00740E63"/>
    <w:rsid w:val="00741464"/>
    <w:rsid w:val="007422D5"/>
    <w:rsid w:val="00742A3F"/>
    <w:rsid w:val="00743F89"/>
    <w:rsid w:val="00746D19"/>
    <w:rsid w:val="0075247E"/>
    <w:rsid w:val="00752649"/>
    <w:rsid w:val="00761655"/>
    <w:rsid w:val="00761D47"/>
    <w:rsid w:val="00763575"/>
    <w:rsid w:val="00763A1D"/>
    <w:rsid w:val="007649BF"/>
    <w:rsid w:val="0076597A"/>
    <w:rsid w:val="00766122"/>
    <w:rsid w:val="00767282"/>
    <w:rsid w:val="0076775A"/>
    <w:rsid w:val="0077081D"/>
    <w:rsid w:val="00770ED9"/>
    <w:rsid w:val="00771908"/>
    <w:rsid w:val="00771E8A"/>
    <w:rsid w:val="00773E7A"/>
    <w:rsid w:val="00774403"/>
    <w:rsid w:val="00774416"/>
    <w:rsid w:val="007774F9"/>
    <w:rsid w:val="007810C8"/>
    <w:rsid w:val="00783F90"/>
    <w:rsid w:val="00785CA3"/>
    <w:rsid w:val="00786323"/>
    <w:rsid w:val="00786D36"/>
    <w:rsid w:val="00787C2F"/>
    <w:rsid w:val="00790443"/>
    <w:rsid w:val="007926E3"/>
    <w:rsid w:val="0079332E"/>
    <w:rsid w:val="007938BD"/>
    <w:rsid w:val="00795744"/>
    <w:rsid w:val="00796994"/>
    <w:rsid w:val="00796FCB"/>
    <w:rsid w:val="007A06F7"/>
    <w:rsid w:val="007A18F0"/>
    <w:rsid w:val="007A2D73"/>
    <w:rsid w:val="007A5259"/>
    <w:rsid w:val="007A5E42"/>
    <w:rsid w:val="007B08BC"/>
    <w:rsid w:val="007B144D"/>
    <w:rsid w:val="007B4931"/>
    <w:rsid w:val="007C31D2"/>
    <w:rsid w:val="007C3AAA"/>
    <w:rsid w:val="007C4134"/>
    <w:rsid w:val="007C49A8"/>
    <w:rsid w:val="007C4EA0"/>
    <w:rsid w:val="007C635C"/>
    <w:rsid w:val="007C718B"/>
    <w:rsid w:val="007D280D"/>
    <w:rsid w:val="007D50C4"/>
    <w:rsid w:val="007D529C"/>
    <w:rsid w:val="007D63E5"/>
    <w:rsid w:val="007E1521"/>
    <w:rsid w:val="007E1E58"/>
    <w:rsid w:val="007E2D32"/>
    <w:rsid w:val="007E3291"/>
    <w:rsid w:val="007E5153"/>
    <w:rsid w:val="007F0A79"/>
    <w:rsid w:val="007F2809"/>
    <w:rsid w:val="007F4057"/>
    <w:rsid w:val="007F4574"/>
    <w:rsid w:val="007F6C09"/>
    <w:rsid w:val="007F7302"/>
    <w:rsid w:val="0080079C"/>
    <w:rsid w:val="00800F63"/>
    <w:rsid w:val="008016B3"/>
    <w:rsid w:val="00801C87"/>
    <w:rsid w:val="00806678"/>
    <w:rsid w:val="00811202"/>
    <w:rsid w:val="00812665"/>
    <w:rsid w:val="008141D5"/>
    <w:rsid w:val="00815F49"/>
    <w:rsid w:val="008168A4"/>
    <w:rsid w:val="00816B10"/>
    <w:rsid w:val="00816F3E"/>
    <w:rsid w:val="00816F6F"/>
    <w:rsid w:val="0082030C"/>
    <w:rsid w:val="008226A1"/>
    <w:rsid w:val="0082310A"/>
    <w:rsid w:val="00823267"/>
    <w:rsid w:val="00826FD2"/>
    <w:rsid w:val="0082748D"/>
    <w:rsid w:val="00827D95"/>
    <w:rsid w:val="008310CD"/>
    <w:rsid w:val="00831A3D"/>
    <w:rsid w:val="00831D6F"/>
    <w:rsid w:val="00833893"/>
    <w:rsid w:val="00835099"/>
    <w:rsid w:val="0083690A"/>
    <w:rsid w:val="008370C7"/>
    <w:rsid w:val="00837FEE"/>
    <w:rsid w:val="008406E3"/>
    <w:rsid w:val="00841ABD"/>
    <w:rsid w:val="00842993"/>
    <w:rsid w:val="00845E75"/>
    <w:rsid w:val="00846457"/>
    <w:rsid w:val="00846732"/>
    <w:rsid w:val="00847682"/>
    <w:rsid w:val="0085002C"/>
    <w:rsid w:val="00850A58"/>
    <w:rsid w:val="00851272"/>
    <w:rsid w:val="00851CCF"/>
    <w:rsid w:val="00852172"/>
    <w:rsid w:val="00852BF4"/>
    <w:rsid w:val="00854CF6"/>
    <w:rsid w:val="00855B46"/>
    <w:rsid w:val="008605F7"/>
    <w:rsid w:val="00863445"/>
    <w:rsid w:val="00863491"/>
    <w:rsid w:val="0086370D"/>
    <w:rsid w:val="0086438B"/>
    <w:rsid w:val="00865765"/>
    <w:rsid w:val="0086671C"/>
    <w:rsid w:val="00866963"/>
    <w:rsid w:val="008669C3"/>
    <w:rsid w:val="008728F5"/>
    <w:rsid w:val="008756FA"/>
    <w:rsid w:val="00877610"/>
    <w:rsid w:val="00881935"/>
    <w:rsid w:val="00881E4C"/>
    <w:rsid w:val="00882AF9"/>
    <w:rsid w:val="0088390D"/>
    <w:rsid w:val="00884041"/>
    <w:rsid w:val="0088520F"/>
    <w:rsid w:val="00885EFE"/>
    <w:rsid w:val="008868AD"/>
    <w:rsid w:val="008903A9"/>
    <w:rsid w:val="008904C5"/>
    <w:rsid w:val="00891B31"/>
    <w:rsid w:val="00893987"/>
    <w:rsid w:val="00895B4A"/>
    <w:rsid w:val="00895C4C"/>
    <w:rsid w:val="008A2DE9"/>
    <w:rsid w:val="008A3496"/>
    <w:rsid w:val="008A35F3"/>
    <w:rsid w:val="008A3AE4"/>
    <w:rsid w:val="008A3ECE"/>
    <w:rsid w:val="008A5A78"/>
    <w:rsid w:val="008A5DD0"/>
    <w:rsid w:val="008A644D"/>
    <w:rsid w:val="008A7AC2"/>
    <w:rsid w:val="008B2745"/>
    <w:rsid w:val="008B34BF"/>
    <w:rsid w:val="008B3939"/>
    <w:rsid w:val="008B45EF"/>
    <w:rsid w:val="008B7187"/>
    <w:rsid w:val="008B77FA"/>
    <w:rsid w:val="008C030D"/>
    <w:rsid w:val="008C12BA"/>
    <w:rsid w:val="008C2ED4"/>
    <w:rsid w:val="008C4053"/>
    <w:rsid w:val="008C4BFA"/>
    <w:rsid w:val="008C7756"/>
    <w:rsid w:val="008C79D7"/>
    <w:rsid w:val="008D02AC"/>
    <w:rsid w:val="008D7859"/>
    <w:rsid w:val="008E2544"/>
    <w:rsid w:val="008E3CB0"/>
    <w:rsid w:val="008E4705"/>
    <w:rsid w:val="008E6552"/>
    <w:rsid w:val="008F38A0"/>
    <w:rsid w:val="008F5E17"/>
    <w:rsid w:val="008F6443"/>
    <w:rsid w:val="009049ED"/>
    <w:rsid w:val="00905D8F"/>
    <w:rsid w:val="00906256"/>
    <w:rsid w:val="0090667F"/>
    <w:rsid w:val="0090731D"/>
    <w:rsid w:val="009077C4"/>
    <w:rsid w:val="00910835"/>
    <w:rsid w:val="00911702"/>
    <w:rsid w:val="009117DB"/>
    <w:rsid w:val="00913672"/>
    <w:rsid w:val="0091483E"/>
    <w:rsid w:val="00914A80"/>
    <w:rsid w:val="0091600A"/>
    <w:rsid w:val="00916569"/>
    <w:rsid w:val="00916798"/>
    <w:rsid w:val="0092093F"/>
    <w:rsid w:val="009211B4"/>
    <w:rsid w:val="009218A3"/>
    <w:rsid w:val="009238E1"/>
    <w:rsid w:val="00923EA9"/>
    <w:rsid w:val="009250E8"/>
    <w:rsid w:val="00925A1B"/>
    <w:rsid w:val="0093241D"/>
    <w:rsid w:val="009368C9"/>
    <w:rsid w:val="00940825"/>
    <w:rsid w:val="0094088D"/>
    <w:rsid w:val="00940DA5"/>
    <w:rsid w:val="0094162C"/>
    <w:rsid w:val="00942410"/>
    <w:rsid w:val="009425F0"/>
    <w:rsid w:val="009452BC"/>
    <w:rsid w:val="00947D23"/>
    <w:rsid w:val="009515F1"/>
    <w:rsid w:val="009519DC"/>
    <w:rsid w:val="00953344"/>
    <w:rsid w:val="00954E56"/>
    <w:rsid w:val="00955698"/>
    <w:rsid w:val="0096192F"/>
    <w:rsid w:val="0096440B"/>
    <w:rsid w:val="00964D18"/>
    <w:rsid w:val="00965BD6"/>
    <w:rsid w:val="009679DA"/>
    <w:rsid w:val="00972F7A"/>
    <w:rsid w:val="00973002"/>
    <w:rsid w:val="009746BD"/>
    <w:rsid w:val="0097682F"/>
    <w:rsid w:val="009771A7"/>
    <w:rsid w:val="0098050B"/>
    <w:rsid w:val="00981BE8"/>
    <w:rsid w:val="0098669D"/>
    <w:rsid w:val="009876FE"/>
    <w:rsid w:val="00990BD7"/>
    <w:rsid w:val="0099221D"/>
    <w:rsid w:val="00992C1B"/>
    <w:rsid w:val="00992F6D"/>
    <w:rsid w:val="00993D93"/>
    <w:rsid w:val="00995167"/>
    <w:rsid w:val="009A0120"/>
    <w:rsid w:val="009A1675"/>
    <w:rsid w:val="009A397A"/>
    <w:rsid w:val="009A5EFA"/>
    <w:rsid w:val="009A6FA1"/>
    <w:rsid w:val="009B1411"/>
    <w:rsid w:val="009B1C79"/>
    <w:rsid w:val="009B269A"/>
    <w:rsid w:val="009B643A"/>
    <w:rsid w:val="009B7F20"/>
    <w:rsid w:val="009C1561"/>
    <w:rsid w:val="009C1727"/>
    <w:rsid w:val="009C38F8"/>
    <w:rsid w:val="009C3F76"/>
    <w:rsid w:val="009C4FA3"/>
    <w:rsid w:val="009C60D8"/>
    <w:rsid w:val="009D2832"/>
    <w:rsid w:val="009D2E23"/>
    <w:rsid w:val="009D3472"/>
    <w:rsid w:val="009D500F"/>
    <w:rsid w:val="009D505A"/>
    <w:rsid w:val="009D7994"/>
    <w:rsid w:val="009E19CB"/>
    <w:rsid w:val="009E2976"/>
    <w:rsid w:val="009E3A2D"/>
    <w:rsid w:val="009E5830"/>
    <w:rsid w:val="009E5D39"/>
    <w:rsid w:val="009E66C2"/>
    <w:rsid w:val="009F01F3"/>
    <w:rsid w:val="009F1392"/>
    <w:rsid w:val="009F1FF0"/>
    <w:rsid w:val="009F5146"/>
    <w:rsid w:val="00A0045E"/>
    <w:rsid w:val="00A004CA"/>
    <w:rsid w:val="00A03D10"/>
    <w:rsid w:val="00A042CC"/>
    <w:rsid w:val="00A05304"/>
    <w:rsid w:val="00A0699E"/>
    <w:rsid w:val="00A0766F"/>
    <w:rsid w:val="00A079A2"/>
    <w:rsid w:val="00A10BE3"/>
    <w:rsid w:val="00A117BE"/>
    <w:rsid w:val="00A12184"/>
    <w:rsid w:val="00A122FC"/>
    <w:rsid w:val="00A12F19"/>
    <w:rsid w:val="00A16811"/>
    <w:rsid w:val="00A16AD2"/>
    <w:rsid w:val="00A17F0E"/>
    <w:rsid w:val="00A21F4C"/>
    <w:rsid w:val="00A22249"/>
    <w:rsid w:val="00A223C7"/>
    <w:rsid w:val="00A226F0"/>
    <w:rsid w:val="00A22BDD"/>
    <w:rsid w:val="00A2308B"/>
    <w:rsid w:val="00A24EE0"/>
    <w:rsid w:val="00A24F6D"/>
    <w:rsid w:val="00A3350D"/>
    <w:rsid w:val="00A340DD"/>
    <w:rsid w:val="00A34CA8"/>
    <w:rsid w:val="00A35B43"/>
    <w:rsid w:val="00A37C28"/>
    <w:rsid w:val="00A43B2D"/>
    <w:rsid w:val="00A47030"/>
    <w:rsid w:val="00A473CD"/>
    <w:rsid w:val="00A47C9E"/>
    <w:rsid w:val="00A47D51"/>
    <w:rsid w:val="00A52EBA"/>
    <w:rsid w:val="00A54806"/>
    <w:rsid w:val="00A562EB"/>
    <w:rsid w:val="00A571A0"/>
    <w:rsid w:val="00A609D3"/>
    <w:rsid w:val="00A61E61"/>
    <w:rsid w:val="00A62652"/>
    <w:rsid w:val="00A6712D"/>
    <w:rsid w:val="00A672DF"/>
    <w:rsid w:val="00A7052D"/>
    <w:rsid w:val="00A70927"/>
    <w:rsid w:val="00A709BD"/>
    <w:rsid w:val="00A70FAC"/>
    <w:rsid w:val="00A710E3"/>
    <w:rsid w:val="00A730E3"/>
    <w:rsid w:val="00A731A8"/>
    <w:rsid w:val="00A73A5B"/>
    <w:rsid w:val="00A74811"/>
    <w:rsid w:val="00A76D28"/>
    <w:rsid w:val="00A831C9"/>
    <w:rsid w:val="00A8324C"/>
    <w:rsid w:val="00A83A9F"/>
    <w:rsid w:val="00A84C8B"/>
    <w:rsid w:val="00A850B9"/>
    <w:rsid w:val="00A856E6"/>
    <w:rsid w:val="00A86057"/>
    <w:rsid w:val="00A87A87"/>
    <w:rsid w:val="00A87D5E"/>
    <w:rsid w:val="00A904BF"/>
    <w:rsid w:val="00A905F2"/>
    <w:rsid w:val="00A91289"/>
    <w:rsid w:val="00A91C27"/>
    <w:rsid w:val="00A94683"/>
    <w:rsid w:val="00A94B31"/>
    <w:rsid w:val="00A95475"/>
    <w:rsid w:val="00A9559F"/>
    <w:rsid w:val="00A95616"/>
    <w:rsid w:val="00A95A7B"/>
    <w:rsid w:val="00A978CE"/>
    <w:rsid w:val="00AA0D72"/>
    <w:rsid w:val="00AA4B7B"/>
    <w:rsid w:val="00AA6E35"/>
    <w:rsid w:val="00AA7B1D"/>
    <w:rsid w:val="00AB00FB"/>
    <w:rsid w:val="00AB157E"/>
    <w:rsid w:val="00AB1D2E"/>
    <w:rsid w:val="00AB23A3"/>
    <w:rsid w:val="00AB2781"/>
    <w:rsid w:val="00AB33BC"/>
    <w:rsid w:val="00AB460A"/>
    <w:rsid w:val="00AB595F"/>
    <w:rsid w:val="00AB6235"/>
    <w:rsid w:val="00AC1072"/>
    <w:rsid w:val="00AC5720"/>
    <w:rsid w:val="00AC6E6A"/>
    <w:rsid w:val="00AD0169"/>
    <w:rsid w:val="00AD1174"/>
    <w:rsid w:val="00AD2619"/>
    <w:rsid w:val="00AD36B2"/>
    <w:rsid w:val="00AD4032"/>
    <w:rsid w:val="00AD4C9D"/>
    <w:rsid w:val="00AD5275"/>
    <w:rsid w:val="00AD5988"/>
    <w:rsid w:val="00AD6475"/>
    <w:rsid w:val="00AD6C31"/>
    <w:rsid w:val="00AE20C6"/>
    <w:rsid w:val="00AE3130"/>
    <w:rsid w:val="00AE389D"/>
    <w:rsid w:val="00AE50AA"/>
    <w:rsid w:val="00AE53CE"/>
    <w:rsid w:val="00AE59E0"/>
    <w:rsid w:val="00AE63C3"/>
    <w:rsid w:val="00AF0900"/>
    <w:rsid w:val="00AF21CA"/>
    <w:rsid w:val="00AF28D6"/>
    <w:rsid w:val="00AF3B65"/>
    <w:rsid w:val="00AF489D"/>
    <w:rsid w:val="00AF6AE0"/>
    <w:rsid w:val="00AF7AFE"/>
    <w:rsid w:val="00AF7BD4"/>
    <w:rsid w:val="00B01E0F"/>
    <w:rsid w:val="00B02E3D"/>
    <w:rsid w:val="00B03618"/>
    <w:rsid w:val="00B03A48"/>
    <w:rsid w:val="00B072D4"/>
    <w:rsid w:val="00B07AB0"/>
    <w:rsid w:val="00B116D3"/>
    <w:rsid w:val="00B1344D"/>
    <w:rsid w:val="00B13E71"/>
    <w:rsid w:val="00B15521"/>
    <w:rsid w:val="00B17609"/>
    <w:rsid w:val="00B17AB1"/>
    <w:rsid w:val="00B210AD"/>
    <w:rsid w:val="00B218DD"/>
    <w:rsid w:val="00B22E4D"/>
    <w:rsid w:val="00B23B51"/>
    <w:rsid w:val="00B267A0"/>
    <w:rsid w:val="00B30EDB"/>
    <w:rsid w:val="00B31EB8"/>
    <w:rsid w:val="00B32079"/>
    <w:rsid w:val="00B325A1"/>
    <w:rsid w:val="00B32DE8"/>
    <w:rsid w:val="00B33FC9"/>
    <w:rsid w:val="00B354C4"/>
    <w:rsid w:val="00B3692C"/>
    <w:rsid w:val="00B40C3C"/>
    <w:rsid w:val="00B47294"/>
    <w:rsid w:val="00B47B8D"/>
    <w:rsid w:val="00B52E10"/>
    <w:rsid w:val="00B53B11"/>
    <w:rsid w:val="00B546B4"/>
    <w:rsid w:val="00B55C91"/>
    <w:rsid w:val="00B57BA7"/>
    <w:rsid w:val="00B609FF"/>
    <w:rsid w:val="00B61A7D"/>
    <w:rsid w:val="00B64F02"/>
    <w:rsid w:val="00B658D4"/>
    <w:rsid w:val="00B65BB3"/>
    <w:rsid w:val="00B66369"/>
    <w:rsid w:val="00B67F12"/>
    <w:rsid w:val="00B701A1"/>
    <w:rsid w:val="00B7121B"/>
    <w:rsid w:val="00B75640"/>
    <w:rsid w:val="00B76063"/>
    <w:rsid w:val="00B76323"/>
    <w:rsid w:val="00B76411"/>
    <w:rsid w:val="00B76C4D"/>
    <w:rsid w:val="00B77031"/>
    <w:rsid w:val="00B81355"/>
    <w:rsid w:val="00B822A0"/>
    <w:rsid w:val="00B84A68"/>
    <w:rsid w:val="00B85DC8"/>
    <w:rsid w:val="00B85EBD"/>
    <w:rsid w:val="00B8632C"/>
    <w:rsid w:val="00B87557"/>
    <w:rsid w:val="00B913E7"/>
    <w:rsid w:val="00B91875"/>
    <w:rsid w:val="00B926D2"/>
    <w:rsid w:val="00B927FB"/>
    <w:rsid w:val="00B93779"/>
    <w:rsid w:val="00B940DB"/>
    <w:rsid w:val="00B945D5"/>
    <w:rsid w:val="00B96174"/>
    <w:rsid w:val="00B967DC"/>
    <w:rsid w:val="00BA1CEC"/>
    <w:rsid w:val="00BA3D0E"/>
    <w:rsid w:val="00BA4CC8"/>
    <w:rsid w:val="00BA5AAD"/>
    <w:rsid w:val="00BA6543"/>
    <w:rsid w:val="00BB1536"/>
    <w:rsid w:val="00BB23F6"/>
    <w:rsid w:val="00BB4CDB"/>
    <w:rsid w:val="00BB52FD"/>
    <w:rsid w:val="00BB540F"/>
    <w:rsid w:val="00BB79F7"/>
    <w:rsid w:val="00BC1616"/>
    <w:rsid w:val="00BC1E97"/>
    <w:rsid w:val="00BC45EE"/>
    <w:rsid w:val="00BC5438"/>
    <w:rsid w:val="00BC5F23"/>
    <w:rsid w:val="00BD10EA"/>
    <w:rsid w:val="00BD125F"/>
    <w:rsid w:val="00BD23D5"/>
    <w:rsid w:val="00BD6546"/>
    <w:rsid w:val="00BD6574"/>
    <w:rsid w:val="00BD7674"/>
    <w:rsid w:val="00BE0189"/>
    <w:rsid w:val="00BE01ED"/>
    <w:rsid w:val="00BE0693"/>
    <w:rsid w:val="00BE2494"/>
    <w:rsid w:val="00BE3C47"/>
    <w:rsid w:val="00BF088B"/>
    <w:rsid w:val="00BF291D"/>
    <w:rsid w:val="00BF2A09"/>
    <w:rsid w:val="00BF33A9"/>
    <w:rsid w:val="00C0115A"/>
    <w:rsid w:val="00C0249C"/>
    <w:rsid w:val="00C03AE6"/>
    <w:rsid w:val="00C073AA"/>
    <w:rsid w:val="00C079C0"/>
    <w:rsid w:val="00C100B1"/>
    <w:rsid w:val="00C11186"/>
    <w:rsid w:val="00C12E84"/>
    <w:rsid w:val="00C16261"/>
    <w:rsid w:val="00C20BAC"/>
    <w:rsid w:val="00C21C83"/>
    <w:rsid w:val="00C234CC"/>
    <w:rsid w:val="00C2362A"/>
    <w:rsid w:val="00C2756A"/>
    <w:rsid w:val="00C2780F"/>
    <w:rsid w:val="00C27998"/>
    <w:rsid w:val="00C27CCF"/>
    <w:rsid w:val="00C3038D"/>
    <w:rsid w:val="00C31EA2"/>
    <w:rsid w:val="00C329E5"/>
    <w:rsid w:val="00C3500F"/>
    <w:rsid w:val="00C36BA2"/>
    <w:rsid w:val="00C409F3"/>
    <w:rsid w:val="00C40B70"/>
    <w:rsid w:val="00C42F55"/>
    <w:rsid w:val="00C43677"/>
    <w:rsid w:val="00C44123"/>
    <w:rsid w:val="00C44DC9"/>
    <w:rsid w:val="00C511E5"/>
    <w:rsid w:val="00C520E1"/>
    <w:rsid w:val="00C53064"/>
    <w:rsid w:val="00C53BBE"/>
    <w:rsid w:val="00C53DF7"/>
    <w:rsid w:val="00C54BAC"/>
    <w:rsid w:val="00C5530A"/>
    <w:rsid w:val="00C579C5"/>
    <w:rsid w:val="00C57CF7"/>
    <w:rsid w:val="00C615A0"/>
    <w:rsid w:val="00C65335"/>
    <w:rsid w:val="00C70122"/>
    <w:rsid w:val="00C72032"/>
    <w:rsid w:val="00C73903"/>
    <w:rsid w:val="00C7453A"/>
    <w:rsid w:val="00C77F16"/>
    <w:rsid w:val="00C8002F"/>
    <w:rsid w:val="00C8054F"/>
    <w:rsid w:val="00C80B22"/>
    <w:rsid w:val="00C81EE8"/>
    <w:rsid w:val="00C82B4B"/>
    <w:rsid w:val="00C86022"/>
    <w:rsid w:val="00C904CC"/>
    <w:rsid w:val="00C955F8"/>
    <w:rsid w:val="00C95EA1"/>
    <w:rsid w:val="00C96B1F"/>
    <w:rsid w:val="00CA0F45"/>
    <w:rsid w:val="00CA1DFB"/>
    <w:rsid w:val="00CA1FC0"/>
    <w:rsid w:val="00CA5AE6"/>
    <w:rsid w:val="00CB0DC2"/>
    <w:rsid w:val="00CB1AFC"/>
    <w:rsid w:val="00CB20F3"/>
    <w:rsid w:val="00CB30EE"/>
    <w:rsid w:val="00CC0129"/>
    <w:rsid w:val="00CC07C4"/>
    <w:rsid w:val="00CC0A72"/>
    <w:rsid w:val="00CC1DED"/>
    <w:rsid w:val="00CC2477"/>
    <w:rsid w:val="00CC3BEC"/>
    <w:rsid w:val="00CC4DDC"/>
    <w:rsid w:val="00CC5776"/>
    <w:rsid w:val="00CC703A"/>
    <w:rsid w:val="00CD02B5"/>
    <w:rsid w:val="00CD0ADF"/>
    <w:rsid w:val="00CD20EB"/>
    <w:rsid w:val="00CD422B"/>
    <w:rsid w:val="00CD4505"/>
    <w:rsid w:val="00CD478D"/>
    <w:rsid w:val="00CD4D3B"/>
    <w:rsid w:val="00CD6CC8"/>
    <w:rsid w:val="00CD6E1E"/>
    <w:rsid w:val="00CE0547"/>
    <w:rsid w:val="00CE073A"/>
    <w:rsid w:val="00CE328A"/>
    <w:rsid w:val="00CE37D6"/>
    <w:rsid w:val="00CE67E3"/>
    <w:rsid w:val="00CF16CF"/>
    <w:rsid w:val="00CF1726"/>
    <w:rsid w:val="00CF3A14"/>
    <w:rsid w:val="00CF47A3"/>
    <w:rsid w:val="00CF47D0"/>
    <w:rsid w:val="00CF5A27"/>
    <w:rsid w:val="00CF61BD"/>
    <w:rsid w:val="00CF6D61"/>
    <w:rsid w:val="00CF75E9"/>
    <w:rsid w:val="00CF7C3D"/>
    <w:rsid w:val="00D004F6"/>
    <w:rsid w:val="00D0102A"/>
    <w:rsid w:val="00D01480"/>
    <w:rsid w:val="00D02144"/>
    <w:rsid w:val="00D02A8A"/>
    <w:rsid w:val="00D04412"/>
    <w:rsid w:val="00D07F3E"/>
    <w:rsid w:val="00D10136"/>
    <w:rsid w:val="00D10AAF"/>
    <w:rsid w:val="00D117EA"/>
    <w:rsid w:val="00D11AF9"/>
    <w:rsid w:val="00D125E6"/>
    <w:rsid w:val="00D13417"/>
    <w:rsid w:val="00D15EA2"/>
    <w:rsid w:val="00D1637D"/>
    <w:rsid w:val="00D20B1F"/>
    <w:rsid w:val="00D210E5"/>
    <w:rsid w:val="00D21833"/>
    <w:rsid w:val="00D23A87"/>
    <w:rsid w:val="00D2662F"/>
    <w:rsid w:val="00D26725"/>
    <w:rsid w:val="00D26AAE"/>
    <w:rsid w:val="00D26B2F"/>
    <w:rsid w:val="00D3006D"/>
    <w:rsid w:val="00D324C5"/>
    <w:rsid w:val="00D328E7"/>
    <w:rsid w:val="00D344F5"/>
    <w:rsid w:val="00D34629"/>
    <w:rsid w:val="00D360AE"/>
    <w:rsid w:val="00D41925"/>
    <w:rsid w:val="00D43C37"/>
    <w:rsid w:val="00D44131"/>
    <w:rsid w:val="00D46B31"/>
    <w:rsid w:val="00D4704A"/>
    <w:rsid w:val="00D50D1F"/>
    <w:rsid w:val="00D51948"/>
    <w:rsid w:val="00D52F20"/>
    <w:rsid w:val="00D545BD"/>
    <w:rsid w:val="00D54B2E"/>
    <w:rsid w:val="00D5642C"/>
    <w:rsid w:val="00D57102"/>
    <w:rsid w:val="00D60462"/>
    <w:rsid w:val="00D63299"/>
    <w:rsid w:val="00D6455C"/>
    <w:rsid w:val="00D65388"/>
    <w:rsid w:val="00D6552E"/>
    <w:rsid w:val="00D6592F"/>
    <w:rsid w:val="00D661A6"/>
    <w:rsid w:val="00D67C07"/>
    <w:rsid w:val="00D7159F"/>
    <w:rsid w:val="00D73FEF"/>
    <w:rsid w:val="00D74093"/>
    <w:rsid w:val="00D757BF"/>
    <w:rsid w:val="00D7723E"/>
    <w:rsid w:val="00D775A0"/>
    <w:rsid w:val="00D82DE1"/>
    <w:rsid w:val="00D8467A"/>
    <w:rsid w:val="00D87069"/>
    <w:rsid w:val="00D9181A"/>
    <w:rsid w:val="00D927CD"/>
    <w:rsid w:val="00D94513"/>
    <w:rsid w:val="00D97874"/>
    <w:rsid w:val="00DA053E"/>
    <w:rsid w:val="00DA1B12"/>
    <w:rsid w:val="00DA1BA1"/>
    <w:rsid w:val="00DA4FD6"/>
    <w:rsid w:val="00DA6CC4"/>
    <w:rsid w:val="00DB05F9"/>
    <w:rsid w:val="00DB270F"/>
    <w:rsid w:val="00DB50C5"/>
    <w:rsid w:val="00DB6C9F"/>
    <w:rsid w:val="00DC3D80"/>
    <w:rsid w:val="00DC5DA4"/>
    <w:rsid w:val="00DC613D"/>
    <w:rsid w:val="00DD19E0"/>
    <w:rsid w:val="00DD3194"/>
    <w:rsid w:val="00DD438D"/>
    <w:rsid w:val="00DE066B"/>
    <w:rsid w:val="00DE4219"/>
    <w:rsid w:val="00DE57FB"/>
    <w:rsid w:val="00DE5CCB"/>
    <w:rsid w:val="00DE6313"/>
    <w:rsid w:val="00DE7EB4"/>
    <w:rsid w:val="00DF003E"/>
    <w:rsid w:val="00DF038D"/>
    <w:rsid w:val="00DF06B0"/>
    <w:rsid w:val="00DF1336"/>
    <w:rsid w:val="00DF1B63"/>
    <w:rsid w:val="00DF2F53"/>
    <w:rsid w:val="00DF76D9"/>
    <w:rsid w:val="00E0025E"/>
    <w:rsid w:val="00E00510"/>
    <w:rsid w:val="00E00DD6"/>
    <w:rsid w:val="00E00FA7"/>
    <w:rsid w:val="00E033A1"/>
    <w:rsid w:val="00E04954"/>
    <w:rsid w:val="00E0526D"/>
    <w:rsid w:val="00E065CD"/>
    <w:rsid w:val="00E07516"/>
    <w:rsid w:val="00E10B5D"/>
    <w:rsid w:val="00E10FD9"/>
    <w:rsid w:val="00E122ED"/>
    <w:rsid w:val="00E12B25"/>
    <w:rsid w:val="00E12E63"/>
    <w:rsid w:val="00E14A87"/>
    <w:rsid w:val="00E160BC"/>
    <w:rsid w:val="00E1616E"/>
    <w:rsid w:val="00E17DEE"/>
    <w:rsid w:val="00E219FF"/>
    <w:rsid w:val="00E245BE"/>
    <w:rsid w:val="00E314D8"/>
    <w:rsid w:val="00E36E73"/>
    <w:rsid w:val="00E40782"/>
    <w:rsid w:val="00E42CBF"/>
    <w:rsid w:val="00E4333B"/>
    <w:rsid w:val="00E45810"/>
    <w:rsid w:val="00E47459"/>
    <w:rsid w:val="00E522CC"/>
    <w:rsid w:val="00E53F49"/>
    <w:rsid w:val="00E548FA"/>
    <w:rsid w:val="00E5576E"/>
    <w:rsid w:val="00E6030B"/>
    <w:rsid w:val="00E608B9"/>
    <w:rsid w:val="00E60B6E"/>
    <w:rsid w:val="00E614A2"/>
    <w:rsid w:val="00E620AA"/>
    <w:rsid w:val="00E65762"/>
    <w:rsid w:val="00E70A2D"/>
    <w:rsid w:val="00E70E98"/>
    <w:rsid w:val="00E729D8"/>
    <w:rsid w:val="00E72B8E"/>
    <w:rsid w:val="00E7352A"/>
    <w:rsid w:val="00E73A01"/>
    <w:rsid w:val="00E751DE"/>
    <w:rsid w:val="00E7557D"/>
    <w:rsid w:val="00E76300"/>
    <w:rsid w:val="00E84544"/>
    <w:rsid w:val="00E847E4"/>
    <w:rsid w:val="00E847ED"/>
    <w:rsid w:val="00E85FDD"/>
    <w:rsid w:val="00E86012"/>
    <w:rsid w:val="00E86691"/>
    <w:rsid w:val="00E8669E"/>
    <w:rsid w:val="00E867E2"/>
    <w:rsid w:val="00E9143F"/>
    <w:rsid w:val="00E91B92"/>
    <w:rsid w:val="00E91DE3"/>
    <w:rsid w:val="00E91FE2"/>
    <w:rsid w:val="00E92E3A"/>
    <w:rsid w:val="00E93A05"/>
    <w:rsid w:val="00E944F1"/>
    <w:rsid w:val="00E94604"/>
    <w:rsid w:val="00E9465F"/>
    <w:rsid w:val="00E96505"/>
    <w:rsid w:val="00E974DC"/>
    <w:rsid w:val="00EA00CB"/>
    <w:rsid w:val="00EA2F25"/>
    <w:rsid w:val="00EA54E0"/>
    <w:rsid w:val="00EA5676"/>
    <w:rsid w:val="00EA591A"/>
    <w:rsid w:val="00EA69E7"/>
    <w:rsid w:val="00EA6AA3"/>
    <w:rsid w:val="00EA728F"/>
    <w:rsid w:val="00EB008F"/>
    <w:rsid w:val="00EB07AF"/>
    <w:rsid w:val="00EB2F9F"/>
    <w:rsid w:val="00EB380A"/>
    <w:rsid w:val="00EB40E2"/>
    <w:rsid w:val="00EB554F"/>
    <w:rsid w:val="00EB6C21"/>
    <w:rsid w:val="00EC0499"/>
    <w:rsid w:val="00EC067E"/>
    <w:rsid w:val="00EC1DB8"/>
    <w:rsid w:val="00EC3B37"/>
    <w:rsid w:val="00EC6A19"/>
    <w:rsid w:val="00EC751E"/>
    <w:rsid w:val="00EC7903"/>
    <w:rsid w:val="00EC7A3E"/>
    <w:rsid w:val="00EC7B91"/>
    <w:rsid w:val="00ED1373"/>
    <w:rsid w:val="00ED14E6"/>
    <w:rsid w:val="00ED4C42"/>
    <w:rsid w:val="00ED4F3A"/>
    <w:rsid w:val="00ED6C3A"/>
    <w:rsid w:val="00EE2429"/>
    <w:rsid w:val="00EE3F06"/>
    <w:rsid w:val="00EE467D"/>
    <w:rsid w:val="00EE5359"/>
    <w:rsid w:val="00EE6708"/>
    <w:rsid w:val="00EE7CF7"/>
    <w:rsid w:val="00EF0EF2"/>
    <w:rsid w:val="00EF1446"/>
    <w:rsid w:val="00EF15B0"/>
    <w:rsid w:val="00EF1726"/>
    <w:rsid w:val="00EF1CA4"/>
    <w:rsid w:val="00EF51FF"/>
    <w:rsid w:val="00EF58CA"/>
    <w:rsid w:val="00EF6BA3"/>
    <w:rsid w:val="00EF7F00"/>
    <w:rsid w:val="00F01371"/>
    <w:rsid w:val="00F0152E"/>
    <w:rsid w:val="00F02556"/>
    <w:rsid w:val="00F02AE0"/>
    <w:rsid w:val="00F0405E"/>
    <w:rsid w:val="00F050E5"/>
    <w:rsid w:val="00F05871"/>
    <w:rsid w:val="00F06434"/>
    <w:rsid w:val="00F06BBC"/>
    <w:rsid w:val="00F07886"/>
    <w:rsid w:val="00F120AA"/>
    <w:rsid w:val="00F12B92"/>
    <w:rsid w:val="00F139C7"/>
    <w:rsid w:val="00F13E68"/>
    <w:rsid w:val="00F1583D"/>
    <w:rsid w:val="00F16CB9"/>
    <w:rsid w:val="00F220BC"/>
    <w:rsid w:val="00F22D07"/>
    <w:rsid w:val="00F238A0"/>
    <w:rsid w:val="00F23C1F"/>
    <w:rsid w:val="00F23DDD"/>
    <w:rsid w:val="00F247B4"/>
    <w:rsid w:val="00F26356"/>
    <w:rsid w:val="00F26BD9"/>
    <w:rsid w:val="00F273F2"/>
    <w:rsid w:val="00F27F1E"/>
    <w:rsid w:val="00F3151D"/>
    <w:rsid w:val="00F32864"/>
    <w:rsid w:val="00F3347B"/>
    <w:rsid w:val="00F33656"/>
    <w:rsid w:val="00F3473F"/>
    <w:rsid w:val="00F34AF8"/>
    <w:rsid w:val="00F3523D"/>
    <w:rsid w:val="00F40329"/>
    <w:rsid w:val="00F407E6"/>
    <w:rsid w:val="00F41242"/>
    <w:rsid w:val="00F42818"/>
    <w:rsid w:val="00F42930"/>
    <w:rsid w:val="00F446FC"/>
    <w:rsid w:val="00F45811"/>
    <w:rsid w:val="00F45F35"/>
    <w:rsid w:val="00F50B4A"/>
    <w:rsid w:val="00F55C81"/>
    <w:rsid w:val="00F5613D"/>
    <w:rsid w:val="00F56B1F"/>
    <w:rsid w:val="00F57568"/>
    <w:rsid w:val="00F57988"/>
    <w:rsid w:val="00F63DB2"/>
    <w:rsid w:val="00F64A54"/>
    <w:rsid w:val="00F71C33"/>
    <w:rsid w:val="00F756AE"/>
    <w:rsid w:val="00F80A89"/>
    <w:rsid w:val="00F84A19"/>
    <w:rsid w:val="00F85BF6"/>
    <w:rsid w:val="00F861E1"/>
    <w:rsid w:val="00F87871"/>
    <w:rsid w:val="00F90778"/>
    <w:rsid w:val="00F91417"/>
    <w:rsid w:val="00F91CA4"/>
    <w:rsid w:val="00F927DB"/>
    <w:rsid w:val="00F95EB2"/>
    <w:rsid w:val="00FA132D"/>
    <w:rsid w:val="00FA375E"/>
    <w:rsid w:val="00FA40A2"/>
    <w:rsid w:val="00FA4D4C"/>
    <w:rsid w:val="00FA63E0"/>
    <w:rsid w:val="00FA7B5C"/>
    <w:rsid w:val="00FB051C"/>
    <w:rsid w:val="00FB0CD6"/>
    <w:rsid w:val="00FB15B3"/>
    <w:rsid w:val="00FB44E7"/>
    <w:rsid w:val="00FB6815"/>
    <w:rsid w:val="00FB7F99"/>
    <w:rsid w:val="00FC0D46"/>
    <w:rsid w:val="00FC0FF5"/>
    <w:rsid w:val="00FC3917"/>
    <w:rsid w:val="00FC461B"/>
    <w:rsid w:val="00FC6935"/>
    <w:rsid w:val="00FD1D09"/>
    <w:rsid w:val="00FD2648"/>
    <w:rsid w:val="00FD347B"/>
    <w:rsid w:val="00FD4638"/>
    <w:rsid w:val="00FD4E9E"/>
    <w:rsid w:val="00FD537A"/>
    <w:rsid w:val="00FE00C5"/>
    <w:rsid w:val="00FE076E"/>
    <w:rsid w:val="00FE0780"/>
    <w:rsid w:val="00FE1F83"/>
    <w:rsid w:val="00FE3C07"/>
    <w:rsid w:val="00FE5280"/>
    <w:rsid w:val="00FE5AE3"/>
    <w:rsid w:val="00FE6042"/>
    <w:rsid w:val="00FE68D7"/>
    <w:rsid w:val="00FF0772"/>
    <w:rsid w:val="00FF2FA4"/>
    <w:rsid w:val="00FF352A"/>
    <w:rsid w:val="00FF558C"/>
    <w:rsid w:val="00FF76C1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Plain Text" w:locked="1" w:semiHidden="0" w:uiPriority="0" w:unhideWhenUsed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/>
      <w:b/>
      <w:noProof/>
      <w:sz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4676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C4676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4676"/>
    <w:rPr>
      <w:rFonts w:asciiTheme="majorHAnsi" w:eastAsiaTheme="majorEastAsia" w:hAnsiTheme="majorHAnsi" w:cstheme="majorBidi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4676"/>
    <w:rPr>
      <w:rFonts w:asciiTheme="minorHAnsi" w:eastAsiaTheme="minorEastAsia" w:hAnsiTheme="minorHAnsi" w:cstheme="minorBid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0C4676"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B325A1"/>
    <w:rPr>
      <w:rFonts w:cs="Times New Roman"/>
      <w:kern w:val="24"/>
      <w:sz w:val="24"/>
      <w:lang w:val="ru-RU" w:eastAsia="ru-RU"/>
    </w:rPr>
  </w:style>
  <w:style w:type="character" w:styleId="a8">
    <w:name w:val="page number"/>
    <w:basedOn w:val="a1"/>
    <w:uiPriority w:val="99"/>
    <w:rsid w:val="002A0099"/>
    <w:rPr>
      <w:rFonts w:cs="Times New Roman"/>
    </w:rPr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</w:rPr>
  </w:style>
  <w:style w:type="character" w:customStyle="1" w:styleId="aa">
    <w:name w:val="Основной текст Знак"/>
    <w:basedOn w:val="a1"/>
    <w:link w:val="a9"/>
    <w:uiPriority w:val="99"/>
    <w:locked/>
    <w:rsid w:val="003A0047"/>
    <w:rPr>
      <w:rFonts w:cs="Times New Roman"/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</w:r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0C4676"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</w:rPr>
  </w:style>
  <w:style w:type="character" w:customStyle="1" w:styleId="ae">
    <w:name w:val="Название Знак"/>
    <w:basedOn w:val="a1"/>
    <w:link w:val="ad"/>
    <w:uiPriority w:val="10"/>
    <w:rsid w:val="000C4676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</w:rPr>
  </w:style>
  <w:style w:type="character" w:customStyle="1" w:styleId="longtext1">
    <w:name w:val="long_text1"/>
    <w:uiPriority w:val="99"/>
    <w:rsid w:val="00A84C8B"/>
    <w:rPr>
      <w:sz w:val="20"/>
    </w:rPr>
  </w:style>
  <w:style w:type="character" w:customStyle="1" w:styleId="mediumtext1">
    <w:name w:val="medium_text1"/>
    <w:uiPriority w:val="99"/>
    <w:rsid w:val="000B2716"/>
    <w:rPr>
      <w:sz w:val="24"/>
    </w:rPr>
  </w:style>
  <w:style w:type="table" w:styleId="af">
    <w:name w:val="Table Grid"/>
    <w:basedOn w:val="a2"/>
    <w:rsid w:val="00FF352A"/>
    <w:pPr>
      <w:ind w:firstLine="72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A591A"/>
    <w:rPr>
      <w:rFonts w:cs="Times New Roman"/>
      <w:b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C4676"/>
    <w:rPr>
      <w:color w:val="000000"/>
      <w:sz w:val="20"/>
      <w:szCs w:val="20"/>
      <w:lang w:val="ru-RU" w:eastAsia="ru-RU"/>
    </w:rPr>
  </w:style>
  <w:style w:type="character" w:styleId="af3">
    <w:name w:val="footnote reference"/>
    <w:basedOn w:val="a1"/>
    <w:uiPriority w:val="99"/>
    <w:semiHidden/>
    <w:rsid w:val="00FE00C5"/>
    <w:rPr>
      <w:rFonts w:cs="Times New Roman"/>
      <w:vertAlign w:val="superscript"/>
    </w:rPr>
  </w:style>
  <w:style w:type="paragraph" w:styleId="af4">
    <w:name w:val="Normal (Web)"/>
    <w:basedOn w:val="a0"/>
    <w:rsid w:val="00CF1726"/>
    <w:pPr>
      <w:spacing w:before="100" w:beforeAutospacing="1" w:after="100" w:afterAutospacing="1"/>
      <w:ind w:firstLine="0"/>
      <w:jc w:val="left"/>
    </w:pPr>
    <w:rPr>
      <w:lang w:eastAsia="uk-UA"/>
    </w:rPr>
  </w:style>
  <w:style w:type="character" w:styleId="af5">
    <w:name w:val="Emphasis"/>
    <w:basedOn w:val="a1"/>
    <w:uiPriority w:val="20"/>
    <w:qFormat/>
    <w:rsid w:val="0068217E"/>
    <w:rPr>
      <w:rFonts w:cs="Times New Roman"/>
      <w:i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C4676"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ru-RU" w:eastAsia="ru-RU"/>
    </w:rPr>
  </w:style>
  <w:style w:type="paragraph" w:styleId="af6">
    <w:name w:val="Balloon Text"/>
    <w:basedOn w:val="a0"/>
    <w:link w:val="af7"/>
    <w:uiPriority w:val="99"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rsid w:val="0019000A"/>
    <w:pPr>
      <w:ind w:firstLine="0"/>
      <w:jc w:val="left"/>
    </w:pPr>
    <w:rPr>
      <w:rFonts w:ascii="Consolas" w:hAnsi="Consolas" w:cs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locked/>
    <w:rsid w:val="0019000A"/>
    <w:rPr>
      <w:rFonts w:ascii="Consolas" w:eastAsia="Times New Roman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  <w:rPr>
      <w:rFonts w:cs="Times New Roman"/>
    </w:rPr>
  </w:style>
  <w:style w:type="paragraph" w:styleId="afb">
    <w:name w:val="List Paragraph"/>
    <w:basedOn w:val="a0"/>
    <w:uiPriority w:val="99"/>
    <w:qFormat/>
    <w:rsid w:val="007B144D"/>
    <w:pPr>
      <w:ind w:left="720"/>
      <w:contextualSpacing/>
    </w:pPr>
  </w:style>
  <w:style w:type="paragraph" w:customStyle="1" w:styleId="afc">
    <w:name w:val="Код"/>
    <w:basedOn w:val="af8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Arial"/>
      <w:b/>
      <w:i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basedOn w:val="a1"/>
    <w:rsid w:val="003A0047"/>
    <w:rPr>
      <w:rFonts w:ascii="Times New Roman" w:hAnsi="Times New Roman" w:cs="Times New Roman"/>
      <w:b/>
      <w:bCs/>
      <w:sz w:val="22"/>
      <w:lang w:val="en-US"/>
    </w:rPr>
  </w:style>
  <w:style w:type="paragraph" w:customStyle="1" w:styleId="afe">
    <w:name w:val="Рисунок"/>
    <w:basedOn w:val="a0"/>
    <w:next w:val="aff"/>
    <w:rsid w:val="003A0047"/>
    <w:pPr>
      <w:spacing w:line="240" w:lineRule="auto"/>
      <w:ind w:firstLine="0"/>
      <w:jc w:val="center"/>
    </w:pPr>
    <w:rPr>
      <w:rFonts w:ascii="Arial" w:hAnsi="Arial"/>
      <w:color w:val="auto"/>
      <w:sz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</w:rPr>
  </w:style>
  <w:style w:type="character" w:customStyle="1" w:styleId="aff0">
    <w:name w:val="Красная строка Знак"/>
    <w:basedOn w:val="aa"/>
    <w:link w:val="aff"/>
    <w:uiPriority w:val="99"/>
    <w:locked/>
    <w:rsid w:val="003A0047"/>
    <w:rPr>
      <w:rFonts w:cs="Times New Roman"/>
      <w:lang w:val="ru-RU" w:eastAsia="ru-RU"/>
    </w:rPr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</w:rPr>
  </w:style>
  <w:style w:type="character" w:styleId="aff1">
    <w:name w:val="Placeholder Text"/>
    <w:basedOn w:val="a1"/>
    <w:uiPriority w:val="99"/>
    <w:semiHidden/>
    <w:rsid w:val="00A223C7"/>
    <w:rPr>
      <w:rFonts w:cs="Times New Roman"/>
      <w:color w:val="808080"/>
    </w:rPr>
  </w:style>
  <w:style w:type="character" w:styleId="aff2">
    <w:name w:val="Hyperlink"/>
    <w:basedOn w:val="a1"/>
    <w:uiPriority w:val="99"/>
    <w:unhideWhenUsed/>
    <w:rsid w:val="0008039A"/>
    <w:rPr>
      <w:color w:val="0000FF" w:themeColor="hyperlink"/>
      <w:u w:val="single"/>
    </w:rPr>
  </w:style>
  <w:style w:type="character" w:customStyle="1" w:styleId="0">
    <w:name w:val="Стиль полужирный 0 см. Знак"/>
    <w:uiPriority w:val="99"/>
    <w:rsid w:val="00B96174"/>
    <w:rPr>
      <w:b/>
      <w:bCs/>
      <w:color w:val="000000"/>
      <w:sz w:val="28"/>
      <w:szCs w:val="28"/>
    </w:rPr>
  </w:style>
  <w:style w:type="paragraph" w:customStyle="1" w:styleId="00">
    <w:name w:val="Стиль полужирный 0 см."/>
    <w:basedOn w:val="Default"/>
    <w:next w:val="Default"/>
    <w:uiPriority w:val="99"/>
    <w:rsid w:val="00E4333B"/>
    <w:pPr>
      <w:spacing w:line="240" w:lineRule="auto"/>
      <w:jc w:val="left"/>
    </w:pPr>
    <w:rPr>
      <w:color w:val="auto"/>
      <w:lang w:val="uk-UA" w:eastAsia="uk-UA"/>
    </w:rPr>
  </w:style>
  <w:style w:type="paragraph" w:customStyle="1" w:styleId="100">
    <w:name w:val="Обычный 1 строка:  0 см Знак"/>
    <w:basedOn w:val="Default"/>
    <w:next w:val="Default"/>
    <w:uiPriority w:val="99"/>
    <w:rsid w:val="00E4333B"/>
    <w:pPr>
      <w:spacing w:line="240" w:lineRule="auto"/>
      <w:jc w:val="left"/>
    </w:pPr>
    <w:rPr>
      <w:color w:val="auto"/>
      <w:lang w:val="uk-UA" w:eastAsia="uk-UA"/>
    </w:rPr>
  </w:style>
  <w:style w:type="character" w:customStyle="1" w:styleId="aff3">
    <w:name w:val="Обычный полужирный Знак"/>
    <w:uiPriority w:val="99"/>
    <w:rsid w:val="00BA6543"/>
    <w:rPr>
      <w:b/>
      <w:bCs/>
      <w:color w:val="000000"/>
      <w:sz w:val="28"/>
      <w:szCs w:val="28"/>
    </w:rPr>
  </w:style>
  <w:style w:type="table" w:customStyle="1" w:styleId="11">
    <w:name w:val="Сетка таблицы1"/>
    <w:basedOn w:val="a2"/>
    <w:next w:val="af"/>
    <w:rsid w:val="00BB4CD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2"/>
    <w:next w:val="af"/>
    <w:rsid w:val="00FD537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and\Desktop\qwq\&#1054;&#1090;&#1095;&#1077;&#1090;\&#1054;&#1054;&#1054;1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6FFDC-D7B9-46B9-9B16-70411F9BA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ООО123</Template>
  <TotalTime>275</TotalTime>
  <Pages>6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PC</cp:lastModifiedBy>
  <cp:revision>55</cp:revision>
  <cp:lastPrinted>2015-09-20T08:44:00Z</cp:lastPrinted>
  <dcterms:created xsi:type="dcterms:W3CDTF">2020-02-16T00:01:00Z</dcterms:created>
  <dcterms:modified xsi:type="dcterms:W3CDTF">2021-01-07T18:30:00Z</dcterms:modified>
</cp:coreProperties>
</file>