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Default="00DA1A64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264D86" w:rsidRPr="00264D86" w:rsidRDefault="00264D86" w:rsidP="00264D86">
      <w:pPr>
        <w:overflowPunct w:val="0"/>
        <w:autoSpaceDE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 w:rsidRPr="00264D86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lastRenderedPageBreak/>
        <w:t>ПРАКТИЧНА РОБОТА №4</w:t>
      </w:r>
    </w:p>
    <w:p w:rsidR="00264D86" w:rsidRPr="00264D86" w:rsidRDefault="00264D86" w:rsidP="00264D86">
      <w:pPr>
        <w:overflowPunct w:val="0"/>
        <w:autoSpaceDE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ar-SA"/>
        </w:rPr>
      </w:pPr>
      <w:r w:rsidRPr="00264D86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ДОСЛІДЖЕННЯ ДИСКРЕТНИХ СИСТЕМ УПРАВЛІННЯ З РЕЛЕЙНИМИ ЕЛЕМЕНТАМИ</w:t>
      </w:r>
    </w:p>
    <w:p w:rsidR="00264D86" w:rsidRPr="00264D86" w:rsidRDefault="00264D86" w:rsidP="00264D86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</w:r>
    </w:p>
    <w:p w:rsidR="00264D86" w:rsidRPr="00264D86" w:rsidRDefault="00264D86" w:rsidP="00264D86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264D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 xml:space="preserve">Метою роботи </w:t>
      </w:r>
      <w:r w:rsidRPr="00264D8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є закріплення студентами навичок побудови та дослідження дискретним систем управління з релейними елементами. 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4D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Теоретичні відомості</w:t>
      </w:r>
    </w:p>
    <w:p w:rsidR="00264D86" w:rsidRPr="00264D86" w:rsidRDefault="00264D86" w:rsidP="00264D86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В схемах автоматичного та програмного управління різними виробничими процесами, в пристроях сигналізації та блокування в якості елементів дискретної дії з двома станами входу та виходу широко використовують електромагнітні реле. В залежності від поєднання сигналів, які надходять від вхідних пристроїв (пускові кнопки, кінцеві та прохідні вимикачі), такі схеми дозволяють отримувати необхідну послідовність вмикання виконуючих пристроїв (електроприводів, тягових електромагнітів, електропневматичних і електрогідравлічних клапанів та ін.). По суті, такі схеми втілюють логічні операції тієї чи іншої складності, які складаються з елементарних логічних операцій </w:t>
      </w:r>
      <w:r w:rsidRPr="00264D8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ar-SA"/>
        </w:rPr>
        <w:t>І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, </w:t>
      </w:r>
      <w:r w:rsidRPr="00264D8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ar-SA"/>
        </w:rPr>
        <w:t>АБО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, </w:t>
      </w:r>
      <w:r w:rsidRPr="00264D8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ar-SA"/>
        </w:rPr>
        <w:t>НЕ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. При цьому проходження по обмотці реле струму, достатнього для спрацьовування, приймається за “1” на вході реле, відсутність струму в обмотці чи його зменшення до струму відпускання – за “0” на вході.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Замкнений стан контактів приймається за “1”, розімкнений – за “0”, як на виході реле, так і на його вході, якщо обмотка вмикається контактами попереднього реле. 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Логічні операції за допомогою реле можливо здійснити або шляхом комбінації вмикання декількох обмоток в багатообмоточних реле, або шляхом комбінації вмикання контактів реле. 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Перший спосіб вимагає наявності у реле стількох обмоток, скільки вхідних величин має логічний зв’язок. В цьому випадку струми та кількість витків окремих обмоток повинні бути розраховані так, щоб намагнічувальна сила (НС) спрацьовування чи відпускання реле досягалася тільки при потрібній логічній </w:t>
      </w: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комбінації вхідних сигналів (струмів) в окремих обмотках реле. Найбільш придатним для цієї мети є поляризоване реле з декількома обмотками. </w:t>
      </w:r>
    </w:p>
    <w:p w:rsidR="00264D86" w:rsidRPr="00264D86" w:rsidRDefault="00264D86" w:rsidP="00264D86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Наприклад, для здійснення операції </w:t>
      </w:r>
      <w:r w:rsidRPr="00264D8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ar-SA"/>
        </w:rPr>
        <w:t xml:space="preserve">І 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на </w:t>
      </w:r>
      <w:r w:rsidRPr="00264D8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ar-SA"/>
        </w:rPr>
        <w:t xml:space="preserve">n 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входів реле потрібно мати </w:t>
      </w:r>
      <w:r w:rsidRPr="00264D8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ar-SA"/>
        </w:rPr>
        <w:t xml:space="preserve">n 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обмоток, кожна з яких повинна створювати намагнічувальну силу, яка дорівнює </w:t>
      </w:r>
      <w:r w:rsidRPr="00264D8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ar-SA"/>
        </w:rPr>
        <w:t xml:space="preserve">1/n 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НС спрацьовування. В цьому випадку реле спрацьовує тільки при наявності всіх </w:t>
      </w:r>
      <w:r w:rsidRPr="00264D8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ar-SA"/>
        </w:rPr>
        <w:t xml:space="preserve">n 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сигналів на вході. При цьому, для відпускання реле при відсутності хоча б одного сигналу необхідно, щоб НС </w:t>
      </w:r>
      <w:r w:rsidRPr="00264D8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ar-SA"/>
        </w:rPr>
        <w:t xml:space="preserve">n-1 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обмоток була менша НС відпускання. Звідси очевидний основний недолік цього способу, який полягає в необхідності особливої стабільності струмів в обмотках.</w:t>
      </w:r>
    </w:p>
    <w:p w:rsidR="00264D86" w:rsidRPr="00264D86" w:rsidRDefault="00264D86" w:rsidP="00264D86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Іншою сферою застосування релейних елементів є дискретні системи керування, які не потребують високої точності стабілізації вихідної величини і допускають її пульсації в процесі роботи. Прикладами таких систем є водогрійні котли, системи кондиціонування та ін.</w:t>
      </w:r>
    </w:p>
    <w:p w:rsidR="00264D86" w:rsidRPr="00264D86" w:rsidRDefault="00264D86" w:rsidP="00264D86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264D86" w:rsidRPr="00264D86" w:rsidRDefault="00264D86" w:rsidP="00264D86">
      <w:pPr>
        <w:overflowPunct w:val="0"/>
        <w:autoSpaceDE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 w:rsidRPr="00264D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>Хід роботи</w:t>
      </w:r>
      <w:r w:rsidRPr="00264D86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:</w:t>
      </w:r>
    </w:p>
    <w:p w:rsidR="00264D86" w:rsidRPr="00264D86" w:rsidRDefault="00264D86" w:rsidP="00264D86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264D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 xml:space="preserve">1. </w:t>
      </w:r>
      <w:r w:rsidRPr="00264D86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Для заданого об’єкта управління побудува</w:t>
      </w:r>
      <w:r w:rsidRPr="00264D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ar-SA"/>
        </w:rPr>
        <w:t>но</w:t>
      </w:r>
      <w:r w:rsidRPr="00264D86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схему системи управління з одиничним зворотнім зв’язком і релейним елементом в якості регулюючого пристрою.</w:t>
      </w:r>
    </w:p>
    <w:p w:rsidR="00264D86" w:rsidRPr="00264D86" w:rsidRDefault="00264D86" w:rsidP="00264D86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264D86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побудові схеми прийнят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о </w:t>
      </w:r>
      <w:r w:rsidRPr="00264D86">
        <w:rPr>
          <w:rFonts w:ascii="Times New Roman" w:eastAsia="Times New Roman" w:hAnsi="Times New Roman" w:cs="Times New Roman"/>
          <w:sz w:val="28"/>
          <w:szCs w:val="28"/>
          <w:lang w:eastAsia="ar-SA"/>
        </w:rPr>
        <w:t>наступні параметри: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rPr>
          <w:rFonts w:ascii="Symbol" w:eastAsia="Times New Roman" w:hAnsi="Symbol" w:cs="Symbol"/>
          <w:color w:val="000000"/>
          <w:sz w:val="24"/>
          <w:szCs w:val="24"/>
          <w:lang w:eastAsia="ru-RU"/>
        </w:rPr>
      </w:pP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4D86">
        <w:rPr>
          <w:rFonts w:ascii="Symbol" w:eastAsia="Times New Roman" w:hAnsi="Symbol" w:cs="Symbol"/>
          <w:color w:val="000000"/>
          <w:sz w:val="28"/>
          <w:szCs w:val="28"/>
          <w:lang w:eastAsia="ru-RU"/>
        </w:rPr>
        <w:t></w:t>
      </w:r>
      <w:r w:rsidRPr="00264D86">
        <w:rPr>
          <w:rFonts w:ascii="Symbol" w:eastAsia="Times New Roman" w:hAnsi="Symbol" w:cs="Symbol"/>
          <w:color w:val="000000"/>
          <w:sz w:val="28"/>
          <w:szCs w:val="28"/>
          <w:lang w:eastAsia="ru-RU"/>
        </w:rPr>
        <w:t></w:t>
      </w: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Період дискретизації T=1. 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Symbol" w:eastAsia="Times New Roman" w:hAnsi="Symbol" w:cs="Symbol"/>
          <w:color w:val="000000"/>
          <w:sz w:val="28"/>
          <w:szCs w:val="28"/>
          <w:lang w:eastAsia="ru-RU"/>
        </w:rPr>
        <w:t></w:t>
      </w:r>
      <w:r w:rsidRPr="00264D86">
        <w:rPr>
          <w:rFonts w:ascii="Symbol" w:eastAsia="Times New Roman" w:hAnsi="Symbol" w:cs="Symbol"/>
          <w:color w:val="000000"/>
          <w:sz w:val="28"/>
          <w:szCs w:val="28"/>
          <w:lang w:eastAsia="ru-RU"/>
        </w:rPr>
        <w:t></w:t>
      </w: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Співвідношення постійних часу об’єкту керування </w:t>
      </w:r>
      <w:r w:rsidRPr="00264D8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val="uk-UA" w:eastAsia="ru-RU"/>
        </w:rPr>
        <w:object w:dxaOrig="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6.75pt" o:ole="">
            <v:imagedata r:id="rId7" o:title=""/>
          </v:shape>
          <o:OLEObject Type="Embed" ProgID="Equation.DSMT4" ShapeID="_x0000_i1025" DrawAspect="Content" ObjectID="_1665741892" r:id="rId8"/>
        </w:object>
      </w: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4D86">
        <w:rPr>
          <w:rFonts w:ascii="Symbol" w:eastAsia="Times New Roman" w:hAnsi="Symbol" w:cs="Symbol"/>
          <w:color w:val="000000"/>
          <w:sz w:val="28"/>
          <w:szCs w:val="28"/>
          <w:lang w:eastAsia="ru-RU"/>
        </w:rPr>
        <w:t></w:t>
      </w:r>
      <w:r w:rsidRPr="00264D86">
        <w:rPr>
          <w:rFonts w:ascii="Symbol" w:eastAsia="Times New Roman" w:hAnsi="Symbol" w:cs="Symbol"/>
          <w:color w:val="000000"/>
          <w:sz w:val="28"/>
          <w:szCs w:val="28"/>
          <w:lang w:eastAsia="ru-RU"/>
        </w:rPr>
        <w:t></w:t>
      </w: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Передаточна функція об’єкту керування: 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2992AB3B" wp14:editId="7ABFB4EC">
            <wp:extent cx="2101932" cy="64519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619" t="66791" r="8880" b="12658"/>
                    <a:stretch/>
                  </pic:blipFill>
                  <pic:spPr bwMode="auto">
                    <a:xfrm>
                      <a:off x="0" y="0"/>
                      <a:ext cx="2102308" cy="64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рис. 1 зображено систему </w:t>
      </w:r>
      <w:r w:rsidRPr="00264D8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управління з одиничним зворотнім зв’язком і релейним елементом в якості регулюючого пристрою</w:t>
      </w:r>
      <w:r w:rsidRPr="00264D86">
        <w:rPr>
          <w:rFonts w:ascii="Times New Roman" w:eastAsia="Times New Roman" w:hAnsi="Times New Roman" w:cs="Times New Roman"/>
          <w:bCs/>
          <w:sz w:val="28"/>
          <w:szCs w:val="28"/>
          <w:lang w:val="uk-UA" w:eastAsia="ar-SA"/>
        </w:rPr>
        <w:t>.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lastRenderedPageBreak/>
        <w:drawing>
          <wp:inline distT="0" distB="0" distL="0" distR="0" wp14:anchorId="278CAE4F" wp14:editId="5B07C7D1">
            <wp:extent cx="5976149" cy="216130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482" t="31484" r="12355" b="25848"/>
                    <a:stretch/>
                  </pic:blipFill>
                  <pic:spPr bwMode="auto">
                    <a:xfrm>
                      <a:off x="0" y="0"/>
                      <a:ext cx="5991504" cy="216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ar-SA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Рис. 1. Система управління </w:t>
      </w:r>
      <w:r w:rsidRPr="00264D8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з одиничним зворотнім зв’язком і релейним елементом в якості регулюючого пристрою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ar-SA"/>
        </w:rPr>
      </w:pP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548982D4" wp14:editId="3A6CDA0E">
            <wp:extent cx="3250817" cy="501138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348" cy="50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Рис. 2. Налаштування блоку </w:t>
      </w:r>
      <w:r w:rsidRPr="00264D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Sine</w:t>
      </w:r>
      <w:r w:rsidRPr="00264D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264D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Wave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64D86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lastRenderedPageBreak/>
        <w:drawing>
          <wp:inline distT="0" distB="0" distL="0" distR="0" wp14:anchorId="7CF61928" wp14:editId="08301E14">
            <wp:extent cx="3213509" cy="4583875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069" cy="458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Рис. </w:t>
      </w: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Налаштування блоку </w:t>
      </w:r>
      <w:r w:rsidRPr="00264D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Pulse Generator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64D86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38FE9333" wp14:editId="1961CC45">
            <wp:extent cx="3156446" cy="327758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6354" cy="32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Рис. </w:t>
      </w: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Налаштування блоку </w:t>
      </w:r>
      <w:r w:rsidRPr="00264D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Relay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64D86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lastRenderedPageBreak/>
        <w:drawing>
          <wp:inline distT="0" distB="0" distL="0" distR="0" wp14:anchorId="57E62425" wp14:editId="3305784F">
            <wp:extent cx="5683873" cy="2885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656"/>
                    <a:stretch/>
                  </pic:blipFill>
                  <pic:spPr bwMode="auto">
                    <a:xfrm>
                      <a:off x="0" y="0"/>
                      <a:ext cx="5684886" cy="288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5. Налаштування параметрів моделі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3E53282" wp14:editId="3ACF8DD4">
            <wp:extent cx="6294120" cy="35153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6. Результат моделювання системи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ar-SA"/>
        </w:rPr>
        <w:t>2</w:t>
      </w:r>
      <w:r w:rsidRPr="00264D86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. </w:t>
      </w:r>
      <w:r w:rsidRPr="00264D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ar-SA"/>
        </w:rPr>
        <w:t>З</w:t>
      </w:r>
      <w:r w:rsidRPr="00264D86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здійсн</w:t>
      </w:r>
      <w:r w:rsidRPr="00264D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ar-SA"/>
        </w:rPr>
        <w:t>ено</w:t>
      </w:r>
      <w:r w:rsidRPr="00264D86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налаштування релейного елементу так, щоб коливання вихідного сигналу не перевищували 5%.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 цього змінимо налаштування релейного елементу так, як показано на рис. 7.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lastRenderedPageBreak/>
        <w:drawing>
          <wp:inline distT="0" distB="0" distL="0" distR="0" wp14:anchorId="4780C75F" wp14:editId="326D5AAF">
            <wp:extent cx="3360717" cy="3489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6146" cy="34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Рис. 7. Налаштування блоку </w:t>
      </w:r>
      <w:r w:rsidRPr="00264D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Relay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83CB6E1" wp14:editId="3C409E45">
            <wp:extent cx="5735781" cy="31491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61" cy="314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8. Результат моделювання системи</w:t>
      </w:r>
    </w:p>
    <w:p w:rsidR="00264D86" w:rsidRPr="00264D86" w:rsidRDefault="00264D86" w:rsidP="00264D8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64D86" w:rsidRPr="00264D86" w:rsidRDefault="00264D86" w:rsidP="00264D86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</w:r>
      <w:r w:rsidRPr="00264D86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Висновки: 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В процесі виконання практич</w:t>
      </w:r>
      <w:r w:rsidR="00F03F9E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ної роботи</w:t>
      </w:r>
      <w:bookmarkStart w:id="0" w:name="_GoBack"/>
      <w:bookmarkEnd w:id="0"/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, </w:t>
      </w:r>
      <w:r w:rsidRPr="00264D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було </w:t>
      </w:r>
      <w:r w:rsidRPr="00264D86">
        <w:rPr>
          <w:rFonts w:ascii="Times New Roman" w:eastAsia="Times New Roman" w:hAnsi="Times New Roman" w:cs="Times New Roman"/>
          <w:sz w:val="28"/>
          <w:szCs w:val="28"/>
          <w:lang w:eastAsia="ar-SA"/>
        </w:rPr>
        <w:t>закріплен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о</w:t>
      </w:r>
      <w:r w:rsidRPr="00264D8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навичк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и</w:t>
      </w:r>
      <w:r w:rsidRPr="00264D8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побудови та дослідження дискретни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х</w:t>
      </w:r>
      <w:r w:rsidRPr="00264D8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систем управління з релейними елементами</w:t>
      </w:r>
      <w:r w:rsidRPr="00264D8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.</w:t>
      </w:r>
    </w:p>
    <w:p w:rsidR="009B3D3B" w:rsidRPr="00264D86" w:rsidRDefault="009B3D3B" w:rsidP="009B3D3B">
      <w:pPr>
        <w:rPr>
          <w:lang w:val="uk-UA"/>
        </w:rPr>
      </w:pPr>
    </w:p>
    <w:sectPr w:rsidR="009B3D3B" w:rsidRPr="00264D86" w:rsidSect="00971B4B">
      <w:footerReference w:type="default" r:id="rId18"/>
      <w:footerReference w:type="first" r:id="rId19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404" w:rsidRDefault="00541404" w:rsidP="00BC327B">
      <w:pPr>
        <w:spacing w:after="0" w:line="240" w:lineRule="auto"/>
      </w:pPr>
      <w:r>
        <w:separator/>
      </w:r>
    </w:p>
  </w:endnote>
  <w:endnote w:type="continuationSeparator" w:id="0">
    <w:p w:rsidR="00541404" w:rsidRDefault="00541404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964ECA" w:rsidRPr="00880CB7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40"/>
              <w:szCs w:val="40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>5341.07.</w:t>
          </w:r>
          <w:r w:rsidR="00880CB7">
            <w:rPr>
              <w:rFonts w:ascii="Times New Roman" w:hAnsi="Times New Roman" w:cs="Times New Roman"/>
              <w:sz w:val="40"/>
              <w:szCs w:val="40"/>
              <w:lang w:val="uk-UA"/>
            </w:rPr>
            <w:t>04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F03F9E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7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964ECA" w:rsidRPr="00880CB7" w:rsidRDefault="002E244C" w:rsidP="00964ECA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24"/>
            </w:rPr>
            <w:t>5341.07</w:t>
          </w:r>
          <w:r w:rsidR="00964ECA">
            <w:rPr>
              <w:rFonts w:ascii="Times New Roman" w:hAnsi="Times New Roman" w:cs="Times New Roman"/>
              <w:sz w:val="40"/>
              <w:szCs w:val="24"/>
              <w:lang w:val="en-US"/>
            </w:rPr>
            <w:t>.</w:t>
          </w:r>
          <w:r w:rsidR="00880CB7">
            <w:rPr>
              <w:rFonts w:ascii="Times New Roman" w:hAnsi="Times New Roman" w:cs="Times New Roman"/>
              <w:sz w:val="40"/>
              <w:szCs w:val="24"/>
              <w:lang w:val="uk-UA"/>
            </w:rPr>
            <w:t>04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1F1832" w:rsidRDefault="001F1832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F1832">
            <w:rPr>
              <w:rFonts w:ascii="Times New Roman" w:hAnsi="Times New Roman" w:cs="Times New Roman"/>
              <w:sz w:val="28"/>
            </w:rPr>
            <w:t>Дослідження дискретних систем управління з релейними елементами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CC33B0" w:rsidRDefault="00CC33B0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А.М.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404" w:rsidRDefault="00541404" w:rsidP="00BC327B">
      <w:pPr>
        <w:spacing w:after="0" w:line="240" w:lineRule="auto"/>
      </w:pPr>
      <w:r>
        <w:separator/>
      </w:r>
    </w:p>
  </w:footnote>
  <w:footnote w:type="continuationSeparator" w:id="0">
    <w:p w:rsidR="00541404" w:rsidRDefault="00541404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1F1832"/>
    <w:rsid w:val="002005DA"/>
    <w:rsid w:val="00200F36"/>
    <w:rsid w:val="00213D1B"/>
    <w:rsid w:val="0023199A"/>
    <w:rsid w:val="002600F3"/>
    <w:rsid w:val="0026165A"/>
    <w:rsid w:val="00264D86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1404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3900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0CB7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CA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7338E"/>
    <w:rsid w:val="00AF3666"/>
    <w:rsid w:val="00AF53DE"/>
    <w:rsid w:val="00B12EA8"/>
    <w:rsid w:val="00B1381D"/>
    <w:rsid w:val="00B158E4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C33B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55402"/>
    <w:rsid w:val="00E61FC6"/>
    <w:rsid w:val="00E62659"/>
    <w:rsid w:val="00E644AB"/>
    <w:rsid w:val="00E7647D"/>
    <w:rsid w:val="00E77F01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3F9E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5E8BF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416C9-CFF7-4715-B0B7-C3522844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66</cp:revision>
  <cp:lastPrinted>2017-03-22T06:16:00Z</cp:lastPrinted>
  <dcterms:created xsi:type="dcterms:W3CDTF">2017-03-14T18:40:00Z</dcterms:created>
  <dcterms:modified xsi:type="dcterms:W3CDTF">2020-11-01T12:18:00Z</dcterms:modified>
</cp:coreProperties>
</file>