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D8" w:rsidRPr="00A913AE" w:rsidRDefault="00C91ED8" w:rsidP="00162E83">
      <w:pPr>
        <w:spacing w:after="0" w:line="360" w:lineRule="auto"/>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br w:type="page"/>
      </w:r>
    </w:p>
    <w:p w:rsidR="00162E83" w:rsidRPr="00A913AE" w:rsidRDefault="00162E83" w:rsidP="00162E83">
      <w:pPr>
        <w:pStyle w:val="2"/>
        <w:spacing w:before="0" w:line="360" w:lineRule="auto"/>
        <w:jc w:val="center"/>
        <w:rPr>
          <w:rFonts w:ascii="Times New Roman" w:hAnsi="Times New Roman" w:cs="Times New Roman"/>
          <w:b/>
          <w:bCs/>
          <w:color w:val="000000"/>
          <w:sz w:val="28"/>
          <w:szCs w:val="28"/>
          <w:lang w:val="uk-UA"/>
        </w:rPr>
      </w:pPr>
      <w:r w:rsidRPr="00A913AE">
        <w:rPr>
          <w:rFonts w:ascii="Times New Roman" w:hAnsi="Times New Roman" w:cs="Times New Roman"/>
          <w:b/>
          <w:bCs/>
          <w:color w:val="000000"/>
          <w:sz w:val="28"/>
          <w:szCs w:val="28"/>
          <w:lang w:val="uk-UA"/>
        </w:rPr>
        <w:lastRenderedPageBreak/>
        <w:t>Лабораторна робота №3</w:t>
      </w:r>
    </w:p>
    <w:p w:rsidR="00162E83" w:rsidRPr="00A913AE" w:rsidRDefault="00162E83" w:rsidP="00162E83">
      <w:pPr>
        <w:jc w:val="both"/>
        <w:rPr>
          <w:lang w:val="uk-UA"/>
        </w:rPr>
      </w:pPr>
    </w:p>
    <w:p w:rsidR="00162E83" w:rsidRPr="00A913AE" w:rsidRDefault="00162E83" w:rsidP="00162E83">
      <w:pPr>
        <w:pStyle w:val="a4"/>
        <w:spacing w:before="0" w:beforeAutospacing="0" w:after="0" w:afterAutospacing="0" w:line="360" w:lineRule="auto"/>
        <w:ind w:firstLine="708"/>
        <w:jc w:val="both"/>
        <w:rPr>
          <w:color w:val="000000"/>
          <w:sz w:val="28"/>
          <w:szCs w:val="28"/>
          <w:lang w:val="uk-UA"/>
        </w:rPr>
      </w:pPr>
      <w:r w:rsidRPr="00A913AE">
        <w:rPr>
          <w:rFonts w:eastAsiaTheme="minorHAnsi"/>
          <w:sz w:val="28"/>
          <w:szCs w:val="28"/>
          <w:lang w:val="uk-UA" w:eastAsia="en-US"/>
        </w:rPr>
        <w:t xml:space="preserve">Тема: </w:t>
      </w:r>
      <w:r w:rsidRPr="00A913AE">
        <w:rPr>
          <w:color w:val="000000"/>
          <w:sz w:val="28"/>
          <w:szCs w:val="28"/>
          <w:lang w:val="uk-UA"/>
        </w:rPr>
        <w:t>Проектування систем керування на основі алгоритмів нечіткого виводу та баз знань нечітких продукцій.</w:t>
      </w:r>
    </w:p>
    <w:p w:rsidR="00162E83" w:rsidRPr="00A913AE" w:rsidRDefault="00162E83" w:rsidP="00162E83">
      <w:pPr>
        <w:pStyle w:val="a4"/>
        <w:spacing w:before="0" w:beforeAutospacing="0" w:after="0" w:afterAutospacing="0" w:line="360" w:lineRule="auto"/>
        <w:jc w:val="both"/>
        <w:rPr>
          <w:color w:val="000000"/>
          <w:sz w:val="28"/>
          <w:szCs w:val="28"/>
          <w:lang w:val="uk-UA"/>
        </w:rPr>
      </w:pPr>
    </w:p>
    <w:p w:rsidR="00162E83" w:rsidRPr="00A913AE" w:rsidRDefault="00162E83" w:rsidP="00162E83">
      <w:pPr>
        <w:spacing w:after="0" w:line="360" w:lineRule="auto"/>
        <w:jc w:val="center"/>
        <w:rPr>
          <w:rFonts w:ascii="Times New Roman" w:hAnsi="Times New Roman" w:cs="Times New Roman"/>
          <w:b/>
          <w:sz w:val="28"/>
          <w:szCs w:val="28"/>
          <w:lang w:val="uk-UA"/>
        </w:rPr>
      </w:pPr>
      <w:r w:rsidRPr="00A913AE">
        <w:rPr>
          <w:rFonts w:ascii="Times New Roman" w:hAnsi="Times New Roman" w:cs="Times New Roman"/>
          <w:b/>
          <w:sz w:val="28"/>
          <w:szCs w:val="28"/>
          <w:lang w:val="uk-UA"/>
        </w:rPr>
        <w:t>Теоретичні відомості</w:t>
      </w:r>
    </w:p>
    <w:p w:rsidR="00162E83" w:rsidRPr="00A913AE" w:rsidRDefault="00162E83" w:rsidP="00162E83">
      <w:pPr>
        <w:spacing w:after="0" w:line="360" w:lineRule="auto"/>
        <w:jc w:val="both"/>
        <w:rPr>
          <w:rFonts w:ascii="Times New Roman" w:hAnsi="Times New Roman" w:cs="Times New Roman"/>
          <w:sz w:val="28"/>
          <w:szCs w:val="28"/>
          <w:lang w:val="uk-UA"/>
        </w:rPr>
      </w:pPr>
    </w:p>
    <w:p w:rsidR="00162E83" w:rsidRPr="00A913AE" w:rsidRDefault="00162E83" w:rsidP="00162E83">
      <w:pPr>
        <w:spacing w:after="0" w:line="360" w:lineRule="auto"/>
        <w:ind w:firstLine="72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Одним з основних напрямів використання СНВ є розв’язування задач керування. Під </w:t>
      </w:r>
      <w:r w:rsidRPr="00A913AE">
        <w:rPr>
          <w:rFonts w:ascii="Times New Roman" w:hAnsi="Times New Roman" w:cs="Times New Roman"/>
          <w:b/>
          <w:sz w:val="28"/>
          <w:szCs w:val="28"/>
          <w:lang w:val="uk-UA"/>
        </w:rPr>
        <w:t>системою керування</w:t>
      </w:r>
      <w:r w:rsidRPr="00A913AE">
        <w:rPr>
          <w:rFonts w:ascii="Times New Roman" w:hAnsi="Times New Roman" w:cs="Times New Roman"/>
          <w:sz w:val="28"/>
          <w:szCs w:val="28"/>
          <w:lang w:val="uk-UA"/>
        </w:rPr>
        <w:t xml:space="preserve"> [5] будемо розуміти з’єднання </w:t>
      </w:r>
      <w:r w:rsidRPr="00A913AE">
        <w:rPr>
          <w:rFonts w:ascii="Times New Roman" w:hAnsi="Times New Roman" w:cs="Times New Roman"/>
          <w:position w:val="-6"/>
          <w:sz w:val="28"/>
          <w:szCs w:val="28"/>
          <w:lang w:val="uk-UA"/>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3" ShapeID="_x0000_i1025" DrawAspect="Content" ObjectID="_1682761635" r:id="rId9"/>
        </w:object>
      </w:r>
      <w:r w:rsidRPr="00A913AE">
        <w:rPr>
          <w:rFonts w:ascii="Times New Roman" w:hAnsi="Times New Roman" w:cs="Times New Roman"/>
          <w:sz w:val="28"/>
          <w:szCs w:val="28"/>
          <w:lang w:val="uk-UA"/>
        </w:rPr>
        <w:t xml:space="preserve"> елементів </w:t>
      </w:r>
      <w:r w:rsidRPr="00A913AE">
        <w:rPr>
          <w:rFonts w:ascii="Times New Roman" w:hAnsi="Times New Roman" w:cs="Times New Roman"/>
          <w:position w:val="-10"/>
          <w:sz w:val="28"/>
          <w:szCs w:val="28"/>
          <w:lang w:val="uk-UA"/>
        </w:rPr>
        <w:object w:dxaOrig="780" w:dyaOrig="380">
          <v:shape id="_x0000_i1026" type="#_x0000_t75" style="width:39pt;height:18.75pt" o:ole="">
            <v:imagedata r:id="rId10" o:title=""/>
          </v:shape>
          <o:OLEObject Type="Embed" ProgID="Equation.3" ShapeID="_x0000_i1026" DrawAspect="Content" ObjectID="_1682761636" r:id="rId11"/>
        </w:object>
      </w:r>
      <w:r w:rsidRPr="00A913AE">
        <w:rPr>
          <w:rFonts w:ascii="Times New Roman" w:hAnsi="Times New Roman" w:cs="Times New Roman"/>
          <w:sz w:val="28"/>
          <w:szCs w:val="28"/>
          <w:lang w:val="uk-UA"/>
        </w:rPr>
        <w:t xml:space="preserve"> виду</w:t>
      </w:r>
    </w:p>
    <w:p w:rsidR="00162E83" w:rsidRPr="00A913AE" w:rsidRDefault="00162E83" w:rsidP="00162E83">
      <w:pPr>
        <w:spacing w:after="0" w:line="360" w:lineRule="auto"/>
        <w:jc w:val="center"/>
        <w:rPr>
          <w:rFonts w:ascii="Times New Roman" w:hAnsi="Times New Roman" w:cs="Times New Roman"/>
          <w:sz w:val="28"/>
          <w:szCs w:val="28"/>
          <w:lang w:val="uk-UA"/>
        </w:rPr>
      </w:pPr>
      <w:r w:rsidRPr="00A913AE">
        <w:rPr>
          <w:rFonts w:ascii="Times New Roman" w:hAnsi="Times New Roman" w:cs="Times New Roman"/>
          <w:position w:val="-10"/>
          <w:sz w:val="28"/>
          <w:szCs w:val="28"/>
          <w:lang w:val="uk-UA"/>
        </w:rPr>
        <w:object w:dxaOrig="180" w:dyaOrig="340">
          <v:shape id="_x0000_i1027" type="#_x0000_t75" style="width:9pt;height:17.25pt" o:ole="">
            <v:imagedata r:id="rId12" o:title=""/>
          </v:shape>
          <o:OLEObject Type="Embed" ProgID="Equation.3" ShapeID="_x0000_i1027" DrawAspect="Content" ObjectID="_1682761637" r:id="rId13"/>
        </w:object>
      </w:r>
      <w:bookmarkStart w:id="0" w:name="_MON_1174039368"/>
      <w:bookmarkStart w:id="1" w:name="_MON_1174040910"/>
      <w:bookmarkStart w:id="2" w:name="_MON_1174041216"/>
      <w:bookmarkStart w:id="3" w:name="_MON_1174041264"/>
      <w:bookmarkEnd w:id="0"/>
      <w:bookmarkEnd w:id="1"/>
      <w:bookmarkEnd w:id="2"/>
      <w:bookmarkEnd w:id="3"/>
      <w:bookmarkStart w:id="4" w:name="_MON_1166937688"/>
      <w:bookmarkEnd w:id="4"/>
      <w:r w:rsidRPr="00A913AE">
        <w:rPr>
          <w:rFonts w:ascii="Times New Roman" w:hAnsi="Times New Roman" w:cs="Times New Roman"/>
          <w:sz w:val="28"/>
          <w:szCs w:val="28"/>
          <w:lang w:val="uk-UA"/>
        </w:rPr>
        <w:object w:dxaOrig="4855" w:dyaOrig="1471">
          <v:shape id="_x0000_i1028" type="#_x0000_t75" style="width:188.25pt;height:57pt" o:ole="">
            <v:imagedata r:id="rId14" o:title=""/>
          </v:shape>
          <o:OLEObject Type="Embed" ProgID="Word.Picture.8" ShapeID="_x0000_i1028" DrawAspect="Content" ObjectID="_1682761638" r:id="rId15"/>
        </w:object>
      </w:r>
    </w:p>
    <w:p w:rsidR="00162E83" w:rsidRPr="00A913AE" w:rsidRDefault="008E2D38" w:rsidP="00162E8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62E83" w:rsidRPr="00A913AE">
        <w:rPr>
          <w:rFonts w:ascii="Times New Roman" w:hAnsi="Times New Roman" w:cs="Times New Roman"/>
          <w:sz w:val="28"/>
          <w:szCs w:val="28"/>
          <w:lang w:val="uk-UA"/>
        </w:rPr>
        <w:t>1 Функціональний блок системи керування</w:t>
      </w:r>
    </w:p>
    <w:p w:rsidR="00162E83" w:rsidRPr="00A913AE" w:rsidRDefault="00162E83" w:rsidP="00162E83">
      <w:pPr>
        <w:spacing w:after="0" w:line="360" w:lineRule="auto"/>
        <w:jc w:val="both"/>
        <w:rPr>
          <w:rFonts w:ascii="Times New Roman" w:hAnsi="Times New Roman" w:cs="Times New Roman"/>
          <w:sz w:val="28"/>
          <w:szCs w:val="28"/>
          <w:lang w:val="uk-UA"/>
        </w:rPr>
      </w:pPr>
    </w:p>
    <w:p w:rsidR="00162E83" w:rsidRPr="00A913AE" w:rsidRDefault="00162E83" w:rsidP="00507948">
      <w:pPr>
        <w:spacing w:after="0" w:line="360" w:lineRule="auto"/>
        <w:ind w:firstLine="708"/>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в єдину конфігурацію, яка забезпечує їм необхідну поведінку для досягнення поставленої цілі. Зв'язок між входом (вектор-функцією </w:t>
      </w:r>
      <w:r w:rsidRPr="00A913AE">
        <w:rPr>
          <w:rFonts w:ascii="Times New Roman" w:hAnsi="Times New Roman" w:cs="Times New Roman"/>
          <w:position w:val="-10"/>
          <w:sz w:val="28"/>
          <w:szCs w:val="28"/>
          <w:lang w:val="uk-UA"/>
        </w:rPr>
        <w:object w:dxaOrig="480" w:dyaOrig="300">
          <v:shape id="_x0000_i1029" type="#_x0000_t75" style="width:24pt;height:15pt" o:ole="">
            <v:imagedata r:id="rId16" o:title=""/>
          </v:shape>
          <o:OLEObject Type="Embed" ProgID="Equation.3" ShapeID="_x0000_i1029" DrawAspect="Content" ObjectID="_1682761639" r:id="rId17"/>
        </w:object>
      </w:r>
      <w:r w:rsidRPr="00A913AE">
        <w:rPr>
          <w:rFonts w:ascii="Times New Roman" w:hAnsi="Times New Roman" w:cs="Times New Roman"/>
          <w:sz w:val="28"/>
          <w:szCs w:val="28"/>
          <w:lang w:val="uk-UA"/>
        </w:rPr>
        <w:t xml:space="preserve">)  і виходом (вектор-функцією </w:t>
      </w:r>
      <w:r w:rsidRPr="00A913AE">
        <w:rPr>
          <w:rFonts w:ascii="Times New Roman" w:hAnsi="Times New Roman" w:cs="Times New Roman"/>
          <w:position w:val="-10"/>
          <w:sz w:val="28"/>
          <w:szCs w:val="28"/>
          <w:lang w:val="uk-UA"/>
        </w:rPr>
        <w:object w:dxaOrig="499" w:dyaOrig="300">
          <v:shape id="_x0000_i1030" type="#_x0000_t75" style="width:24.75pt;height:15pt" o:ole="">
            <v:imagedata r:id="rId18" o:title=""/>
          </v:shape>
          <o:OLEObject Type="Embed" ProgID="Equation.3" ShapeID="_x0000_i1030" DrawAspect="Content" ObjectID="_1682761640" r:id="rId19"/>
        </w:object>
      </w:r>
      <w:r w:rsidRPr="00A913AE">
        <w:rPr>
          <w:rFonts w:ascii="Times New Roman" w:hAnsi="Times New Roman" w:cs="Times New Roman"/>
          <w:sz w:val="28"/>
          <w:szCs w:val="28"/>
          <w:lang w:val="uk-UA"/>
        </w:rPr>
        <w:t>) в елементі системи (функціональному блоці) – це перетворення одного сигналу (причини) в інший (наслідок). Вся система керування (СК) теж може бути представлення аналогічною схемою:</w:t>
      </w:r>
    </w:p>
    <w:bookmarkStart w:id="5" w:name="_MON_1221852433"/>
    <w:bookmarkStart w:id="6" w:name="_MON_1221852520"/>
    <w:bookmarkStart w:id="7" w:name="_MON_1221852530"/>
    <w:bookmarkEnd w:id="5"/>
    <w:bookmarkEnd w:id="6"/>
    <w:bookmarkEnd w:id="7"/>
    <w:bookmarkStart w:id="8" w:name="_MON_1174042207"/>
    <w:bookmarkEnd w:id="8"/>
    <w:p w:rsidR="00162E83" w:rsidRPr="00A913AE" w:rsidRDefault="00162E83" w:rsidP="00507948">
      <w:pPr>
        <w:spacing w:after="0" w:line="360" w:lineRule="auto"/>
        <w:jc w:val="center"/>
        <w:rPr>
          <w:rFonts w:ascii="Times New Roman" w:hAnsi="Times New Roman" w:cs="Times New Roman"/>
          <w:sz w:val="28"/>
          <w:szCs w:val="28"/>
          <w:lang w:val="uk-UA"/>
        </w:rPr>
      </w:pPr>
      <w:r w:rsidRPr="00A913AE">
        <w:rPr>
          <w:rFonts w:ascii="Times New Roman" w:hAnsi="Times New Roman" w:cs="Times New Roman"/>
          <w:sz w:val="28"/>
          <w:szCs w:val="28"/>
          <w:lang w:val="uk-UA"/>
        </w:rPr>
        <w:object w:dxaOrig="4855" w:dyaOrig="1471">
          <v:shape id="_x0000_i1031" type="#_x0000_t75" style="width:192.75pt;height:62.25pt" o:ole="">
            <v:imagedata r:id="rId20" o:title=""/>
          </v:shape>
          <o:OLEObject Type="Embed" ProgID="Word.Picture.8" ShapeID="_x0000_i1031" DrawAspect="Content" ObjectID="_1682761641" r:id="rId21"/>
        </w:object>
      </w:r>
    </w:p>
    <w:p w:rsidR="00162E83" w:rsidRPr="00A913AE" w:rsidRDefault="008E2D38" w:rsidP="00507948">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Рис.2</w:t>
      </w:r>
      <w:r w:rsidR="00162E83" w:rsidRPr="00A913AE">
        <w:rPr>
          <w:rFonts w:ascii="Times New Roman" w:hAnsi="Times New Roman" w:cs="Times New Roman"/>
          <w:sz w:val="28"/>
          <w:szCs w:val="28"/>
          <w:lang w:val="uk-UA"/>
        </w:rPr>
        <w:t xml:space="preserve"> Загальна схема системи керування</w:t>
      </w:r>
    </w:p>
    <w:p w:rsidR="00162E83" w:rsidRPr="00A913AE" w:rsidRDefault="00162E83" w:rsidP="00162E83">
      <w:pPr>
        <w:spacing w:after="0" w:line="360" w:lineRule="auto"/>
        <w:jc w:val="both"/>
        <w:rPr>
          <w:rFonts w:ascii="Times New Roman" w:hAnsi="Times New Roman" w:cs="Times New Roman"/>
          <w:sz w:val="28"/>
          <w:szCs w:val="28"/>
          <w:lang w:val="uk-UA"/>
        </w:rPr>
      </w:pPr>
    </w:p>
    <w:p w:rsidR="00162E83" w:rsidRPr="00A913AE" w:rsidRDefault="00162E83" w:rsidP="00162E83">
      <w:pPr>
        <w:spacing w:after="0" w:line="360" w:lineRule="auto"/>
        <w:ind w:firstLine="72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СК поділяють на розімкнені і замкнені. В розімкненій системі існує елемент – виконуючий пристрій, який визначає необхідне значення вхідного сигналу </w:t>
      </w:r>
      <w:r w:rsidRPr="00A913AE">
        <w:rPr>
          <w:rFonts w:ascii="Times New Roman" w:hAnsi="Times New Roman" w:cs="Times New Roman"/>
          <w:position w:val="-10"/>
          <w:sz w:val="28"/>
          <w:szCs w:val="28"/>
          <w:lang w:val="uk-UA"/>
        </w:rPr>
        <w:object w:dxaOrig="520" w:dyaOrig="320">
          <v:shape id="_x0000_i1032" type="#_x0000_t75" style="width:26.25pt;height:15.75pt" o:ole="">
            <v:imagedata r:id="rId22" o:title=""/>
          </v:shape>
          <o:OLEObject Type="Embed" ProgID="Equation.3" ShapeID="_x0000_i1032" DrawAspect="Content" ObjectID="_1682761642" r:id="rId23"/>
        </w:object>
      </w:r>
      <w:r w:rsidRPr="00A913AE">
        <w:rPr>
          <w:rFonts w:ascii="Times New Roman" w:hAnsi="Times New Roman" w:cs="Times New Roman"/>
          <w:sz w:val="28"/>
          <w:szCs w:val="28"/>
          <w:lang w:val="uk-UA"/>
        </w:rPr>
        <w:t xml:space="preserve"> («приймає рішення» про необхідний вплив на систему) в залежності від бажаного (необхідного) значення виходу </w:t>
      </w:r>
      <w:r w:rsidRPr="00A913AE">
        <w:rPr>
          <w:rFonts w:ascii="Times New Roman" w:hAnsi="Times New Roman" w:cs="Times New Roman"/>
          <w:position w:val="-4"/>
          <w:sz w:val="28"/>
          <w:szCs w:val="28"/>
          <w:lang w:val="uk-UA"/>
        </w:rPr>
        <w:object w:dxaOrig="340" w:dyaOrig="360">
          <v:shape id="_x0000_i1033" type="#_x0000_t75" style="width:17.25pt;height:18pt" o:ole="">
            <v:imagedata r:id="rId24" o:title=""/>
          </v:shape>
          <o:OLEObject Type="Embed" ProgID="Equation.3" ShapeID="_x0000_i1033" DrawAspect="Content" ObjectID="_1682761643" r:id="rId25"/>
        </w:object>
      </w:r>
      <w:r w:rsidRPr="00A913AE">
        <w:rPr>
          <w:rFonts w:ascii="Times New Roman" w:hAnsi="Times New Roman" w:cs="Times New Roman"/>
          <w:sz w:val="28"/>
          <w:szCs w:val="28"/>
          <w:lang w:val="uk-UA"/>
        </w:rPr>
        <w:t>:</w:t>
      </w:r>
    </w:p>
    <w:p w:rsidR="00162E83" w:rsidRPr="00A913AE" w:rsidRDefault="00162E83" w:rsidP="00162E83">
      <w:pPr>
        <w:spacing w:after="0" w:line="360" w:lineRule="auto"/>
        <w:jc w:val="both"/>
        <w:rPr>
          <w:rFonts w:ascii="Times New Roman" w:hAnsi="Times New Roman" w:cs="Times New Roman"/>
          <w:sz w:val="28"/>
          <w:szCs w:val="28"/>
          <w:lang w:val="uk-UA"/>
        </w:rPr>
      </w:pPr>
    </w:p>
    <w:bookmarkStart w:id="9" w:name="_MON_1174041882"/>
    <w:bookmarkStart w:id="10" w:name="_MON_1174042381"/>
    <w:bookmarkStart w:id="11" w:name="_MON_1174473844"/>
    <w:bookmarkStart w:id="12" w:name="_MON_1221852541"/>
    <w:bookmarkEnd w:id="9"/>
    <w:bookmarkEnd w:id="10"/>
    <w:bookmarkEnd w:id="11"/>
    <w:bookmarkEnd w:id="12"/>
    <w:bookmarkStart w:id="13" w:name="_MON_1174040966"/>
    <w:bookmarkEnd w:id="13"/>
    <w:p w:rsidR="00162E83" w:rsidRPr="00A913AE" w:rsidRDefault="00162E83" w:rsidP="00507948">
      <w:pPr>
        <w:spacing w:after="0" w:line="360" w:lineRule="auto"/>
        <w:jc w:val="center"/>
        <w:rPr>
          <w:rFonts w:ascii="Times New Roman" w:hAnsi="Times New Roman" w:cs="Times New Roman"/>
          <w:sz w:val="28"/>
          <w:szCs w:val="28"/>
          <w:lang w:val="uk-UA"/>
        </w:rPr>
      </w:pPr>
      <w:r w:rsidRPr="00A913AE">
        <w:rPr>
          <w:rFonts w:ascii="Times New Roman" w:hAnsi="Times New Roman" w:cs="Times New Roman"/>
          <w:sz w:val="28"/>
          <w:szCs w:val="28"/>
          <w:lang w:val="uk-UA"/>
        </w:rPr>
        <w:object w:dxaOrig="10439" w:dyaOrig="1650">
          <v:shape id="_x0000_i1034" type="#_x0000_t75" style="width:316.5pt;height:55.5pt" o:ole="">
            <v:imagedata r:id="rId26" o:title=""/>
          </v:shape>
          <o:OLEObject Type="Embed" ProgID="Word.Picture.8" ShapeID="_x0000_i1034" DrawAspect="Content" ObjectID="_1682761644" r:id="rId27"/>
        </w:object>
      </w:r>
    </w:p>
    <w:p w:rsidR="00162E83" w:rsidRPr="00A913AE" w:rsidRDefault="008E2D38" w:rsidP="00507948">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Рис.3</w:t>
      </w:r>
      <w:r w:rsidR="00162E83" w:rsidRPr="00A913AE">
        <w:rPr>
          <w:rFonts w:ascii="Times New Roman" w:hAnsi="Times New Roman" w:cs="Times New Roman"/>
          <w:sz w:val="28"/>
          <w:szCs w:val="28"/>
          <w:lang w:val="uk-UA"/>
        </w:rPr>
        <w:t xml:space="preserve"> Загальна схема розімкнутої системи керування</w:t>
      </w:r>
    </w:p>
    <w:p w:rsidR="00162E83" w:rsidRPr="00A913AE" w:rsidRDefault="00162E83" w:rsidP="00162E83">
      <w:pPr>
        <w:spacing w:after="0" w:line="360" w:lineRule="auto"/>
        <w:jc w:val="both"/>
        <w:rPr>
          <w:rFonts w:ascii="Times New Roman" w:hAnsi="Times New Roman" w:cs="Times New Roman"/>
          <w:sz w:val="28"/>
          <w:szCs w:val="28"/>
          <w:lang w:val="uk-UA"/>
        </w:rPr>
      </w:pPr>
    </w:p>
    <w:p w:rsidR="00162E83" w:rsidRPr="00A913AE" w:rsidRDefault="00162E83" w:rsidP="00162E83">
      <w:pPr>
        <w:spacing w:after="0" w:line="360" w:lineRule="auto"/>
        <w:ind w:firstLine="72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В СК елемент, який «приймає рішення» будемо називати активним. Якщо система представляє собою конфігурацію активних елементів, її називають </w:t>
      </w:r>
      <w:r w:rsidRPr="00A913AE">
        <w:rPr>
          <w:rFonts w:ascii="Times New Roman" w:hAnsi="Times New Roman" w:cs="Times New Roman"/>
          <w:b/>
          <w:sz w:val="28"/>
          <w:szCs w:val="28"/>
          <w:lang w:val="uk-UA"/>
        </w:rPr>
        <w:t>організаційною</w:t>
      </w:r>
      <w:r w:rsidRPr="00A913AE">
        <w:rPr>
          <w:rFonts w:ascii="Times New Roman" w:hAnsi="Times New Roman" w:cs="Times New Roman"/>
          <w:sz w:val="28"/>
          <w:szCs w:val="28"/>
          <w:lang w:val="uk-UA"/>
        </w:rPr>
        <w:t xml:space="preserve"> системою управління (ОСУ). Тоді в систему може входити елемент – </w:t>
      </w:r>
      <w:r w:rsidRPr="00A913AE">
        <w:rPr>
          <w:rFonts w:ascii="Times New Roman" w:hAnsi="Times New Roman" w:cs="Times New Roman"/>
          <w:b/>
          <w:sz w:val="28"/>
          <w:szCs w:val="28"/>
          <w:lang w:val="uk-UA"/>
        </w:rPr>
        <w:t>координатор</w:t>
      </w:r>
      <w:r w:rsidRPr="00A913AE">
        <w:rPr>
          <w:rFonts w:ascii="Times New Roman" w:hAnsi="Times New Roman" w:cs="Times New Roman"/>
          <w:sz w:val="28"/>
          <w:szCs w:val="28"/>
          <w:lang w:val="uk-UA"/>
        </w:rPr>
        <w:t>, який визначає вхідні сигнали активних елементів.</w:t>
      </w:r>
    </w:p>
    <w:p w:rsidR="00162E83" w:rsidRPr="00A913AE" w:rsidRDefault="00162E83" w:rsidP="00162E83">
      <w:pPr>
        <w:spacing w:after="0" w:line="360" w:lineRule="auto"/>
        <w:ind w:firstLine="72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В замкненій системі існує</w:t>
      </w:r>
      <w:r w:rsidRPr="00A913AE">
        <w:rPr>
          <w:rFonts w:ascii="Times New Roman" w:hAnsi="Times New Roman" w:cs="Times New Roman"/>
          <w:b/>
          <w:sz w:val="28"/>
          <w:szCs w:val="28"/>
          <w:lang w:val="uk-UA"/>
        </w:rPr>
        <w:t xml:space="preserve"> зворотній зв’язок.</w:t>
      </w:r>
      <w:r w:rsidRPr="00A913AE">
        <w:rPr>
          <w:rFonts w:ascii="Times New Roman" w:hAnsi="Times New Roman" w:cs="Times New Roman"/>
          <w:sz w:val="28"/>
          <w:szCs w:val="28"/>
          <w:lang w:val="uk-UA"/>
        </w:rPr>
        <w:t xml:space="preserve"> Окремі елементи вхідного вектора </w:t>
      </w:r>
      <w:r w:rsidRPr="00A913AE">
        <w:rPr>
          <w:rFonts w:ascii="Times New Roman" w:hAnsi="Times New Roman" w:cs="Times New Roman"/>
          <w:position w:val="-8"/>
          <w:sz w:val="28"/>
          <w:szCs w:val="28"/>
          <w:lang w:val="uk-UA"/>
        </w:rPr>
        <w:object w:dxaOrig="440" w:dyaOrig="260">
          <v:shape id="_x0000_i1035" type="#_x0000_t75" style="width:21.75pt;height:12.75pt" o:ole="">
            <v:imagedata r:id="rId28" o:title=""/>
          </v:shape>
          <o:OLEObject Type="Embed" ProgID="Equation.3" ShapeID="_x0000_i1035" DrawAspect="Content" ObjectID="_1682761645" r:id="rId29"/>
        </w:object>
      </w:r>
      <w:r w:rsidRPr="00A913AE">
        <w:rPr>
          <w:rFonts w:ascii="Times New Roman" w:hAnsi="Times New Roman" w:cs="Times New Roman"/>
          <w:sz w:val="28"/>
          <w:szCs w:val="28"/>
          <w:lang w:val="uk-UA"/>
        </w:rPr>
        <w:t xml:space="preserve">, які можна назвати </w:t>
      </w:r>
      <w:r w:rsidRPr="00A913AE">
        <w:rPr>
          <w:rFonts w:ascii="Times New Roman" w:hAnsi="Times New Roman" w:cs="Times New Roman"/>
          <w:b/>
          <w:sz w:val="28"/>
          <w:szCs w:val="28"/>
          <w:lang w:val="uk-UA"/>
        </w:rPr>
        <w:t>керуючими змінними</w:t>
      </w:r>
      <w:r w:rsidRPr="00A913AE">
        <w:rPr>
          <w:rFonts w:ascii="Times New Roman" w:hAnsi="Times New Roman" w:cs="Times New Roman"/>
          <w:sz w:val="28"/>
          <w:szCs w:val="28"/>
          <w:lang w:val="uk-UA"/>
        </w:rPr>
        <w:t xml:space="preserve">, залежать від різниці між бажаним значенням вихідних величин і їх реальним значенням </w:t>
      </w:r>
      <w:r w:rsidRPr="00A913AE">
        <w:rPr>
          <w:rFonts w:ascii="Times New Roman" w:hAnsi="Times New Roman" w:cs="Times New Roman"/>
          <w:position w:val="-8"/>
          <w:sz w:val="28"/>
          <w:szCs w:val="28"/>
          <w:lang w:val="uk-UA"/>
        </w:rPr>
        <w:object w:dxaOrig="820" w:dyaOrig="320">
          <v:shape id="_x0000_i1036" type="#_x0000_t75" style="width:41.25pt;height:15.75pt" o:ole="">
            <v:imagedata r:id="rId30" o:title=""/>
          </v:shape>
          <o:OLEObject Type="Embed" ProgID="Equation.3" ShapeID="_x0000_i1036" DrawAspect="Content" ObjectID="_1682761646" r:id="rId31"/>
        </w:object>
      </w:r>
      <w:r w:rsidRPr="00A913AE">
        <w:rPr>
          <w:rFonts w:ascii="Times New Roman" w:hAnsi="Times New Roman" w:cs="Times New Roman"/>
          <w:sz w:val="28"/>
          <w:szCs w:val="28"/>
          <w:lang w:val="uk-UA"/>
        </w:rPr>
        <w:t xml:space="preserve"> (негативний зворотній зв’язок) або від суми цих значень </w:t>
      </w:r>
      <w:r w:rsidRPr="00A913AE">
        <w:rPr>
          <w:rFonts w:ascii="Times New Roman" w:hAnsi="Times New Roman" w:cs="Times New Roman"/>
          <w:position w:val="-8"/>
          <w:sz w:val="28"/>
          <w:szCs w:val="28"/>
          <w:lang w:val="uk-UA"/>
        </w:rPr>
        <w:object w:dxaOrig="840" w:dyaOrig="320">
          <v:shape id="_x0000_i1037" type="#_x0000_t75" style="width:42pt;height:15.75pt" o:ole="">
            <v:imagedata r:id="rId32" o:title=""/>
          </v:shape>
          <o:OLEObject Type="Embed" ProgID="Equation.3" ShapeID="_x0000_i1037" DrawAspect="Content" ObjectID="_1682761647" r:id="rId33"/>
        </w:object>
      </w:r>
      <w:r w:rsidRPr="00A913AE">
        <w:rPr>
          <w:rFonts w:ascii="Times New Roman" w:hAnsi="Times New Roman" w:cs="Times New Roman"/>
          <w:sz w:val="28"/>
          <w:szCs w:val="28"/>
          <w:lang w:val="uk-UA"/>
        </w:rPr>
        <w:t xml:space="preserve">  (позитивний зворотній зв’язок):</w:t>
      </w:r>
    </w:p>
    <w:bookmarkStart w:id="14" w:name="_MON_1174042066"/>
    <w:bookmarkStart w:id="15" w:name="_MON_1174042476"/>
    <w:bookmarkStart w:id="16" w:name="_MON_1174474303"/>
    <w:bookmarkStart w:id="17" w:name="_MON_1174474367"/>
    <w:bookmarkStart w:id="18" w:name="_MON_1221852682"/>
    <w:bookmarkEnd w:id="14"/>
    <w:bookmarkEnd w:id="15"/>
    <w:bookmarkEnd w:id="16"/>
    <w:bookmarkEnd w:id="17"/>
    <w:bookmarkEnd w:id="18"/>
    <w:bookmarkStart w:id="19" w:name="_MON_1174041894"/>
    <w:bookmarkEnd w:id="19"/>
    <w:p w:rsidR="00162E83" w:rsidRPr="00A913AE" w:rsidRDefault="00162E83" w:rsidP="00FC0149">
      <w:pPr>
        <w:spacing w:after="0" w:line="360" w:lineRule="auto"/>
        <w:jc w:val="center"/>
        <w:rPr>
          <w:rFonts w:ascii="Times New Roman" w:hAnsi="Times New Roman" w:cs="Times New Roman"/>
          <w:sz w:val="28"/>
          <w:szCs w:val="28"/>
          <w:lang w:val="uk-UA"/>
        </w:rPr>
      </w:pPr>
      <w:r w:rsidRPr="00A913AE">
        <w:rPr>
          <w:rFonts w:ascii="Times New Roman" w:hAnsi="Times New Roman" w:cs="Times New Roman"/>
          <w:sz w:val="28"/>
          <w:szCs w:val="28"/>
          <w:lang w:val="uk-UA"/>
        </w:rPr>
        <w:object w:dxaOrig="10439" w:dyaOrig="2549">
          <v:shape id="_x0000_i1038" type="#_x0000_t75" style="width:299.25pt;height:73.5pt" o:ole="">
            <v:imagedata r:id="rId34" o:title=""/>
          </v:shape>
          <o:OLEObject Type="Embed" ProgID="Word.Picture.8" ShapeID="_x0000_i1038" DrawAspect="Content" ObjectID="_1682761648" r:id="rId35"/>
        </w:object>
      </w:r>
    </w:p>
    <w:p w:rsidR="00162E83" w:rsidRPr="00A913AE" w:rsidRDefault="008E2D38" w:rsidP="00FC014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Рис.4</w:t>
      </w:r>
      <w:r w:rsidR="00162E83" w:rsidRPr="00A913AE">
        <w:rPr>
          <w:rFonts w:ascii="Times New Roman" w:hAnsi="Times New Roman" w:cs="Times New Roman"/>
          <w:sz w:val="28"/>
          <w:szCs w:val="28"/>
          <w:lang w:val="uk-UA"/>
        </w:rPr>
        <w:t xml:space="preserve"> Система керування зі зворотнім зв’язком</w:t>
      </w:r>
    </w:p>
    <w:p w:rsidR="00162E83" w:rsidRPr="00A913AE" w:rsidRDefault="00162E83" w:rsidP="00162E83">
      <w:pPr>
        <w:spacing w:after="0" w:line="360" w:lineRule="auto"/>
        <w:jc w:val="both"/>
        <w:rPr>
          <w:rFonts w:ascii="Times New Roman" w:hAnsi="Times New Roman" w:cs="Times New Roman"/>
          <w:sz w:val="28"/>
          <w:szCs w:val="28"/>
          <w:lang w:val="uk-UA"/>
        </w:rPr>
      </w:pPr>
    </w:p>
    <w:p w:rsidR="00162E83" w:rsidRPr="00A913AE" w:rsidRDefault="00162E83" w:rsidP="00162E83">
      <w:pPr>
        <w:spacing w:after="0" w:line="360" w:lineRule="auto"/>
        <w:ind w:firstLine="54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В якості прикладу розімкненої СУ може служити електронагрівальний пристрій, який керується кнопками завдання бажаної інтенсивності нагріву кімнати. Тоді вхідним сигналом є натиснення відповідної кнопки, а виходом – температура нагріву. </w:t>
      </w:r>
    </w:p>
    <w:p w:rsidR="00162E83" w:rsidRPr="00A913AE" w:rsidRDefault="00162E83" w:rsidP="00162E83">
      <w:pPr>
        <w:spacing w:after="0" w:line="360" w:lineRule="auto"/>
        <w:ind w:firstLine="54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Як замкнену систему управління можна розглянути керування автомобілем на дорозі. Тут в якості вхідних елементів виступають кут повороту руля та сила натискання педалей, в якості вихідних елементів виступають швидкість та напрямок руху автомобіля, а в якості вимірювання в зворотньому зв’язку виступають органи зору водія, які спостерігають напрямок траси і дозволені швидкості. </w:t>
      </w:r>
    </w:p>
    <w:p w:rsidR="00162E83" w:rsidRPr="00A913AE" w:rsidRDefault="00162E83" w:rsidP="00162E83">
      <w:pPr>
        <w:spacing w:after="0" w:line="360" w:lineRule="auto"/>
        <w:ind w:firstLine="72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Під </w:t>
      </w:r>
      <w:r w:rsidRPr="00A913AE">
        <w:rPr>
          <w:rFonts w:ascii="Times New Roman" w:hAnsi="Times New Roman" w:cs="Times New Roman"/>
          <w:b/>
          <w:sz w:val="28"/>
          <w:szCs w:val="28"/>
          <w:lang w:val="uk-UA"/>
        </w:rPr>
        <w:t>керуванням</w:t>
      </w:r>
      <w:r w:rsidRPr="00A913AE">
        <w:rPr>
          <w:rFonts w:ascii="Times New Roman" w:hAnsi="Times New Roman" w:cs="Times New Roman"/>
          <w:sz w:val="28"/>
          <w:szCs w:val="28"/>
          <w:lang w:val="uk-UA"/>
        </w:rPr>
        <w:t xml:space="preserve"> (управлінням</w:t>
      </w:r>
      <w:r w:rsidRPr="00A913AE">
        <w:rPr>
          <w:rFonts w:ascii="Times New Roman" w:hAnsi="Times New Roman" w:cs="Times New Roman"/>
          <w:b/>
          <w:sz w:val="28"/>
          <w:szCs w:val="28"/>
          <w:lang w:val="uk-UA"/>
        </w:rPr>
        <w:t>)</w:t>
      </w:r>
      <w:r w:rsidRPr="00A913AE">
        <w:rPr>
          <w:rFonts w:ascii="Times New Roman" w:hAnsi="Times New Roman" w:cs="Times New Roman"/>
          <w:sz w:val="28"/>
          <w:szCs w:val="28"/>
          <w:lang w:val="uk-UA"/>
        </w:rPr>
        <w:t xml:space="preserve"> системою будемо розуміти таке визначення вхідного сигналу  </w:t>
      </w:r>
      <w:r w:rsidRPr="00A913AE">
        <w:rPr>
          <w:rFonts w:ascii="Times New Roman" w:hAnsi="Times New Roman" w:cs="Times New Roman"/>
          <w:position w:val="-8"/>
          <w:sz w:val="28"/>
          <w:szCs w:val="28"/>
          <w:lang w:val="uk-UA"/>
        </w:rPr>
        <w:object w:dxaOrig="440" w:dyaOrig="260">
          <v:shape id="_x0000_i1039" type="#_x0000_t75" style="width:21.75pt;height:12.75pt" o:ole="">
            <v:imagedata r:id="rId36" o:title=""/>
          </v:shape>
          <o:OLEObject Type="Embed" ProgID="Equation.3" ShapeID="_x0000_i1039" DrawAspect="Content" ObjectID="_1682761649" r:id="rId37"/>
        </w:object>
      </w:r>
      <w:r w:rsidRPr="00A913AE">
        <w:rPr>
          <w:rFonts w:ascii="Times New Roman" w:hAnsi="Times New Roman" w:cs="Times New Roman"/>
          <w:sz w:val="28"/>
          <w:szCs w:val="28"/>
          <w:lang w:val="uk-UA"/>
        </w:rPr>
        <w:t xml:space="preserve">, яке формує необхідну поведінку (зміну станів </w:t>
      </w:r>
      <w:r w:rsidRPr="00A913AE">
        <w:rPr>
          <w:rFonts w:ascii="Times New Roman" w:hAnsi="Times New Roman" w:cs="Times New Roman"/>
          <w:position w:val="-8"/>
          <w:sz w:val="28"/>
          <w:szCs w:val="28"/>
          <w:lang w:val="uk-UA"/>
        </w:rPr>
        <w:object w:dxaOrig="400" w:dyaOrig="260">
          <v:shape id="_x0000_i1040" type="#_x0000_t75" style="width:20.25pt;height:12.75pt" o:ole="">
            <v:imagedata r:id="rId38" o:title=""/>
          </v:shape>
          <o:OLEObject Type="Embed" ProgID="Equation.3" ShapeID="_x0000_i1040" DrawAspect="Content" ObjectID="_1682761650" r:id="rId39"/>
        </w:object>
      </w:r>
      <w:r w:rsidRPr="00A913AE">
        <w:rPr>
          <w:rFonts w:ascii="Times New Roman" w:hAnsi="Times New Roman" w:cs="Times New Roman"/>
          <w:sz w:val="28"/>
          <w:szCs w:val="28"/>
          <w:lang w:val="uk-UA"/>
        </w:rPr>
        <w:t xml:space="preserve">) системи для досягнення бажаних значень </w:t>
      </w:r>
      <w:r w:rsidRPr="00A913AE">
        <w:rPr>
          <w:rFonts w:ascii="Times New Roman" w:hAnsi="Times New Roman" w:cs="Times New Roman"/>
          <w:position w:val="-4"/>
          <w:sz w:val="28"/>
          <w:szCs w:val="28"/>
          <w:lang w:val="uk-UA"/>
        </w:rPr>
        <w:object w:dxaOrig="300" w:dyaOrig="279">
          <v:shape id="_x0000_i1041" type="#_x0000_t75" style="width:15pt;height:14.25pt" o:ole="">
            <v:imagedata r:id="rId40" o:title=""/>
          </v:shape>
          <o:OLEObject Type="Embed" ProgID="Equation.3" ShapeID="_x0000_i1041" DrawAspect="Content" ObjectID="_1682761651" r:id="rId41"/>
        </w:object>
      </w:r>
      <w:r w:rsidRPr="00A913AE">
        <w:rPr>
          <w:rFonts w:ascii="Times New Roman" w:hAnsi="Times New Roman" w:cs="Times New Roman"/>
          <w:sz w:val="28"/>
          <w:szCs w:val="28"/>
          <w:lang w:val="uk-UA"/>
        </w:rPr>
        <w:t>.</w:t>
      </w:r>
    </w:p>
    <w:p w:rsidR="00162E83" w:rsidRPr="00A913AE" w:rsidRDefault="00162E83" w:rsidP="00162E83">
      <w:pPr>
        <w:spacing w:after="0" w:line="360" w:lineRule="auto"/>
        <w:ind w:firstLine="72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lastRenderedPageBreak/>
        <w:t xml:space="preserve">Побудова </w:t>
      </w:r>
      <w:r w:rsidRPr="00A913AE">
        <w:rPr>
          <w:rFonts w:ascii="Times New Roman" w:hAnsi="Times New Roman" w:cs="Times New Roman"/>
          <w:b/>
          <w:sz w:val="28"/>
          <w:szCs w:val="28"/>
          <w:lang w:val="uk-UA"/>
        </w:rPr>
        <w:t>нечіткої моделі системи керування</w:t>
      </w:r>
      <w:r w:rsidRPr="00A913AE">
        <w:rPr>
          <w:rFonts w:ascii="Times New Roman" w:hAnsi="Times New Roman" w:cs="Times New Roman"/>
          <w:sz w:val="28"/>
          <w:szCs w:val="28"/>
          <w:lang w:val="uk-UA"/>
        </w:rPr>
        <w:t xml:space="preserve"> базується на формальному представленні характеристик об’єкту в термінах лінгвістичних змінних. </w:t>
      </w:r>
    </w:p>
    <w:p w:rsidR="00162E83" w:rsidRPr="00A913AE" w:rsidRDefault="00162E83" w:rsidP="00162E83">
      <w:pPr>
        <w:spacing w:after="0" w:line="360" w:lineRule="auto"/>
        <w:ind w:firstLine="72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В системі керування в якості лінгвістичних змінних розглядаються змінні входу і виходу системи. Ціль керування полягає у визначенні значень керуючих змінних (вхідних) змінних, реалізація яких забезпечує бажану поведінку чи бажаний стан об’єкту керування. Вихідні змінні можуть знову поступати на вхід системи, утворюючи зворотній зв'язок, як показано на рис.4.5.</w:t>
      </w:r>
    </w:p>
    <w:bookmarkStart w:id="20" w:name="_MON_1205117736"/>
    <w:bookmarkStart w:id="21" w:name="_MON_1220770518"/>
    <w:bookmarkStart w:id="22" w:name="_MON_1220770542"/>
    <w:bookmarkStart w:id="23" w:name="_MON_1221852784"/>
    <w:bookmarkEnd w:id="20"/>
    <w:bookmarkEnd w:id="21"/>
    <w:bookmarkEnd w:id="22"/>
    <w:bookmarkEnd w:id="23"/>
    <w:bookmarkStart w:id="24" w:name="_MON_1172599048"/>
    <w:bookmarkEnd w:id="24"/>
    <w:p w:rsidR="00162E83" w:rsidRPr="00A913AE" w:rsidRDefault="00162E83" w:rsidP="00FC0149">
      <w:pPr>
        <w:spacing w:after="0" w:line="360" w:lineRule="auto"/>
        <w:jc w:val="center"/>
        <w:rPr>
          <w:rFonts w:ascii="Times New Roman" w:hAnsi="Times New Roman" w:cs="Times New Roman"/>
          <w:sz w:val="28"/>
          <w:szCs w:val="28"/>
          <w:lang w:val="uk-UA"/>
        </w:rPr>
      </w:pPr>
      <w:r w:rsidRPr="00A913AE">
        <w:rPr>
          <w:rFonts w:ascii="Times New Roman" w:hAnsi="Times New Roman" w:cs="Times New Roman"/>
          <w:sz w:val="28"/>
          <w:szCs w:val="28"/>
          <w:lang w:val="uk-UA"/>
        </w:rPr>
        <w:object w:dxaOrig="6479" w:dyaOrig="4514">
          <v:shape id="_x0000_i1042" type="#_x0000_t75" style="width:297pt;height:207pt" o:ole="">
            <v:imagedata r:id="rId42" o:title=""/>
          </v:shape>
          <o:OLEObject Type="Embed" ProgID="Word.Picture.8" ShapeID="_x0000_i1042" DrawAspect="Content" ObjectID="_1682761652" r:id="rId43"/>
        </w:object>
      </w:r>
    </w:p>
    <w:p w:rsidR="00162E83" w:rsidRPr="00A913AE" w:rsidRDefault="008E2D38" w:rsidP="00FC014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Рис.5</w:t>
      </w:r>
      <w:r w:rsidR="00162E83" w:rsidRPr="00A913AE">
        <w:rPr>
          <w:rFonts w:ascii="Times New Roman" w:hAnsi="Times New Roman" w:cs="Times New Roman"/>
          <w:sz w:val="28"/>
          <w:szCs w:val="28"/>
          <w:lang w:val="uk-UA"/>
        </w:rPr>
        <w:t xml:space="preserve"> Архітектура компонентів процесу нечіткого керування</w:t>
      </w:r>
    </w:p>
    <w:p w:rsidR="00162E83" w:rsidRPr="00A913AE" w:rsidRDefault="00162E83" w:rsidP="00162E83">
      <w:pPr>
        <w:spacing w:after="0" w:line="360" w:lineRule="auto"/>
        <w:jc w:val="both"/>
        <w:rPr>
          <w:rFonts w:ascii="Times New Roman" w:hAnsi="Times New Roman" w:cs="Times New Roman"/>
          <w:sz w:val="28"/>
          <w:szCs w:val="28"/>
          <w:lang w:val="uk-UA"/>
        </w:rPr>
      </w:pPr>
    </w:p>
    <w:p w:rsidR="00162E83" w:rsidRPr="00A913AE" w:rsidRDefault="00162E83" w:rsidP="00162E83">
      <w:pPr>
        <w:spacing w:after="0" w:line="360" w:lineRule="auto"/>
        <w:ind w:firstLine="72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Таким чином, нечітка модель системи керування може бути описана за допомогою апарату системи нечіткого виводу.</w:t>
      </w:r>
    </w:p>
    <w:p w:rsidR="00162E83" w:rsidRPr="00A913AE" w:rsidRDefault="00162E83" w:rsidP="00162E83">
      <w:pPr>
        <w:spacing w:after="0" w:line="360" w:lineRule="auto"/>
        <w:jc w:val="both"/>
        <w:rPr>
          <w:rFonts w:ascii="Times New Roman" w:hAnsi="Times New Roman" w:cs="Times New Roman"/>
          <w:sz w:val="28"/>
          <w:szCs w:val="28"/>
          <w:lang w:val="uk-UA"/>
        </w:rPr>
      </w:pPr>
    </w:p>
    <w:p w:rsidR="006A2D0E" w:rsidRPr="00A913AE" w:rsidRDefault="00B80D5D" w:rsidP="006A2D0E">
      <w:pPr>
        <w:spacing w:after="0" w:line="360" w:lineRule="auto"/>
        <w:jc w:val="center"/>
        <w:rPr>
          <w:rFonts w:ascii="Times New Roman" w:hAnsi="Times New Roman" w:cs="Times New Roman"/>
          <w:b/>
          <w:sz w:val="28"/>
          <w:szCs w:val="28"/>
          <w:lang w:val="uk-UA"/>
        </w:rPr>
      </w:pPr>
      <w:r w:rsidRPr="00A913AE">
        <w:rPr>
          <w:rFonts w:ascii="Times New Roman" w:hAnsi="Times New Roman" w:cs="Times New Roman"/>
          <w:b/>
          <w:sz w:val="28"/>
          <w:szCs w:val="28"/>
          <w:lang w:val="uk-UA"/>
        </w:rPr>
        <w:t>Завдання 1: Побудова нечіткої моделі керування кранами</w:t>
      </w:r>
    </w:p>
    <w:p w:rsidR="00B80D5D" w:rsidRPr="00A913AE" w:rsidRDefault="00B80D5D" w:rsidP="006A2D0E">
      <w:pPr>
        <w:spacing w:after="0" w:line="360" w:lineRule="auto"/>
        <w:jc w:val="center"/>
        <w:rPr>
          <w:rFonts w:ascii="Times New Roman" w:hAnsi="Times New Roman" w:cs="Times New Roman"/>
          <w:b/>
          <w:sz w:val="28"/>
          <w:szCs w:val="28"/>
          <w:lang w:val="uk-UA"/>
        </w:rPr>
      </w:pPr>
      <w:r w:rsidRPr="00A913AE">
        <w:rPr>
          <w:rFonts w:ascii="Times New Roman" w:hAnsi="Times New Roman" w:cs="Times New Roman"/>
          <w:b/>
          <w:sz w:val="28"/>
          <w:szCs w:val="28"/>
          <w:lang w:val="uk-UA"/>
        </w:rPr>
        <w:t xml:space="preserve"> гарячої і холодної води при прийнятті душу.</w:t>
      </w:r>
    </w:p>
    <w:p w:rsidR="00B80D5D" w:rsidRPr="00A913AE" w:rsidRDefault="00B80D5D" w:rsidP="00162E83">
      <w:pPr>
        <w:spacing w:after="0" w:line="360" w:lineRule="auto"/>
        <w:ind w:firstLine="709"/>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При прийнятті душу на вхід змішувача подається холодна та гаряча вода по відповідним трубопроводам. Для комфортного прийняття душа, користувач задає на виході бажану комфортну теплу температуру і бажаний напір води. Оскільки, під час прийняття душу спостерігається нерівномірне використання води і температура на виході змішувача буде весь час коливатися, виникає необхідність ручного керування кранами відкриття гарячої чи холодної води. Задача полягає у створенні СНВ, яка б дозволила автоматизувати цей процес. Кран змішувача можна повертати наліво і </w:t>
      </w:r>
      <w:r w:rsidRPr="00A913AE">
        <w:rPr>
          <w:rFonts w:ascii="Times New Roman" w:hAnsi="Times New Roman" w:cs="Times New Roman"/>
          <w:sz w:val="28"/>
          <w:szCs w:val="28"/>
          <w:lang w:val="uk-UA"/>
        </w:rPr>
        <w:lastRenderedPageBreak/>
        <w:t>направо (тобто, область визначення кута – це відрізок [-90;90] градусів), керуючи тим самим температурою води і її напором. Нехай, повернення будь-якого крану направо – це збільшити потік води відповідної температури. Тоді досвід прийняття душа дозволяє сформувати декілька евристичних правил.</w:t>
      </w:r>
    </w:p>
    <w:p w:rsidR="00097BE2" w:rsidRPr="00A913AE" w:rsidRDefault="00097BE2" w:rsidP="00162E83">
      <w:pPr>
        <w:spacing w:after="0" w:line="360" w:lineRule="auto"/>
        <w:ind w:firstLine="624"/>
        <w:jc w:val="both"/>
        <w:rPr>
          <w:rFonts w:ascii="Times New Roman" w:hAnsi="Times New Roman" w:cs="Times New Roman"/>
          <w:sz w:val="28"/>
          <w:szCs w:val="28"/>
          <w:lang w:val="uk-UA"/>
        </w:rPr>
      </w:pPr>
    </w:p>
    <w:p w:rsidR="00097BE2" w:rsidRPr="00A913AE" w:rsidRDefault="00097BE2" w:rsidP="00162E83">
      <w:pPr>
        <w:spacing w:after="0" w:line="360" w:lineRule="auto"/>
        <w:ind w:firstLine="54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Для розробки системи слід виконати наступні кроки.</w:t>
      </w:r>
    </w:p>
    <w:p w:rsidR="00097BE2" w:rsidRPr="00A913AE" w:rsidRDefault="00097BE2" w:rsidP="00162E83">
      <w:pPr>
        <w:spacing w:after="0" w:line="360" w:lineRule="auto"/>
        <w:ind w:firstLine="540"/>
        <w:jc w:val="both"/>
        <w:rPr>
          <w:rFonts w:ascii="Times New Roman" w:hAnsi="Times New Roman" w:cs="Times New Roman"/>
          <w:sz w:val="28"/>
          <w:szCs w:val="28"/>
          <w:lang w:val="uk-UA"/>
        </w:rPr>
      </w:pPr>
    </w:p>
    <w:p w:rsidR="00097BE2" w:rsidRPr="00A913AE" w:rsidRDefault="00097BE2" w:rsidP="00162E83">
      <w:pPr>
        <w:spacing w:after="0" w:line="360" w:lineRule="auto"/>
        <w:ind w:firstLine="540"/>
        <w:jc w:val="both"/>
        <w:rPr>
          <w:rFonts w:ascii="Times New Roman" w:hAnsi="Times New Roman" w:cs="Times New Roman"/>
          <w:sz w:val="28"/>
          <w:szCs w:val="28"/>
          <w:lang w:val="uk-UA"/>
        </w:rPr>
      </w:pPr>
      <w:r w:rsidRPr="00A913AE">
        <w:rPr>
          <w:rFonts w:ascii="Times New Roman" w:hAnsi="Times New Roman" w:cs="Times New Roman"/>
          <w:b/>
          <w:sz w:val="28"/>
          <w:szCs w:val="28"/>
          <w:lang w:val="uk-UA"/>
        </w:rPr>
        <w:t>Крок 1.</w:t>
      </w:r>
      <w:r w:rsidRPr="00A913AE">
        <w:rPr>
          <w:rFonts w:ascii="Times New Roman" w:hAnsi="Times New Roman" w:cs="Times New Roman"/>
          <w:sz w:val="28"/>
          <w:szCs w:val="28"/>
          <w:lang w:val="uk-UA"/>
        </w:rPr>
        <w:t xml:space="preserve"> Визначити вхідні і вихідні змінні. Очевидно, що для СНВ у якості вхідних змінних потрібно взяти температуру води на виході змішувача і її напір. У якості вихідних змінної слід взяти кути повороту кранів гарячої і холодної води. </w:t>
      </w:r>
    </w:p>
    <w:p w:rsidR="00097BE2" w:rsidRPr="00A913AE" w:rsidRDefault="00097BE2" w:rsidP="00162E83">
      <w:pPr>
        <w:spacing w:after="0" w:line="360" w:lineRule="auto"/>
        <w:ind w:firstLine="540"/>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Далі слід задати терми цих змінних. Наприклад, для вхідної змінної температури  – «вода гаряча», «вода не дуже гаряча», «вода тепла», «вода прохолодна», «вода холодна»</w:t>
      </w:r>
    </w:p>
    <w:p w:rsidR="00097BE2" w:rsidRPr="00A913AE" w:rsidRDefault="00097BE2" w:rsidP="00162E83">
      <w:pPr>
        <w:spacing w:after="0" w:line="360" w:lineRule="auto"/>
        <w:ind w:firstLine="540"/>
        <w:jc w:val="both"/>
        <w:rPr>
          <w:rFonts w:ascii="Times New Roman" w:hAnsi="Times New Roman" w:cs="Times New Roman"/>
          <w:sz w:val="28"/>
          <w:szCs w:val="28"/>
          <w:lang w:val="uk-UA"/>
        </w:rPr>
      </w:pPr>
      <w:r w:rsidRPr="00A913AE">
        <w:rPr>
          <w:rFonts w:ascii="Times New Roman" w:hAnsi="Times New Roman" w:cs="Times New Roman"/>
          <w:b/>
          <w:sz w:val="28"/>
          <w:szCs w:val="28"/>
          <w:lang w:val="uk-UA"/>
        </w:rPr>
        <w:t>Крок 2.</w:t>
      </w:r>
      <w:r w:rsidRPr="00A913AE">
        <w:rPr>
          <w:rFonts w:ascii="Times New Roman" w:hAnsi="Times New Roman" w:cs="Times New Roman"/>
          <w:sz w:val="28"/>
          <w:szCs w:val="28"/>
          <w:lang w:val="uk-UA"/>
        </w:rPr>
        <w:t xml:space="preserve"> Фазіфікація вхідних змінних. На цьому кроці слід задати функції належності для всіх термів вхідних змінних, а в якості області визначення – інтервал можливої температури води і інтервал кількісної оцінки напору. Наприклад, відповідно, в градусах Цельсія від 0 до 100 і внормований одиницях – від 0(напору немає) до 1(напір дуже сильний).</w:t>
      </w:r>
    </w:p>
    <w:p w:rsidR="00097BE2" w:rsidRPr="00A913AE" w:rsidRDefault="00097BE2" w:rsidP="00162E83">
      <w:pPr>
        <w:spacing w:after="0" w:line="360" w:lineRule="auto"/>
        <w:ind w:firstLine="540"/>
        <w:jc w:val="both"/>
        <w:rPr>
          <w:rFonts w:ascii="Times New Roman" w:hAnsi="Times New Roman" w:cs="Times New Roman"/>
          <w:sz w:val="28"/>
          <w:szCs w:val="28"/>
          <w:lang w:val="uk-UA"/>
        </w:rPr>
      </w:pPr>
      <w:r w:rsidRPr="00A913AE">
        <w:rPr>
          <w:rFonts w:ascii="Times New Roman" w:hAnsi="Times New Roman" w:cs="Times New Roman"/>
          <w:b/>
          <w:sz w:val="28"/>
          <w:szCs w:val="28"/>
          <w:lang w:val="uk-UA"/>
        </w:rPr>
        <w:t xml:space="preserve">Крок 3. </w:t>
      </w:r>
      <w:r w:rsidRPr="00A913AE">
        <w:rPr>
          <w:rFonts w:ascii="Times New Roman" w:hAnsi="Times New Roman" w:cs="Times New Roman"/>
          <w:sz w:val="28"/>
          <w:szCs w:val="28"/>
          <w:lang w:val="uk-UA"/>
        </w:rPr>
        <w:t>Задати функції належності термів вихідної змінної (кута повороту крана гарячої води) з інтервалом в області визначення від -90 до 90 гр.</w:t>
      </w:r>
    </w:p>
    <w:p w:rsidR="00097BE2" w:rsidRPr="00A913AE" w:rsidRDefault="00097BE2" w:rsidP="00162E83">
      <w:pPr>
        <w:spacing w:after="0" w:line="360" w:lineRule="auto"/>
        <w:ind w:firstLine="540"/>
        <w:jc w:val="both"/>
        <w:rPr>
          <w:rFonts w:ascii="Times New Roman" w:hAnsi="Times New Roman" w:cs="Times New Roman"/>
          <w:sz w:val="28"/>
          <w:szCs w:val="28"/>
          <w:lang w:val="uk-UA"/>
        </w:rPr>
      </w:pPr>
      <w:r w:rsidRPr="00A913AE">
        <w:rPr>
          <w:rFonts w:ascii="Times New Roman" w:hAnsi="Times New Roman" w:cs="Times New Roman"/>
          <w:b/>
          <w:sz w:val="28"/>
          <w:szCs w:val="28"/>
          <w:lang w:val="uk-UA"/>
        </w:rPr>
        <w:t>Крок 4.</w:t>
      </w:r>
      <w:r w:rsidRPr="00A913AE">
        <w:rPr>
          <w:rFonts w:ascii="Times New Roman" w:hAnsi="Times New Roman" w:cs="Times New Roman"/>
          <w:sz w:val="28"/>
          <w:szCs w:val="28"/>
          <w:lang w:val="uk-UA"/>
        </w:rPr>
        <w:t xml:space="preserve"> Ввести правила у базу правил. </w:t>
      </w:r>
    </w:p>
    <w:p w:rsidR="00097BE2" w:rsidRPr="00A913AE" w:rsidRDefault="00097BE2" w:rsidP="00162E83">
      <w:pPr>
        <w:spacing w:after="0" w:line="360" w:lineRule="auto"/>
        <w:ind w:firstLine="540"/>
        <w:jc w:val="both"/>
        <w:rPr>
          <w:rFonts w:ascii="Times New Roman" w:hAnsi="Times New Roman" w:cs="Times New Roman"/>
          <w:b/>
          <w:sz w:val="28"/>
          <w:szCs w:val="28"/>
          <w:lang w:val="uk-UA"/>
        </w:rPr>
      </w:pPr>
      <w:r w:rsidRPr="00A913AE">
        <w:rPr>
          <w:rFonts w:ascii="Times New Roman" w:hAnsi="Times New Roman" w:cs="Times New Roman"/>
          <w:b/>
          <w:sz w:val="28"/>
          <w:szCs w:val="28"/>
          <w:lang w:val="uk-UA"/>
        </w:rPr>
        <w:t xml:space="preserve">Крок 5. </w:t>
      </w:r>
      <w:r w:rsidRPr="00A913AE">
        <w:rPr>
          <w:rFonts w:ascii="Times New Roman" w:hAnsi="Times New Roman" w:cs="Times New Roman"/>
          <w:sz w:val="28"/>
          <w:szCs w:val="28"/>
          <w:lang w:val="uk-UA"/>
        </w:rPr>
        <w:t>Використання моделі. Для цього розглянути приклад роботи системи керування при різних значеннях вхідної змінної.</w:t>
      </w:r>
    </w:p>
    <w:p w:rsidR="00097BE2" w:rsidRPr="00A913AE" w:rsidRDefault="00097BE2" w:rsidP="00162E83">
      <w:pPr>
        <w:spacing w:after="0" w:line="360" w:lineRule="auto"/>
        <w:ind w:firstLine="624"/>
        <w:jc w:val="both"/>
        <w:rPr>
          <w:rFonts w:ascii="Times New Roman" w:hAnsi="Times New Roman" w:cs="Times New Roman"/>
          <w:b/>
          <w:sz w:val="28"/>
          <w:szCs w:val="28"/>
          <w:lang w:val="uk-UA"/>
        </w:rPr>
      </w:pPr>
    </w:p>
    <w:p w:rsidR="007D4CDC" w:rsidRPr="008E2D38" w:rsidRDefault="007D4CDC" w:rsidP="00162E83">
      <w:pPr>
        <w:spacing w:after="0" w:line="360" w:lineRule="auto"/>
        <w:jc w:val="both"/>
        <w:rPr>
          <w:rFonts w:ascii="Times New Roman" w:hAnsi="Times New Roman" w:cs="Times New Roman"/>
          <w:sz w:val="28"/>
          <w:szCs w:val="28"/>
          <w:lang w:val="uk-UA"/>
        </w:rPr>
      </w:pPr>
    </w:p>
    <w:p w:rsidR="007D4CDC" w:rsidRPr="008E2D38" w:rsidRDefault="007D4CDC" w:rsidP="00A8257A">
      <w:pPr>
        <w:pStyle w:val="h2"/>
        <w:spacing w:before="0" w:beforeAutospacing="0" w:after="0" w:afterAutospacing="0" w:line="360" w:lineRule="auto"/>
        <w:jc w:val="center"/>
        <w:rPr>
          <w:rFonts w:ascii="Times New Roman" w:hAnsi="Times New Roman"/>
          <w:b w:val="0"/>
          <w:caps/>
          <w:sz w:val="28"/>
          <w:szCs w:val="28"/>
          <w:lang w:val="uk-UA"/>
        </w:rPr>
      </w:pPr>
      <w:r w:rsidRPr="008E2D38">
        <w:rPr>
          <w:rFonts w:ascii="Times New Roman" w:hAnsi="Times New Roman"/>
          <w:b w:val="0"/>
          <w:noProof/>
          <w:sz w:val="28"/>
          <w:szCs w:val="28"/>
          <w:lang w:val="en-US" w:eastAsia="en-US"/>
        </w:rPr>
        <w:lastRenderedPageBreak/>
        <w:drawing>
          <wp:inline distT="0" distB="0" distL="0" distR="0" wp14:anchorId="7DAAF5E6" wp14:editId="22A874DD">
            <wp:extent cx="4782435" cy="3990975"/>
            <wp:effectExtent l="0" t="0" r="0" b="0"/>
            <wp:docPr id="4" name="Рисунок 4" descr="https://studfile.net/html/2706/1080/html_jz4hSKYYCo.I8t1/img-PyHE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2706/1080/html_jz4hSKYYCo.I8t1/img-PyHEk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86250" cy="3994159"/>
                    </a:xfrm>
                    <a:prstGeom prst="rect">
                      <a:avLst/>
                    </a:prstGeom>
                    <a:noFill/>
                    <a:ln>
                      <a:noFill/>
                    </a:ln>
                  </pic:spPr>
                </pic:pic>
              </a:graphicData>
            </a:graphic>
          </wp:inline>
        </w:drawing>
      </w:r>
    </w:p>
    <w:p w:rsidR="007D4CDC" w:rsidRDefault="008E2D38" w:rsidP="00A8257A">
      <w:pPr>
        <w:pStyle w:val="h2"/>
        <w:spacing w:before="0" w:beforeAutospacing="0" w:after="0" w:afterAutospacing="0" w:line="360" w:lineRule="auto"/>
        <w:jc w:val="center"/>
        <w:rPr>
          <w:rFonts w:ascii="Times New Roman" w:hAnsi="Times New Roman"/>
          <w:b w:val="0"/>
          <w:sz w:val="28"/>
          <w:szCs w:val="28"/>
          <w:lang w:val="uk-UA"/>
        </w:rPr>
      </w:pPr>
      <w:r w:rsidRPr="008E2D38">
        <w:rPr>
          <w:rFonts w:ascii="Times New Roman" w:hAnsi="Times New Roman"/>
          <w:b w:val="0"/>
          <w:sz w:val="28"/>
          <w:szCs w:val="28"/>
          <w:lang w:val="uk-UA"/>
        </w:rPr>
        <w:t>Рис.6</w:t>
      </w:r>
      <w:r w:rsidR="007D4CDC" w:rsidRPr="008E2D38">
        <w:rPr>
          <w:rFonts w:ascii="Times New Roman" w:hAnsi="Times New Roman"/>
          <w:b w:val="0"/>
          <w:sz w:val="28"/>
          <w:szCs w:val="28"/>
          <w:lang w:val="uk-UA"/>
        </w:rPr>
        <w:t xml:space="preserve"> Приклад термів змінної </w:t>
      </w:r>
      <w:r w:rsidR="009477C2" w:rsidRPr="009477C2">
        <w:rPr>
          <w:rFonts w:ascii="Times New Roman" w:hAnsi="Times New Roman"/>
          <w:b w:val="0"/>
          <w:i/>
          <w:sz w:val="28"/>
          <w:szCs w:val="28"/>
          <w:lang w:val="en-US"/>
        </w:rPr>
        <w:t>X</w:t>
      </w:r>
      <w:r w:rsidR="009477C2" w:rsidRPr="009477C2">
        <w:rPr>
          <w:rFonts w:ascii="Times New Roman" w:hAnsi="Times New Roman"/>
          <w:b w:val="0"/>
          <w:i/>
          <w:szCs w:val="28"/>
        </w:rPr>
        <w:t>1</w:t>
      </w:r>
      <w:r w:rsidR="007D4CDC" w:rsidRPr="008E2D38">
        <w:rPr>
          <w:rFonts w:ascii="Times New Roman" w:hAnsi="Times New Roman"/>
          <w:b w:val="0"/>
          <w:sz w:val="28"/>
          <w:szCs w:val="28"/>
          <w:lang w:val="uk-UA"/>
        </w:rPr>
        <w:t xml:space="preserve"> - </w:t>
      </w:r>
      <w:r w:rsidR="001E5230">
        <w:rPr>
          <w:rFonts w:ascii="Times New Roman" w:hAnsi="Times New Roman"/>
          <w:b w:val="0"/>
          <w:sz w:val="28"/>
          <w:szCs w:val="28"/>
          <w:lang w:val="uk-UA"/>
        </w:rPr>
        <w:t>температура води</w:t>
      </w:r>
    </w:p>
    <w:p w:rsidR="006724D3" w:rsidRPr="008E2D38" w:rsidRDefault="006724D3" w:rsidP="00A8257A">
      <w:pPr>
        <w:pStyle w:val="h2"/>
        <w:spacing w:before="0" w:beforeAutospacing="0" w:after="0" w:afterAutospacing="0" w:line="360" w:lineRule="auto"/>
        <w:jc w:val="center"/>
        <w:rPr>
          <w:rFonts w:ascii="Times New Roman" w:hAnsi="Times New Roman"/>
          <w:b w:val="0"/>
          <w:sz w:val="28"/>
          <w:szCs w:val="28"/>
          <w:lang w:val="uk-UA"/>
        </w:rPr>
      </w:pPr>
    </w:p>
    <w:p w:rsidR="007D4CDC" w:rsidRPr="008E2D38" w:rsidRDefault="007D4CDC" w:rsidP="00A8257A">
      <w:pPr>
        <w:pStyle w:val="h2"/>
        <w:spacing w:before="0" w:beforeAutospacing="0" w:after="0" w:afterAutospacing="0" w:line="360" w:lineRule="auto"/>
        <w:jc w:val="center"/>
        <w:rPr>
          <w:rFonts w:ascii="Times New Roman" w:hAnsi="Times New Roman"/>
          <w:b w:val="0"/>
          <w:caps/>
          <w:sz w:val="28"/>
          <w:szCs w:val="28"/>
          <w:lang w:val="uk-UA"/>
        </w:rPr>
      </w:pPr>
      <w:r w:rsidRPr="008E2D38">
        <w:rPr>
          <w:rFonts w:ascii="Times New Roman" w:hAnsi="Times New Roman"/>
          <w:b w:val="0"/>
          <w:noProof/>
          <w:sz w:val="28"/>
          <w:szCs w:val="28"/>
          <w:lang w:val="en-US" w:eastAsia="en-US"/>
        </w:rPr>
        <w:drawing>
          <wp:inline distT="0" distB="0" distL="0" distR="0" wp14:anchorId="339802F3" wp14:editId="69B5F4C0">
            <wp:extent cx="4743450" cy="3972429"/>
            <wp:effectExtent l="0" t="0" r="0" b="9525"/>
            <wp:docPr id="5" name="Рисунок 5" descr="https://studfile.net/html/2706/1080/html_jz4hSKYYCo.I8t1/img-xRBH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1080/html_jz4hSKYYCo.I8t1/img-xRBHfe.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6612" cy="3975077"/>
                    </a:xfrm>
                    <a:prstGeom prst="rect">
                      <a:avLst/>
                    </a:prstGeom>
                    <a:noFill/>
                    <a:ln>
                      <a:noFill/>
                    </a:ln>
                  </pic:spPr>
                </pic:pic>
              </a:graphicData>
            </a:graphic>
          </wp:inline>
        </w:drawing>
      </w:r>
    </w:p>
    <w:p w:rsidR="007D4CDC" w:rsidRPr="008E2D38" w:rsidRDefault="008E2D38" w:rsidP="00A8257A">
      <w:pPr>
        <w:pStyle w:val="h2"/>
        <w:spacing w:before="0" w:beforeAutospacing="0" w:after="0" w:afterAutospacing="0" w:line="360" w:lineRule="auto"/>
        <w:jc w:val="center"/>
        <w:rPr>
          <w:rFonts w:ascii="Times New Roman" w:hAnsi="Times New Roman"/>
          <w:b w:val="0"/>
          <w:sz w:val="28"/>
          <w:szCs w:val="28"/>
          <w:lang w:val="uk-UA"/>
        </w:rPr>
      </w:pPr>
      <w:r w:rsidRPr="008E2D38">
        <w:rPr>
          <w:rFonts w:ascii="Times New Roman" w:hAnsi="Times New Roman"/>
          <w:b w:val="0"/>
          <w:sz w:val="28"/>
          <w:szCs w:val="28"/>
          <w:lang w:val="uk-UA"/>
        </w:rPr>
        <w:t>Рис</w:t>
      </w:r>
      <w:r w:rsidR="007D4CDC" w:rsidRPr="008E2D38">
        <w:rPr>
          <w:rFonts w:ascii="Times New Roman" w:hAnsi="Times New Roman"/>
          <w:b w:val="0"/>
          <w:sz w:val="28"/>
          <w:szCs w:val="28"/>
          <w:lang w:val="uk-UA"/>
        </w:rPr>
        <w:t>.</w:t>
      </w:r>
      <w:r w:rsidRPr="008E2D38">
        <w:rPr>
          <w:rFonts w:ascii="Times New Roman" w:hAnsi="Times New Roman"/>
          <w:b w:val="0"/>
          <w:sz w:val="28"/>
          <w:szCs w:val="28"/>
          <w:lang w:val="uk-UA"/>
        </w:rPr>
        <w:t>7</w:t>
      </w:r>
      <w:r w:rsidR="007D4CDC" w:rsidRPr="008E2D38">
        <w:rPr>
          <w:rFonts w:ascii="Times New Roman" w:hAnsi="Times New Roman"/>
          <w:b w:val="0"/>
          <w:sz w:val="28"/>
          <w:szCs w:val="28"/>
          <w:lang w:val="uk-UA"/>
        </w:rPr>
        <w:t xml:space="preserve"> </w:t>
      </w:r>
      <w:r w:rsidR="004A0468">
        <w:rPr>
          <w:rFonts w:ascii="Times New Roman" w:hAnsi="Times New Roman"/>
          <w:b w:val="0"/>
          <w:sz w:val="28"/>
          <w:szCs w:val="28"/>
          <w:lang w:val="uk-UA"/>
        </w:rPr>
        <w:t>Вікно дії правил</w:t>
      </w:r>
    </w:p>
    <w:p w:rsidR="007D4CDC" w:rsidRPr="008E2D38" w:rsidRDefault="007D4CDC" w:rsidP="00162E83">
      <w:pPr>
        <w:spacing w:after="0" w:line="360" w:lineRule="auto"/>
        <w:jc w:val="both"/>
        <w:rPr>
          <w:rFonts w:ascii="Times New Roman" w:hAnsi="Times New Roman" w:cs="Times New Roman"/>
          <w:sz w:val="28"/>
          <w:szCs w:val="28"/>
          <w:lang w:val="uk-UA"/>
        </w:rPr>
      </w:pPr>
    </w:p>
    <w:p w:rsidR="00097BE2" w:rsidRPr="008E2D38" w:rsidRDefault="00424796" w:rsidP="00A8257A">
      <w:pPr>
        <w:spacing w:after="0" w:line="360" w:lineRule="auto"/>
        <w:jc w:val="center"/>
        <w:rPr>
          <w:rFonts w:ascii="Times New Roman" w:hAnsi="Times New Roman" w:cs="Times New Roman"/>
          <w:sz w:val="28"/>
          <w:szCs w:val="28"/>
          <w:lang w:val="uk-UA"/>
        </w:rPr>
      </w:pPr>
      <w:r w:rsidRPr="008E2D38">
        <w:rPr>
          <w:rFonts w:ascii="Times New Roman" w:hAnsi="Times New Roman" w:cs="Times New Roman"/>
          <w:noProof/>
          <w:sz w:val="28"/>
          <w:szCs w:val="28"/>
          <w:lang w:val="en-US"/>
        </w:rPr>
        <w:drawing>
          <wp:inline distT="0" distB="0" distL="0" distR="0">
            <wp:extent cx="5410200" cy="4514850"/>
            <wp:effectExtent l="0" t="0" r="0" b="0"/>
            <wp:docPr id="6" name="Рисунок 6" descr="https://studfile.net/html/2706/1080/html_jz4hSKYYCo.I8t1/img-O0Q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2706/1080/html_jz4hSKYYCo.I8t1/img-O0QrC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10200" cy="4514850"/>
                    </a:xfrm>
                    <a:prstGeom prst="rect">
                      <a:avLst/>
                    </a:prstGeom>
                    <a:noFill/>
                    <a:ln>
                      <a:noFill/>
                    </a:ln>
                  </pic:spPr>
                </pic:pic>
              </a:graphicData>
            </a:graphic>
          </wp:inline>
        </w:drawing>
      </w:r>
    </w:p>
    <w:p w:rsidR="00097BE2" w:rsidRPr="008E2D38" w:rsidRDefault="008E2D38" w:rsidP="00A8257A">
      <w:pPr>
        <w:spacing w:after="0" w:line="360" w:lineRule="auto"/>
        <w:jc w:val="center"/>
        <w:rPr>
          <w:rFonts w:ascii="Times New Roman" w:hAnsi="Times New Roman" w:cs="Times New Roman"/>
          <w:sz w:val="28"/>
          <w:szCs w:val="28"/>
          <w:lang w:val="uk-UA"/>
        </w:rPr>
      </w:pPr>
      <w:r w:rsidRPr="008E2D38">
        <w:rPr>
          <w:rFonts w:ascii="Times New Roman" w:hAnsi="Times New Roman" w:cs="Times New Roman"/>
          <w:sz w:val="28"/>
          <w:szCs w:val="28"/>
          <w:lang w:val="uk-UA"/>
        </w:rPr>
        <w:t>Рис.8</w:t>
      </w:r>
      <w:r w:rsidR="00097BE2" w:rsidRPr="008E2D38">
        <w:rPr>
          <w:rFonts w:ascii="Times New Roman" w:hAnsi="Times New Roman" w:cs="Times New Roman"/>
          <w:sz w:val="28"/>
          <w:szCs w:val="28"/>
          <w:lang w:val="uk-UA"/>
        </w:rPr>
        <w:t xml:space="preserve"> Вигляд поверхні задачі про змішувач води в душі</w:t>
      </w:r>
    </w:p>
    <w:p w:rsidR="00AF7AA8" w:rsidRPr="00A913AE" w:rsidRDefault="00AF7AA8" w:rsidP="00162E83">
      <w:pPr>
        <w:spacing w:after="0" w:line="360" w:lineRule="auto"/>
        <w:jc w:val="both"/>
        <w:rPr>
          <w:rFonts w:ascii="Times New Roman" w:hAnsi="Times New Roman" w:cs="Times New Roman"/>
          <w:sz w:val="28"/>
          <w:szCs w:val="28"/>
          <w:lang w:val="uk-UA"/>
        </w:rPr>
      </w:pPr>
    </w:p>
    <w:p w:rsidR="00A8257A" w:rsidRPr="00EC1034" w:rsidRDefault="00A8257A" w:rsidP="00EC1034">
      <w:pPr>
        <w:spacing w:after="0" w:line="360" w:lineRule="auto"/>
        <w:ind w:firstLine="708"/>
        <w:jc w:val="both"/>
        <w:rPr>
          <w:rFonts w:ascii="Times New Roman" w:hAnsi="Times New Roman" w:cs="Times New Roman"/>
          <w:sz w:val="28"/>
          <w:szCs w:val="28"/>
          <w:lang w:val="uk-UA"/>
        </w:rPr>
      </w:pPr>
      <w:r w:rsidRPr="00A913AE">
        <w:rPr>
          <w:rFonts w:ascii="Times New Roman" w:hAnsi="Times New Roman" w:cs="Times New Roman"/>
          <w:sz w:val="28"/>
          <w:szCs w:val="28"/>
          <w:lang w:val="uk-UA"/>
        </w:rPr>
        <w:t xml:space="preserve">Висновок: На даній лабораторній роботі ми навчилися </w:t>
      </w:r>
      <w:r w:rsidRPr="00A913AE">
        <w:rPr>
          <w:rFonts w:ascii="Times New Roman" w:hAnsi="Times New Roman" w:cs="Times New Roman"/>
          <w:color w:val="000000"/>
          <w:sz w:val="28"/>
          <w:szCs w:val="28"/>
          <w:lang w:val="uk-UA"/>
        </w:rPr>
        <w:t>проектувати системи керування на основі алгоритмів нечіткого виводу та баз знань нечітких продукцій</w:t>
      </w:r>
      <w:r w:rsidR="008E2D38">
        <w:rPr>
          <w:rFonts w:ascii="Times New Roman" w:hAnsi="Times New Roman" w:cs="Times New Roman"/>
          <w:color w:val="000000"/>
          <w:sz w:val="28"/>
          <w:szCs w:val="28"/>
          <w:lang w:val="uk-UA"/>
        </w:rPr>
        <w:t>.</w:t>
      </w:r>
      <w:r w:rsidR="00EC1034">
        <w:rPr>
          <w:rFonts w:ascii="Times New Roman" w:hAnsi="Times New Roman" w:cs="Times New Roman"/>
          <w:color w:val="000000"/>
          <w:sz w:val="28"/>
          <w:szCs w:val="28"/>
          <w:lang w:val="uk-UA"/>
        </w:rPr>
        <w:t xml:space="preserve"> Виконали </w:t>
      </w:r>
      <w:r w:rsidR="00EC1034" w:rsidRPr="00EC1034">
        <w:rPr>
          <w:rFonts w:ascii="Times New Roman" w:hAnsi="Times New Roman" w:cs="Times New Roman"/>
          <w:sz w:val="28"/>
          <w:szCs w:val="28"/>
          <w:lang w:val="uk-UA"/>
        </w:rPr>
        <w:t>побудову нечіткої моделі керування кранами гарячої і холодної води при прийнятті душу</w:t>
      </w:r>
      <w:r w:rsidR="00FF51E0">
        <w:rPr>
          <w:rFonts w:ascii="Times New Roman" w:hAnsi="Times New Roman" w:cs="Times New Roman"/>
          <w:sz w:val="28"/>
          <w:szCs w:val="28"/>
          <w:lang w:val="uk-UA"/>
        </w:rPr>
        <w:t>.</w:t>
      </w:r>
    </w:p>
    <w:sectPr w:rsidR="00A8257A" w:rsidRPr="00EC1034" w:rsidSect="00971B4B">
      <w:headerReference w:type="even" r:id="rId47"/>
      <w:headerReference w:type="default" r:id="rId48"/>
      <w:footerReference w:type="even" r:id="rId49"/>
      <w:footerReference w:type="default" r:id="rId50"/>
      <w:headerReference w:type="first" r:id="rId51"/>
      <w:footerReference w:type="first" r:id="rId52"/>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E98" w:rsidRDefault="00544E98" w:rsidP="00BC327B">
      <w:pPr>
        <w:spacing w:after="0" w:line="240" w:lineRule="auto"/>
      </w:pPr>
      <w:r>
        <w:separator/>
      </w:r>
    </w:p>
  </w:endnote>
  <w:endnote w:type="continuationSeparator" w:id="0">
    <w:p w:rsidR="00544E98" w:rsidRDefault="00544E98"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412" w:rsidRDefault="00B92412">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7"/>
            <w:ind w:right="-1474"/>
            <w:rPr>
              <w:rFonts w:ascii="Times New Roman" w:hAnsi="Times New Roman" w:cs="Times New Roman"/>
            </w:rPr>
          </w:pPr>
        </w:p>
      </w:tc>
      <w:tc>
        <w:tcPr>
          <w:tcW w:w="511" w:type="dxa"/>
        </w:tcPr>
        <w:p w:rsidR="00A7338E" w:rsidRPr="00A7338E" w:rsidRDefault="00A7338E" w:rsidP="00A7338E">
          <w:pPr>
            <w:pStyle w:val="a7"/>
            <w:ind w:right="-1474"/>
            <w:rPr>
              <w:rFonts w:ascii="Times New Roman" w:hAnsi="Times New Roman" w:cs="Times New Roman"/>
            </w:rPr>
          </w:pPr>
        </w:p>
      </w:tc>
      <w:tc>
        <w:tcPr>
          <w:tcW w:w="1134" w:type="dxa"/>
        </w:tcPr>
        <w:p w:rsidR="00A7338E" w:rsidRPr="00A7338E" w:rsidRDefault="00A7338E" w:rsidP="00A7338E">
          <w:pPr>
            <w:pStyle w:val="a7"/>
            <w:ind w:right="-1474"/>
            <w:rPr>
              <w:rFonts w:ascii="Times New Roman" w:hAnsi="Times New Roman" w:cs="Times New Roman"/>
            </w:rPr>
          </w:pPr>
        </w:p>
      </w:tc>
      <w:tc>
        <w:tcPr>
          <w:tcW w:w="878" w:type="dxa"/>
        </w:tcPr>
        <w:p w:rsidR="00A7338E" w:rsidRPr="00A7338E" w:rsidRDefault="00A7338E" w:rsidP="00A7338E">
          <w:pPr>
            <w:pStyle w:val="a7"/>
            <w:ind w:right="-1474"/>
            <w:rPr>
              <w:rFonts w:ascii="Times New Roman" w:hAnsi="Times New Roman" w:cs="Times New Roman"/>
            </w:rPr>
          </w:pPr>
        </w:p>
      </w:tc>
      <w:tc>
        <w:tcPr>
          <w:tcW w:w="474" w:type="dxa"/>
        </w:tcPr>
        <w:p w:rsidR="00A7338E" w:rsidRPr="00A7338E" w:rsidRDefault="00A7338E" w:rsidP="00A7338E">
          <w:pPr>
            <w:pStyle w:val="a7"/>
            <w:ind w:right="-1474"/>
            <w:rPr>
              <w:rFonts w:ascii="Times New Roman" w:hAnsi="Times New Roman" w:cs="Times New Roman"/>
            </w:rPr>
          </w:pPr>
        </w:p>
      </w:tc>
      <w:tc>
        <w:tcPr>
          <w:tcW w:w="6586" w:type="dxa"/>
          <w:vMerge w:val="restart"/>
          <w:vAlign w:val="center"/>
        </w:tcPr>
        <w:p w:rsidR="00964ECA" w:rsidRPr="00964ECA" w:rsidRDefault="00A7338E" w:rsidP="00CB43A0">
          <w:pPr>
            <w:pStyle w:val="a7"/>
            <w:ind w:right="-1474"/>
            <w:rPr>
              <w:rFonts w:ascii="Times New Roman" w:hAnsi="Times New Roman" w:cs="Times New Roman"/>
              <w:sz w:val="40"/>
              <w:szCs w:val="40"/>
              <w:lang w:val="en-US"/>
            </w:rPr>
          </w:pPr>
          <w:r w:rsidRPr="00A7338E">
            <w:rPr>
              <w:rFonts w:ascii="Times New Roman" w:hAnsi="Times New Roman" w:cs="Times New Roman"/>
              <w:sz w:val="40"/>
              <w:szCs w:val="40"/>
              <w:lang w:val="uk-UA"/>
            </w:rPr>
            <w:t xml:space="preserve">              </w:t>
          </w:r>
          <w:r w:rsidR="00964ECA">
            <w:rPr>
              <w:rFonts w:ascii="Times New Roman" w:hAnsi="Times New Roman" w:cs="Times New Roman"/>
              <w:sz w:val="40"/>
              <w:szCs w:val="40"/>
              <w:lang w:val="en-US"/>
            </w:rPr>
            <w:t xml:space="preserve"> </w:t>
          </w: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964ECA">
            <w:rPr>
              <w:rFonts w:ascii="Times New Roman" w:hAnsi="Times New Roman" w:cs="Times New Roman"/>
              <w:sz w:val="40"/>
              <w:szCs w:val="40"/>
              <w:lang w:val="en-US"/>
            </w:rPr>
            <w:t>5341.07.</w:t>
          </w:r>
          <w:r w:rsidR="000A674D">
            <w:rPr>
              <w:rFonts w:ascii="Times New Roman" w:hAnsi="Times New Roman" w:cs="Times New Roman"/>
              <w:sz w:val="40"/>
              <w:szCs w:val="40"/>
              <w:lang w:val="en-US"/>
            </w:rPr>
            <w:t>03</w:t>
          </w:r>
        </w:p>
      </w:tc>
      <w:tc>
        <w:tcPr>
          <w:tcW w:w="424" w:type="dxa"/>
          <w:vAlign w:val="center"/>
        </w:tcPr>
        <w:p w:rsidR="00A7338E" w:rsidRPr="00A7338E" w:rsidRDefault="00A7338E" w:rsidP="00A7338E">
          <w:pPr>
            <w:pStyle w:val="a7"/>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7"/>
            <w:ind w:right="-1474"/>
            <w:rPr>
              <w:rFonts w:ascii="Times New Roman" w:hAnsi="Times New Roman" w:cs="Times New Roman"/>
            </w:rPr>
          </w:pPr>
        </w:p>
      </w:tc>
      <w:tc>
        <w:tcPr>
          <w:tcW w:w="511" w:type="dxa"/>
        </w:tcPr>
        <w:p w:rsidR="00A7338E" w:rsidRPr="00A7338E" w:rsidRDefault="00A7338E" w:rsidP="00A7338E">
          <w:pPr>
            <w:pStyle w:val="a7"/>
            <w:ind w:right="-1474"/>
            <w:rPr>
              <w:rFonts w:ascii="Times New Roman" w:hAnsi="Times New Roman" w:cs="Times New Roman"/>
            </w:rPr>
          </w:pPr>
        </w:p>
      </w:tc>
      <w:tc>
        <w:tcPr>
          <w:tcW w:w="1134" w:type="dxa"/>
        </w:tcPr>
        <w:p w:rsidR="00A7338E" w:rsidRPr="00A7338E" w:rsidRDefault="00A7338E" w:rsidP="00A7338E">
          <w:pPr>
            <w:pStyle w:val="a7"/>
            <w:ind w:right="-1474"/>
            <w:rPr>
              <w:rFonts w:ascii="Times New Roman" w:hAnsi="Times New Roman" w:cs="Times New Roman"/>
            </w:rPr>
          </w:pPr>
        </w:p>
      </w:tc>
      <w:tc>
        <w:tcPr>
          <w:tcW w:w="878" w:type="dxa"/>
        </w:tcPr>
        <w:p w:rsidR="00A7338E" w:rsidRPr="00A7338E" w:rsidRDefault="00A7338E" w:rsidP="00A7338E">
          <w:pPr>
            <w:pStyle w:val="a7"/>
            <w:ind w:right="-1474"/>
            <w:rPr>
              <w:rFonts w:ascii="Times New Roman" w:hAnsi="Times New Roman" w:cs="Times New Roman"/>
            </w:rPr>
          </w:pPr>
        </w:p>
      </w:tc>
      <w:tc>
        <w:tcPr>
          <w:tcW w:w="474" w:type="dxa"/>
        </w:tcPr>
        <w:p w:rsidR="00A7338E" w:rsidRPr="00A7338E" w:rsidRDefault="00A7338E" w:rsidP="00A7338E">
          <w:pPr>
            <w:pStyle w:val="a7"/>
            <w:ind w:right="-1474"/>
            <w:rPr>
              <w:rFonts w:ascii="Times New Roman" w:hAnsi="Times New Roman" w:cs="Times New Roman"/>
            </w:rPr>
          </w:pPr>
        </w:p>
      </w:tc>
      <w:tc>
        <w:tcPr>
          <w:tcW w:w="6586" w:type="dxa"/>
          <w:vMerge/>
        </w:tcPr>
        <w:p w:rsidR="00A7338E" w:rsidRPr="00A7338E" w:rsidRDefault="00A7338E" w:rsidP="00A7338E">
          <w:pPr>
            <w:pStyle w:val="a7"/>
            <w:ind w:right="-1474"/>
            <w:rPr>
              <w:rFonts w:ascii="Times New Roman" w:hAnsi="Times New Roman" w:cs="Times New Roman"/>
            </w:rPr>
          </w:pPr>
        </w:p>
      </w:tc>
      <w:tc>
        <w:tcPr>
          <w:tcW w:w="424" w:type="dxa"/>
          <w:vMerge w:val="restart"/>
          <w:vAlign w:val="center"/>
        </w:tcPr>
        <w:p w:rsidR="00A7338E" w:rsidRPr="00A7338E" w:rsidRDefault="00A7338E" w:rsidP="00A7338E">
          <w:pPr>
            <w:pStyle w:val="a7"/>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B92412">
            <w:rPr>
              <w:rFonts w:ascii="Times New Roman" w:hAnsi="Times New Roman" w:cs="Times New Roman"/>
              <w:noProof/>
              <w:snapToGrid w:val="0"/>
              <w:sz w:val="28"/>
              <w:szCs w:val="28"/>
            </w:rPr>
            <w:t>2</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7"/>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7"/>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7"/>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7"/>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7"/>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7"/>
            <w:ind w:right="-1474"/>
            <w:rPr>
              <w:rFonts w:ascii="Times New Roman" w:hAnsi="Times New Roman" w:cs="Times New Roman"/>
            </w:rPr>
          </w:pPr>
        </w:p>
      </w:tc>
      <w:tc>
        <w:tcPr>
          <w:tcW w:w="424" w:type="dxa"/>
          <w:vMerge/>
          <w:vAlign w:val="center"/>
        </w:tcPr>
        <w:p w:rsidR="00A7338E" w:rsidRPr="00A7338E" w:rsidRDefault="00A7338E" w:rsidP="00A7338E">
          <w:pPr>
            <w:pStyle w:val="a7"/>
            <w:ind w:right="-1474"/>
            <w:rPr>
              <w:rFonts w:ascii="Times New Roman" w:hAnsi="Times New Roman" w:cs="Times New Roman"/>
            </w:rPr>
          </w:pPr>
        </w:p>
      </w:tc>
    </w:tr>
  </w:tbl>
  <w:p w:rsidR="00A7338E" w:rsidRDefault="00A7338E">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7"/>
            <w:rPr>
              <w:rFonts w:ascii="Times New Roman" w:hAnsi="Times New Roman" w:cs="Times New Roman"/>
              <w:sz w:val="24"/>
              <w:szCs w:val="24"/>
            </w:rPr>
          </w:pPr>
        </w:p>
      </w:tc>
      <w:tc>
        <w:tcPr>
          <w:tcW w:w="708" w:type="dxa"/>
        </w:tcPr>
        <w:p w:rsidR="002E244C" w:rsidRPr="004875F2" w:rsidRDefault="002E244C" w:rsidP="002E244C">
          <w:pPr>
            <w:pStyle w:val="a7"/>
            <w:rPr>
              <w:rFonts w:ascii="Times New Roman" w:hAnsi="Times New Roman" w:cs="Times New Roman"/>
              <w:sz w:val="24"/>
              <w:szCs w:val="24"/>
            </w:rPr>
          </w:pPr>
        </w:p>
      </w:tc>
      <w:tc>
        <w:tcPr>
          <w:tcW w:w="1418" w:type="dxa"/>
        </w:tcPr>
        <w:p w:rsidR="002E244C" w:rsidRPr="004875F2" w:rsidRDefault="002E244C" w:rsidP="002E244C">
          <w:pPr>
            <w:pStyle w:val="a7"/>
            <w:rPr>
              <w:rFonts w:ascii="Times New Roman" w:hAnsi="Times New Roman" w:cs="Times New Roman"/>
              <w:sz w:val="24"/>
              <w:szCs w:val="24"/>
            </w:rPr>
          </w:pPr>
        </w:p>
      </w:tc>
      <w:tc>
        <w:tcPr>
          <w:tcW w:w="850" w:type="dxa"/>
        </w:tcPr>
        <w:p w:rsidR="002E244C" w:rsidRPr="004875F2" w:rsidRDefault="002E244C" w:rsidP="002E244C">
          <w:pPr>
            <w:pStyle w:val="a7"/>
            <w:rPr>
              <w:rFonts w:ascii="Times New Roman" w:hAnsi="Times New Roman" w:cs="Times New Roman"/>
              <w:sz w:val="24"/>
              <w:szCs w:val="24"/>
            </w:rPr>
          </w:pPr>
        </w:p>
      </w:tc>
      <w:tc>
        <w:tcPr>
          <w:tcW w:w="709" w:type="dxa"/>
        </w:tcPr>
        <w:p w:rsidR="002E244C" w:rsidRPr="004875F2" w:rsidRDefault="002E244C" w:rsidP="002E244C">
          <w:pPr>
            <w:pStyle w:val="a7"/>
            <w:rPr>
              <w:rFonts w:ascii="Times New Roman" w:hAnsi="Times New Roman" w:cs="Times New Roman"/>
              <w:sz w:val="24"/>
              <w:szCs w:val="24"/>
            </w:rPr>
          </w:pPr>
        </w:p>
      </w:tc>
      <w:tc>
        <w:tcPr>
          <w:tcW w:w="6521" w:type="dxa"/>
          <w:gridSpan w:val="6"/>
          <w:vMerge w:val="restart"/>
          <w:vAlign w:val="center"/>
        </w:tcPr>
        <w:p w:rsidR="00964ECA" w:rsidRPr="00964ECA" w:rsidRDefault="002E244C" w:rsidP="00964ECA">
          <w:pPr>
            <w:pStyle w:val="a7"/>
            <w:jc w:val="center"/>
            <w:rPr>
              <w:rFonts w:ascii="Times New Roman" w:hAnsi="Times New Roman" w:cs="Times New Roman"/>
              <w:sz w:val="40"/>
              <w:szCs w:val="24"/>
              <w:lang w:val="en-US"/>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964ECA">
            <w:rPr>
              <w:rFonts w:ascii="Times New Roman" w:hAnsi="Times New Roman" w:cs="Times New Roman"/>
              <w:sz w:val="40"/>
              <w:szCs w:val="24"/>
            </w:rPr>
            <w:t>5341.07</w:t>
          </w:r>
          <w:r w:rsidR="00964ECA">
            <w:rPr>
              <w:rFonts w:ascii="Times New Roman" w:hAnsi="Times New Roman" w:cs="Times New Roman"/>
              <w:sz w:val="40"/>
              <w:szCs w:val="24"/>
              <w:lang w:val="en-US"/>
            </w:rPr>
            <w:t>.</w:t>
          </w:r>
          <w:r w:rsidR="000A674D">
            <w:rPr>
              <w:rFonts w:ascii="Times New Roman" w:hAnsi="Times New Roman" w:cs="Times New Roman"/>
              <w:sz w:val="40"/>
              <w:szCs w:val="24"/>
              <w:lang w:val="en-US"/>
            </w:rPr>
            <w:t>03</w:t>
          </w:r>
        </w:p>
      </w:tc>
    </w:tr>
    <w:tr w:rsidR="002E244C" w:rsidRPr="004112D7" w:rsidTr="00A7338E">
      <w:trPr>
        <w:trHeight w:val="275"/>
      </w:trPr>
      <w:tc>
        <w:tcPr>
          <w:tcW w:w="568" w:type="dxa"/>
        </w:tcPr>
        <w:p w:rsidR="002E244C" w:rsidRPr="004875F2" w:rsidRDefault="002E244C" w:rsidP="002E244C">
          <w:pPr>
            <w:pStyle w:val="a7"/>
            <w:rPr>
              <w:rFonts w:ascii="Times New Roman" w:hAnsi="Times New Roman" w:cs="Times New Roman"/>
              <w:sz w:val="20"/>
              <w:szCs w:val="24"/>
            </w:rPr>
          </w:pPr>
        </w:p>
      </w:tc>
      <w:tc>
        <w:tcPr>
          <w:tcW w:w="708" w:type="dxa"/>
        </w:tcPr>
        <w:p w:rsidR="002E244C" w:rsidRPr="004875F2" w:rsidRDefault="002E244C" w:rsidP="002E244C">
          <w:pPr>
            <w:pStyle w:val="a7"/>
            <w:rPr>
              <w:rFonts w:ascii="Times New Roman" w:hAnsi="Times New Roman" w:cs="Times New Roman"/>
              <w:sz w:val="24"/>
              <w:szCs w:val="24"/>
            </w:rPr>
          </w:pPr>
        </w:p>
      </w:tc>
      <w:tc>
        <w:tcPr>
          <w:tcW w:w="1418" w:type="dxa"/>
        </w:tcPr>
        <w:p w:rsidR="002E244C" w:rsidRPr="004875F2" w:rsidRDefault="002E244C" w:rsidP="002E244C">
          <w:pPr>
            <w:pStyle w:val="a7"/>
            <w:rPr>
              <w:rFonts w:ascii="Times New Roman" w:hAnsi="Times New Roman" w:cs="Times New Roman"/>
              <w:sz w:val="24"/>
              <w:szCs w:val="24"/>
            </w:rPr>
          </w:pPr>
        </w:p>
      </w:tc>
      <w:tc>
        <w:tcPr>
          <w:tcW w:w="850" w:type="dxa"/>
        </w:tcPr>
        <w:p w:rsidR="002E244C" w:rsidRPr="004875F2" w:rsidRDefault="002E244C" w:rsidP="002E244C">
          <w:pPr>
            <w:pStyle w:val="a7"/>
            <w:rPr>
              <w:rFonts w:ascii="Times New Roman" w:hAnsi="Times New Roman" w:cs="Times New Roman"/>
              <w:sz w:val="24"/>
              <w:szCs w:val="24"/>
            </w:rPr>
          </w:pPr>
        </w:p>
      </w:tc>
      <w:tc>
        <w:tcPr>
          <w:tcW w:w="709" w:type="dxa"/>
        </w:tcPr>
        <w:p w:rsidR="002E244C" w:rsidRPr="004875F2" w:rsidRDefault="002E244C" w:rsidP="002E244C">
          <w:pPr>
            <w:pStyle w:val="a7"/>
            <w:rPr>
              <w:rFonts w:ascii="Times New Roman" w:hAnsi="Times New Roman" w:cs="Times New Roman"/>
              <w:sz w:val="24"/>
              <w:szCs w:val="24"/>
            </w:rPr>
          </w:pPr>
        </w:p>
      </w:tc>
      <w:tc>
        <w:tcPr>
          <w:tcW w:w="6521" w:type="dxa"/>
          <w:gridSpan w:val="6"/>
          <w:vMerge/>
        </w:tcPr>
        <w:p w:rsidR="002E244C" w:rsidRPr="004875F2" w:rsidRDefault="002E244C" w:rsidP="002E244C">
          <w:pPr>
            <w:pStyle w:val="a7"/>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7"/>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7"/>
            <w:rPr>
              <w:rFonts w:ascii="Times New Roman" w:hAnsi="Times New Roman" w:cs="Times New Roman"/>
              <w:sz w:val="20"/>
              <w:szCs w:val="24"/>
            </w:rPr>
          </w:pPr>
        </w:p>
      </w:tc>
      <w:tc>
        <w:tcPr>
          <w:tcW w:w="1418" w:type="dxa"/>
        </w:tcPr>
        <w:p w:rsidR="002E244C" w:rsidRPr="004875F2" w:rsidRDefault="002E244C" w:rsidP="002E244C">
          <w:pPr>
            <w:pStyle w:val="a7"/>
            <w:rPr>
              <w:rFonts w:ascii="Times New Roman" w:hAnsi="Times New Roman" w:cs="Times New Roman"/>
              <w:sz w:val="20"/>
              <w:szCs w:val="24"/>
            </w:rPr>
          </w:pPr>
        </w:p>
      </w:tc>
      <w:tc>
        <w:tcPr>
          <w:tcW w:w="850" w:type="dxa"/>
        </w:tcPr>
        <w:p w:rsidR="002E244C" w:rsidRPr="004875F2" w:rsidRDefault="002E244C" w:rsidP="002E244C">
          <w:pPr>
            <w:pStyle w:val="a7"/>
            <w:rPr>
              <w:rFonts w:ascii="Times New Roman" w:hAnsi="Times New Roman" w:cs="Times New Roman"/>
              <w:sz w:val="20"/>
              <w:szCs w:val="24"/>
            </w:rPr>
          </w:pPr>
        </w:p>
      </w:tc>
      <w:tc>
        <w:tcPr>
          <w:tcW w:w="709" w:type="dxa"/>
        </w:tcPr>
        <w:p w:rsidR="002E244C" w:rsidRPr="004875F2" w:rsidRDefault="002E244C" w:rsidP="002E244C">
          <w:pPr>
            <w:pStyle w:val="a7"/>
            <w:rPr>
              <w:rFonts w:ascii="Times New Roman" w:hAnsi="Times New Roman" w:cs="Times New Roman"/>
              <w:sz w:val="20"/>
              <w:szCs w:val="24"/>
            </w:rPr>
          </w:pPr>
        </w:p>
      </w:tc>
      <w:tc>
        <w:tcPr>
          <w:tcW w:w="3544" w:type="dxa"/>
          <w:vMerge w:val="restart"/>
          <w:vAlign w:val="center"/>
        </w:tcPr>
        <w:p w:rsidR="002E244C" w:rsidRPr="00D4459F" w:rsidRDefault="00D4459F" w:rsidP="002E244C">
          <w:pPr>
            <w:pStyle w:val="a7"/>
            <w:jc w:val="center"/>
            <w:rPr>
              <w:rFonts w:ascii="Times New Roman" w:hAnsi="Times New Roman" w:cs="Times New Roman"/>
              <w:sz w:val="24"/>
              <w:szCs w:val="24"/>
              <w:lang w:val="uk-UA"/>
            </w:rPr>
          </w:pPr>
          <w:r w:rsidRPr="00D4459F">
            <w:rPr>
              <w:rFonts w:ascii="Times New Roman" w:hAnsi="Times New Roman" w:cs="Times New Roman"/>
              <w:color w:val="000000"/>
              <w:sz w:val="24"/>
            </w:rPr>
            <w:t>Проектування систем керування на основі алгоритмів нечіткого виводу та баз знань нечітких продукцій</w:t>
          </w:r>
        </w:p>
      </w:tc>
      <w:tc>
        <w:tcPr>
          <w:tcW w:w="992" w:type="dxa"/>
          <w:gridSpan w:val="3"/>
        </w:tcPr>
        <w:p w:rsidR="002E244C" w:rsidRPr="009466C8" w:rsidRDefault="002E244C" w:rsidP="002E244C">
          <w:pPr>
            <w:pStyle w:val="a7"/>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7"/>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7"/>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7"/>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A54412" w:rsidRDefault="002E244C" w:rsidP="002E244C">
          <w:pPr>
            <w:pStyle w:val="a7"/>
            <w:rPr>
              <w:rFonts w:ascii="Times New Roman" w:hAnsi="Times New Roman" w:cs="Times New Roman"/>
              <w:sz w:val="17"/>
              <w:szCs w:val="17"/>
              <w:lang w:val="uk-UA"/>
            </w:rPr>
          </w:pPr>
          <w:r w:rsidRPr="00A54412">
            <w:rPr>
              <w:rFonts w:ascii="Times New Roman" w:hAnsi="Times New Roman" w:cs="Times New Roman"/>
              <w:sz w:val="17"/>
              <w:szCs w:val="17"/>
              <w:lang w:val="uk-UA"/>
            </w:rPr>
            <w:t>Іванов С.</w:t>
          </w:r>
          <w:r w:rsidR="00590EE2" w:rsidRPr="00A54412">
            <w:rPr>
              <w:rFonts w:ascii="Times New Roman" w:hAnsi="Times New Roman" w:cs="Times New Roman"/>
              <w:sz w:val="17"/>
              <w:szCs w:val="17"/>
              <w:lang w:val="uk-UA"/>
            </w:rPr>
            <w:t xml:space="preserve"> Ю.</w:t>
          </w:r>
        </w:p>
      </w:tc>
      <w:tc>
        <w:tcPr>
          <w:tcW w:w="850" w:type="dxa"/>
        </w:tcPr>
        <w:p w:rsidR="002E244C" w:rsidRPr="00590EE2" w:rsidRDefault="002E244C" w:rsidP="002E244C">
          <w:pPr>
            <w:pStyle w:val="a7"/>
            <w:rPr>
              <w:rFonts w:ascii="Times New Roman" w:hAnsi="Times New Roman" w:cs="Times New Roman"/>
              <w:sz w:val="20"/>
              <w:szCs w:val="24"/>
            </w:rPr>
          </w:pPr>
        </w:p>
      </w:tc>
      <w:tc>
        <w:tcPr>
          <w:tcW w:w="709" w:type="dxa"/>
        </w:tcPr>
        <w:p w:rsidR="002E244C" w:rsidRPr="00590EE2" w:rsidRDefault="002E244C" w:rsidP="002E244C">
          <w:pPr>
            <w:pStyle w:val="a7"/>
            <w:rPr>
              <w:rFonts w:ascii="Times New Roman" w:hAnsi="Times New Roman" w:cs="Times New Roman"/>
              <w:sz w:val="20"/>
              <w:szCs w:val="24"/>
            </w:rPr>
          </w:pPr>
        </w:p>
      </w:tc>
      <w:tc>
        <w:tcPr>
          <w:tcW w:w="3544" w:type="dxa"/>
          <w:vMerge/>
        </w:tcPr>
        <w:p w:rsidR="002E244C" w:rsidRPr="00590EE2" w:rsidRDefault="002E244C" w:rsidP="002E244C">
          <w:pPr>
            <w:pStyle w:val="a7"/>
            <w:rPr>
              <w:rFonts w:ascii="Times New Roman" w:hAnsi="Times New Roman" w:cs="Times New Roman"/>
              <w:sz w:val="20"/>
              <w:szCs w:val="24"/>
            </w:rPr>
          </w:pPr>
        </w:p>
      </w:tc>
      <w:tc>
        <w:tcPr>
          <w:tcW w:w="283" w:type="dxa"/>
        </w:tcPr>
        <w:p w:rsidR="002E244C" w:rsidRPr="00590EE2" w:rsidRDefault="002E244C" w:rsidP="002E244C">
          <w:pPr>
            <w:pStyle w:val="a7"/>
            <w:rPr>
              <w:rFonts w:ascii="Times New Roman" w:hAnsi="Times New Roman" w:cs="Times New Roman"/>
              <w:sz w:val="20"/>
              <w:szCs w:val="24"/>
            </w:rPr>
          </w:pPr>
        </w:p>
      </w:tc>
      <w:tc>
        <w:tcPr>
          <w:tcW w:w="426" w:type="dxa"/>
        </w:tcPr>
        <w:p w:rsidR="002E244C" w:rsidRPr="00590EE2" w:rsidRDefault="002E244C" w:rsidP="002E244C">
          <w:pPr>
            <w:pStyle w:val="a7"/>
            <w:rPr>
              <w:rFonts w:ascii="Times New Roman" w:hAnsi="Times New Roman" w:cs="Times New Roman"/>
              <w:sz w:val="20"/>
              <w:szCs w:val="24"/>
            </w:rPr>
          </w:pPr>
        </w:p>
      </w:tc>
      <w:tc>
        <w:tcPr>
          <w:tcW w:w="283" w:type="dxa"/>
        </w:tcPr>
        <w:p w:rsidR="002E244C" w:rsidRPr="00590EE2" w:rsidRDefault="002E244C" w:rsidP="002E244C">
          <w:pPr>
            <w:pStyle w:val="a7"/>
            <w:rPr>
              <w:rFonts w:ascii="Times New Roman" w:hAnsi="Times New Roman" w:cs="Times New Roman"/>
              <w:sz w:val="20"/>
              <w:szCs w:val="24"/>
            </w:rPr>
          </w:pPr>
        </w:p>
      </w:tc>
      <w:tc>
        <w:tcPr>
          <w:tcW w:w="992" w:type="dxa"/>
        </w:tcPr>
        <w:p w:rsidR="002E244C" w:rsidRPr="00590EE2" w:rsidRDefault="00EB2F20" w:rsidP="00EB2F20">
          <w:pPr>
            <w:pStyle w:val="a7"/>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7"/>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7"/>
            <w:rPr>
              <w:rFonts w:ascii="Times New Roman" w:hAnsi="Times New Roman" w:cs="Times New Roman"/>
              <w:sz w:val="24"/>
              <w:szCs w:val="24"/>
            </w:rPr>
          </w:pPr>
        </w:p>
      </w:tc>
      <w:tc>
        <w:tcPr>
          <w:tcW w:w="1418" w:type="dxa"/>
        </w:tcPr>
        <w:p w:rsidR="002E244C" w:rsidRPr="00590EE2" w:rsidRDefault="002E244C" w:rsidP="002E244C">
          <w:pPr>
            <w:pStyle w:val="a7"/>
            <w:rPr>
              <w:rFonts w:ascii="Times New Roman" w:hAnsi="Times New Roman" w:cs="Times New Roman"/>
              <w:sz w:val="24"/>
              <w:szCs w:val="24"/>
            </w:rPr>
          </w:pPr>
        </w:p>
      </w:tc>
      <w:tc>
        <w:tcPr>
          <w:tcW w:w="850" w:type="dxa"/>
        </w:tcPr>
        <w:p w:rsidR="002E244C" w:rsidRPr="00590EE2" w:rsidRDefault="002E244C" w:rsidP="002E244C">
          <w:pPr>
            <w:pStyle w:val="a7"/>
            <w:rPr>
              <w:rFonts w:ascii="Times New Roman" w:hAnsi="Times New Roman" w:cs="Times New Roman"/>
              <w:sz w:val="24"/>
              <w:szCs w:val="24"/>
            </w:rPr>
          </w:pPr>
        </w:p>
      </w:tc>
      <w:tc>
        <w:tcPr>
          <w:tcW w:w="709" w:type="dxa"/>
        </w:tcPr>
        <w:p w:rsidR="002E244C" w:rsidRPr="00590EE2" w:rsidRDefault="002E244C" w:rsidP="002E244C">
          <w:pPr>
            <w:pStyle w:val="a7"/>
            <w:rPr>
              <w:rFonts w:ascii="Times New Roman" w:hAnsi="Times New Roman" w:cs="Times New Roman"/>
              <w:sz w:val="24"/>
              <w:szCs w:val="24"/>
            </w:rPr>
          </w:pPr>
        </w:p>
      </w:tc>
      <w:tc>
        <w:tcPr>
          <w:tcW w:w="3544" w:type="dxa"/>
          <w:vMerge/>
        </w:tcPr>
        <w:p w:rsidR="002E244C" w:rsidRPr="00590EE2" w:rsidRDefault="002E244C" w:rsidP="002E244C">
          <w:pPr>
            <w:pStyle w:val="a7"/>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7"/>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7"/>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A54412" w:rsidRDefault="00BE5FC2" w:rsidP="002E244C">
          <w:pPr>
            <w:pStyle w:val="a7"/>
            <w:rPr>
              <w:rFonts w:ascii="Times New Roman" w:hAnsi="Times New Roman" w:cs="Times New Roman"/>
              <w:sz w:val="17"/>
              <w:szCs w:val="17"/>
              <w:lang w:val="uk-UA"/>
            </w:rPr>
          </w:pPr>
          <w:r w:rsidRPr="00A54412">
            <w:rPr>
              <w:rFonts w:ascii="Times New Roman" w:hAnsi="Times New Roman" w:cs="Times New Roman"/>
              <w:sz w:val="17"/>
              <w:szCs w:val="17"/>
            </w:rPr>
            <w:t>В</w:t>
          </w:r>
          <w:r w:rsidR="00B92412">
            <w:rPr>
              <w:rFonts w:ascii="Times New Roman" w:hAnsi="Times New Roman" w:cs="Times New Roman"/>
              <w:sz w:val="17"/>
              <w:szCs w:val="17"/>
              <w:lang w:val="en-US"/>
            </w:rPr>
            <w:t>інн</w:t>
          </w:r>
          <w:r w:rsidR="00B92412">
            <w:rPr>
              <w:rFonts w:ascii="Times New Roman" w:hAnsi="Times New Roman" w:cs="Times New Roman"/>
              <w:sz w:val="17"/>
              <w:szCs w:val="17"/>
              <w:lang w:val="uk-UA"/>
            </w:rPr>
            <w:t>і</w:t>
          </w:r>
          <w:bookmarkStart w:id="25" w:name="_GoBack"/>
          <w:bookmarkEnd w:id="25"/>
          <w:r w:rsidR="00A54412" w:rsidRPr="00A54412">
            <w:rPr>
              <w:rFonts w:ascii="Times New Roman" w:hAnsi="Times New Roman" w:cs="Times New Roman"/>
              <w:sz w:val="17"/>
              <w:szCs w:val="17"/>
              <w:lang w:val="uk-UA"/>
            </w:rPr>
            <w:t>ченко І. Л.</w:t>
          </w:r>
        </w:p>
      </w:tc>
      <w:tc>
        <w:tcPr>
          <w:tcW w:w="850" w:type="dxa"/>
        </w:tcPr>
        <w:p w:rsidR="002E244C" w:rsidRPr="00590EE2" w:rsidRDefault="002E244C" w:rsidP="002E244C">
          <w:pPr>
            <w:pStyle w:val="a7"/>
            <w:rPr>
              <w:rFonts w:ascii="Times New Roman" w:hAnsi="Times New Roman" w:cs="Times New Roman"/>
              <w:sz w:val="24"/>
              <w:szCs w:val="24"/>
            </w:rPr>
          </w:pPr>
        </w:p>
      </w:tc>
      <w:tc>
        <w:tcPr>
          <w:tcW w:w="709" w:type="dxa"/>
        </w:tcPr>
        <w:p w:rsidR="002E244C" w:rsidRPr="00590EE2" w:rsidRDefault="002E244C" w:rsidP="002E244C">
          <w:pPr>
            <w:pStyle w:val="a7"/>
            <w:rPr>
              <w:rFonts w:ascii="Times New Roman" w:hAnsi="Times New Roman" w:cs="Times New Roman"/>
              <w:sz w:val="24"/>
              <w:szCs w:val="24"/>
            </w:rPr>
          </w:pPr>
        </w:p>
      </w:tc>
      <w:tc>
        <w:tcPr>
          <w:tcW w:w="3544" w:type="dxa"/>
          <w:vMerge/>
        </w:tcPr>
        <w:p w:rsidR="002E244C" w:rsidRPr="00590EE2" w:rsidRDefault="002E244C" w:rsidP="002E244C">
          <w:pPr>
            <w:pStyle w:val="a7"/>
            <w:rPr>
              <w:rFonts w:ascii="Times New Roman" w:hAnsi="Times New Roman" w:cs="Times New Roman"/>
              <w:sz w:val="24"/>
              <w:szCs w:val="24"/>
            </w:rPr>
          </w:pPr>
        </w:p>
      </w:tc>
      <w:tc>
        <w:tcPr>
          <w:tcW w:w="2977" w:type="dxa"/>
          <w:gridSpan w:val="5"/>
          <w:vMerge/>
        </w:tcPr>
        <w:p w:rsidR="002E244C" w:rsidRPr="00590EE2" w:rsidRDefault="002E244C" w:rsidP="002E244C">
          <w:pPr>
            <w:pStyle w:val="a7"/>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7"/>
            <w:rPr>
              <w:rFonts w:ascii="Times New Roman" w:hAnsi="Times New Roman" w:cs="Times New Roman"/>
              <w:sz w:val="24"/>
              <w:szCs w:val="24"/>
            </w:rPr>
          </w:pPr>
        </w:p>
      </w:tc>
      <w:tc>
        <w:tcPr>
          <w:tcW w:w="1418" w:type="dxa"/>
        </w:tcPr>
        <w:p w:rsidR="002E244C" w:rsidRPr="00590EE2" w:rsidRDefault="002E244C" w:rsidP="002E244C">
          <w:pPr>
            <w:pStyle w:val="a7"/>
            <w:rPr>
              <w:rFonts w:ascii="Times New Roman" w:hAnsi="Times New Roman" w:cs="Times New Roman"/>
              <w:sz w:val="24"/>
              <w:szCs w:val="24"/>
            </w:rPr>
          </w:pPr>
        </w:p>
      </w:tc>
      <w:tc>
        <w:tcPr>
          <w:tcW w:w="850" w:type="dxa"/>
        </w:tcPr>
        <w:p w:rsidR="002E244C" w:rsidRPr="00590EE2" w:rsidRDefault="002E244C" w:rsidP="002E244C">
          <w:pPr>
            <w:pStyle w:val="a7"/>
            <w:rPr>
              <w:rFonts w:ascii="Times New Roman" w:hAnsi="Times New Roman" w:cs="Times New Roman"/>
              <w:sz w:val="24"/>
              <w:szCs w:val="24"/>
            </w:rPr>
          </w:pPr>
        </w:p>
      </w:tc>
      <w:tc>
        <w:tcPr>
          <w:tcW w:w="709" w:type="dxa"/>
        </w:tcPr>
        <w:p w:rsidR="002E244C" w:rsidRPr="00590EE2" w:rsidRDefault="002E244C" w:rsidP="002E244C">
          <w:pPr>
            <w:pStyle w:val="a7"/>
            <w:rPr>
              <w:rFonts w:ascii="Times New Roman" w:hAnsi="Times New Roman" w:cs="Times New Roman"/>
              <w:sz w:val="24"/>
              <w:szCs w:val="24"/>
            </w:rPr>
          </w:pPr>
        </w:p>
      </w:tc>
      <w:tc>
        <w:tcPr>
          <w:tcW w:w="3544" w:type="dxa"/>
          <w:vMerge/>
        </w:tcPr>
        <w:p w:rsidR="002E244C" w:rsidRPr="00590EE2" w:rsidRDefault="002E244C" w:rsidP="002E244C">
          <w:pPr>
            <w:pStyle w:val="a7"/>
            <w:rPr>
              <w:rFonts w:ascii="Times New Roman" w:hAnsi="Times New Roman" w:cs="Times New Roman"/>
              <w:sz w:val="24"/>
              <w:szCs w:val="24"/>
            </w:rPr>
          </w:pPr>
        </w:p>
      </w:tc>
      <w:tc>
        <w:tcPr>
          <w:tcW w:w="2977" w:type="dxa"/>
          <w:gridSpan w:val="5"/>
          <w:vMerge/>
        </w:tcPr>
        <w:p w:rsidR="002E244C" w:rsidRPr="00590EE2" w:rsidRDefault="002E244C" w:rsidP="002E244C">
          <w:pPr>
            <w:pStyle w:val="a7"/>
            <w:rPr>
              <w:rFonts w:ascii="Times New Roman" w:hAnsi="Times New Roman" w:cs="Times New Roman"/>
              <w:sz w:val="24"/>
              <w:szCs w:val="24"/>
            </w:rPr>
          </w:pPr>
        </w:p>
      </w:tc>
    </w:tr>
  </w:tbl>
  <w:p w:rsidR="009F5E6C" w:rsidRDefault="00550D19">
    <w:pPr>
      <w:pStyle w:val="a7"/>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E98" w:rsidRDefault="00544E98" w:rsidP="00BC327B">
      <w:pPr>
        <w:spacing w:after="0" w:line="240" w:lineRule="auto"/>
      </w:pPr>
      <w:r>
        <w:separator/>
      </w:r>
    </w:p>
  </w:footnote>
  <w:footnote w:type="continuationSeparator" w:id="0">
    <w:p w:rsidR="00544E98" w:rsidRDefault="00544E98" w:rsidP="00BC3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412" w:rsidRDefault="00B92412">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412" w:rsidRDefault="00B92412">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412" w:rsidRDefault="00B9241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C34E9"/>
    <w:multiLevelType w:val="multilevel"/>
    <w:tmpl w:val="FA10ECCC"/>
    <w:lvl w:ilvl="0">
      <w:start w:val="3"/>
      <w:numFmt w:val="decimal"/>
      <w:lvlText w:val="%1"/>
      <w:lvlJc w:val="left"/>
      <w:pPr>
        <w:tabs>
          <w:tab w:val="num" w:pos="360"/>
        </w:tabs>
        <w:ind w:left="360" w:hanging="360"/>
      </w:pPr>
    </w:lvl>
    <w:lvl w:ilvl="1">
      <w:start w:val="1"/>
      <w:numFmt w:val="decimal"/>
      <w:lvlText w:val="%1.%2"/>
      <w:lvlJc w:val="left"/>
      <w:pPr>
        <w:tabs>
          <w:tab w:val="num" w:pos="1800"/>
        </w:tabs>
        <w:ind w:left="1800" w:hanging="360"/>
      </w:pPr>
    </w:lvl>
    <w:lvl w:ilvl="2">
      <w:start w:val="1"/>
      <w:numFmt w:val="decimal"/>
      <w:lvlText w:val="%1.%2.%3"/>
      <w:lvlJc w:val="left"/>
      <w:pPr>
        <w:tabs>
          <w:tab w:val="num" w:pos="3600"/>
        </w:tabs>
        <w:ind w:left="3600" w:hanging="720"/>
      </w:pPr>
    </w:lvl>
    <w:lvl w:ilvl="3">
      <w:start w:val="1"/>
      <w:numFmt w:val="decimal"/>
      <w:lvlText w:val="%1.%2.%3.%4"/>
      <w:lvlJc w:val="left"/>
      <w:pPr>
        <w:tabs>
          <w:tab w:val="num" w:pos="5040"/>
        </w:tabs>
        <w:ind w:left="5040" w:hanging="720"/>
      </w:pPr>
    </w:lvl>
    <w:lvl w:ilvl="4">
      <w:start w:val="1"/>
      <w:numFmt w:val="decimal"/>
      <w:lvlText w:val="%1.%2.%3.%4.%5"/>
      <w:lvlJc w:val="left"/>
      <w:pPr>
        <w:tabs>
          <w:tab w:val="num" w:pos="6840"/>
        </w:tabs>
        <w:ind w:left="6840" w:hanging="1080"/>
      </w:pPr>
    </w:lvl>
    <w:lvl w:ilvl="5">
      <w:start w:val="1"/>
      <w:numFmt w:val="decimal"/>
      <w:lvlText w:val="%1.%2.%3.%4.%5.%6"/>
      <w:lvlJc w:val="left"/>
      <w:pPr>
        <w:tabs>
          <w:tab w:val="num" w:pos="8280"/>
        </w:tabs>
        <w:ind w:left="8280" w:hanging="108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520"/>
        </w:tabs>
        <w:ind w:left="11520" w:hanging="1440"/>
      </w:pPr>
    </w:lvl>
    <w:lvl w:ilvl="8">
      <w:start w:val="1"/>
      <w:numFmt w:val="decimal"/>
      <w:lvlText w:val="%1.%2.%3.%4.%5.%6.%7.%8.%9"/>
      <w:lvlJc w:val="left"/>
      <w:pPr>
        <w:tabs>
          <w:tab w:val="num" w:pos="12960"/>
        </w:tabs>
        <w:ind w:left="12960" w:hanging="1440"/>
      </w:pPr>
    </w:lvl>
  </w:abstractNum>
  <w:abstractNum w:abstractNumId="1" w15:restartNumberingAfterBreak="0">
    <w:nsid w:val="18D14B25"/>
    <w:multiLevelType w:val="hybridMultilevel"/>
    <w:tmpl w:val="3F7AA7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6E421C"/>
    <w:multiLevelType w:val="hybridMultilevel"/>
    <w:tmpl w:val="E162E9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FF001A"/>
    <w:multiLevelType w:val="multilevel"/>
    <w:tmpl w:val="03FA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31808"/>
    <w:multiLevelType w:val="hybridMultilevel"/>
    <w:tmpl w:val="52C813D6"/>
    <w:lvl w:ilvl="0" w:tplc="A894B302">
      <w:start w:val="4"/>
      <w:numFmt w:val="decimal"/>
      <w:lvlText w:val="%1."/>
      <w:lvlJc w:val="left"/>
      <w:pPr>
        <w:tabs>
          <w:tab w:val="num" w:pos="2160"/>
        </w:tabs>
        <w:ind w:left="2160" w:hanging="360"/>
      </w:pPr>
    </w:lvl>
    <w:lvl w:ilvl="1" w:tplc="04190019">
      <w:start w:val="1"/>
      <w:numFmt w:val="lowerLetter"/>
      <w:lvlText w:val="%2."/>
      <w:lvlJc w:val="left"/>
      <w:pPr>
        <w:tabs>
          <w:tab w:val="num" w:pos="2520"/>
        </w:tabs>
        <w:ind w:left="2520" w:hanging="360"/>
      </w:pPr>
    </w:lvl>
    <w:lvl w:ilvl="2" w:tplc="0419001B">
      <w:start w:val="1"/>
      <w:numFmt w:val="lowerRoman"/>
      <w:lvlText w:val="%3."/>
      <w:lvlJc w:val="right"/>
      <w:pPr>
        <w:tabs>
          <w:tab w:val="num" w:pos="3240"/>
        </w:tabs>
        <w:ind w:left="3240" w:hanging="180"/>
      </w:pPr>
    </w:lvl>
    <w:lvl w:ilvl="3" w:tplc="0419000F">
      <w:start w:val="1"/>
      <w:numFmt w:val="decimal"/>
      <w:lvlText w:val="%4."/>
      <w:lvlJc w:val="left"/>
      <w:pPr>
        <w:tabs>
          <w:tab w:val="num" w:pos="3960"/>
        </w:tabs>
        <w:ind w:left="3960" w:hanging="360"/>
      </w:pPr>
    </w:lvl>
    <w:lvl w:ilvl="4" w:tplc="04190019">
      <w:start w:val="1"/>
      <w:numFmt w:val="lowerLetter"/>
      <w:lvlText w:val="%5."/>
      <w:lvlJc w:val="left"/>
      <w:pPr>
        <w:tabs>
          <w:tab w:val="num" w:pos="4680"/>
        </w:tabs>
        <w:ind w:left="4680" w:hanging="360"/>
      </w:pPr>
    </w:lvl>
    <w:lvl w:ilvl="5" w:tplc="0419001B">
      <w:start w:val="1"/>
      <w:numFmt w:val="lowerRoman"/>
      <w:lvlText w:val="%6."/>
      <w:lvlJc w:val="right"/>
      <w:pPr>
        <w:tabs>
          <w:tab w:val="num" w:pos="5400"/>
        </w:tabs>
        <w:ind w:left="5400" w:hanging="180"/>
      </w:pPr>
    </w:lvl>
    <w:lvl w:ilvl="6" w:tplc="0419000F">
      <w:start w:val="1"/>
      <w:numFmt w:val="decimal"/>
      <w:lvlText w:val="%7."/>
      <w:lvlJc w:val="left"/>
      <w:pPr>
        <w:tabs>
          <w:tab w:val="num" w:pos="6120"/>
        </w:tabs>
        <w:ind w:left="6120" w:hanging="360"/>
      </w:pPr>
    </w:lvl>
    <w:lvl w:ilvl="7" w:tplc="04190019">
      <w:start w:val="1"/>
      <w:numFmt w:val="lowerLetter"/>
      <w:lvlText w:val="%8."/>
      <w:lvlJc w:val="left"/>
      <w:pPr>
        <w:tabs>
          <w:tab w:val="num" w:pos="6840"/>
        </w:tabs>
        <w:ind w:left="6840" w:hanging="360"/>
      </w:pPr>
    </w:lvl>
    <w:lvl w:ilvl="8" w:tplc="0419001B">
      <w:start w:val="1"/>
      <w:numFmt w:val="lowerRoman"/>
      <w:lvlText w:val="%9."/>
      <w:lvlJc w:val="right"/>
      <w:pPr>
        <w:tabs>
          <w:tab w:val="num" w:pos="7560"/>
        </w:tabs>
        <w:ind w:left="7560" w:hanging="180"/>
      </w:pPr>
    </w:lvl>
  </w:abstractNum>
  <w:abstractNum w:abstractNumId="5" w15:restartNumberingAfterBreak="0">
    <w:nsid w:val="2E4E2A66"/>
    <w:multiLevelType w:val="hybridMultilevel"/>
    <w:tmpl w:val="6FC43B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307C4D79"/>
    <w:multiLevelType w:val="hybridMultilevel"/>
    <w:tmpl w:val="DCDC7C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38044202"/>
    <w:multiLevelType w:val="hybridMultilevel"/>
    <w:tmpl w:val="4CC47A36"/>
    <w:lvl w:ilvl="0" w:tplc="0419000F">
      <w:start w:val="1"/>
      <w:numFmt w:val="decimal"/>
      <w:lvlText w:val="%1."/>
      <w:lvlJc w:val="left"/>
      <w:pPr>
        <w:tabs>
          <w:tab w:val="num" w:pos="1069"/>
        </w:tabs>
        <w:ind w:left="1069" w:hanging="360"/>
      </w:pPr>
    </w:lvl>
    <w:lvl w:ilvl="1" w:tplc="04190019">
      <w:start w:val="1"/>
      <w:numFmt w:val="lowerLetter"/>
      <w:lvlText w:val="%2."/>
      <w:lvlJc w:val="left"/>
      <w:pPr>
        <w:tabs>
          <w:tab w:val="num" w:pos="720"/>
        </w:tabs>
        <w:ind w:left="720" w:hanging="360"/>
      </w:pPr>
    </w:lvl>
    <w:lvl w:ilvl="2" w:tplc="E34A0F20">
      <w:start w:val="1"/>
      <w:numFmt w:val="decimal"/>
      <w:lvlText w:val="%3."/>
      <w:lvlJc w:val="left"/>
      <w:pPr>
        <w:tabs>
          <w:tab w:val="num" w:pos="1800"/>
        </w:tabs>
        <w:ind w:left="1800" w:hanging="36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15:restartNumberingAfterBreak="0">
    <w:nsid w:val="3C2810DB"/>
    <w:multiLevelType w:val="hybridMultilevel"/>
    <w:tmpl w:val="8B56D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40D56A4"/>
    <w:multiLevelType w:val="hybridMultilevel"/>
    <w:tmpl w:val="210404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E641FCC"/>
    <w:multiLevelType w:val="multilevel"/>
    <w:tmpl w:val="0980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B7F02"/>
    <w:multiLevelType w:val="multilevel"/>
    <w:tmpl w:val="93D28C6C"/>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59654751"/>
    <w:multiLevelType w:val="hybridMultilevel"/>
    <w:tmpl w:val="52029374"/>
    <w:lvl w:ilvl="0" w:tplc="53B6C6E2">
      <w:start w:val="1"/>
      <w:numFmt w:val="bullet"/>
      <w:pStyle w:val="a"/>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252278"/>
    <w:multiLevelType w:val="hybridMultilevel"/>
    <w:tmpl w:val="37D676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6082356E"/>
    <w:multiLevelType w:val="multilevel"/>
    <w:tmpl w:val="0F4C5D84"/>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623131F5"/>
    <w:multiLevelType w:val="singleLevel"/>
    <w:tmpl w:val="041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7A991DAB"/>
    <w:multiLevelType w:val="hybridMultilevel"/>
    <w:tmpl w:val="BD84FC4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12"/>
  </w:num>
  <w:num w:numId="2">
    <w:abstractNumId w:val="2"/>
  </w:num>
  <w:num w:numId="3">
    <w:abstractNumId w:val="8"/>
  </w:num>
  <w:num w:numId="4">
    <w:abstractNumId w:val="14"/>
  </w:num>
  <w:num w:numId="5">
    <w:abstractNumId w:val="1"/>
  </w:num>
  <w:num w:numId="6">
    <w:abstractNumId w:val="9"/>
  </w:num>
  <w:num w:numId="7">
    <w:abstractNumId w:val="11"/>
  </w:num>
  <w:num w:numId="8">
    <w:abstractNumId w:val="5"/>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4DD4"/>
    <w:rsid w:val="00016EC8"/>
    <w:rsid w:val="00022961"/>
    <w:rsid w:val="00025326"/>
    <w:rsid w:val="0003333F"/>
    <w:rsid w:val="000529F7"/>
    <w:rsid w:val="000608FE"/>
    <w:rsid w:val="00064AD3"/>
    <w:rsid w:val="00065DAA"/>
    <w:rsid w:val="00075CB9"/>
    <w:rsid w:val="0009021F"/>
    <w:rsid w:val="00094986"/>
    <w:rsid w:val="00097BE2"/>
    <w:rsid w:val="000A2DAB"/>
    <w:rsid w:val="000A674D"/>
    <w:rsid w:val="000C461C"/>
    <w:rsid w:val="000E6150"/>
    <w:rsid w:val="000E7BB8"/>
    <w:rsid w:val="000F51C9"/>
    <w:rsid w:val="00106A5C"/>
    <w:rsid w:val="00114A06"/>
    <w:rsid w:val="0013093E"/>
    <w:rsid w:val="00130A63"/>
    <w:rsid w:val="0014283D"/>
    <w:rsid w:val="00153DB7"/>
    <w:rsid w:val="00162E83"/>
    <w:rsid w:val="001715CA"/>
    <w:rsid w:val="001D2C8C"/>
    <w:rsid w:val="001D7EED"/>
    <w:rsid w:val="001E5230"/>
    <w:rsid w:val="002005DA"/>
    <w:rsid w:val="00200F36"/>
    <w:rsid w:val="00213D1B"/>
    <w:rsid w:val="0023199A"/>
    <w:rsid w:val="002600F3"/>
    <w:rsid w:val="0026165A"/>
    <w:rsid w:val="002716E9"/>
    <w:rsid w:val="00272F05"/>
    <w:rsid w:val="00287E6A"/>
    <w:rsid w:val="002B11AB"/>
    <w:rsid w:val="002B3C91"/>
    <w:rsid w:val="002C706F"/>
    <w:rsid w:val="002D56D3"/>
    <w:rsid w:val="002D7D30"/>
    <w:rsid w:val="002E244C"/>
    <w:rsid w:val="002E35BF"/>
    <w:rsid w:val="002F405C"/>
    <w:rsid w:val="003131B9"/>
    <w:rsid w:val="003148A9"/>
    <w:rsid w:val="00323894"/>
    <w:rsid w:val="00343B46"/>
    <w:rsid w:val="00374723"/>
    <w:rsid w:val="00375D58"/>
    <w:rsid w:val="00376FB7"/>
    <w:rsid w:val="00387524"/>
    <w:rsid w:val="00392943"/>
    <w:rsid w:val="003C2846"/>
    <w:rsid w:val="003C4B4D"/>
    <w:rsid w:val="003E727B"/>
    <w:rsid w:val="003F46ED"/>
    <w:rsid w:val="00404419"/>
    <w:rsid w:val="00404D79"/>
    <w:rsid w:val="0040608A"/>
    <w:rsid w:val="004075DD"/>
    <w:rsid w:val="004112D7"/>
    <w:rsid w:val="00424796"/>
    <w:rsid w:val="00424BD8"/>
    <w:rsid w:val="00426F31"/>
    <w:rsid w:val="004300A0"/>
    <w:rsid w:val="0044070B"/>
    <w:rsid w:val="00441B28"/>
    <w:rsid w:val="00452081"/>
    <w:rsid w:val="004875F2"/>
    <w:rsid w:val="004A0468"/>
    <w:rsid w:val="004F0F4F"/>
    <w:rsid w:val="004F63DA"/>
    <w:rsid w:val="00506AE0"/>
    <w:rsid w:val="00507948"/>
    <w:rsid w:val="00513F9C"/>
    <w:rsid w:val="005307E0"/>
    <w:rsid w:val="005444E3"/>
    <w:rsid w:val="00544E98"/>
    <w:rsid w:val="00544FDF"/>
    <w:rsid w:val="0055037D"/>
    <w:rsid w:val="00550D19"/>
    <w:rsid w:val="005820C8"/>
    <w:rsid w:val="00590EE2"/>
    <w:rsid w:val="00593003"/>
    <w:rsid w:val="005A68BE"/>
    <w:rsid w:val="005C031F"/>
    <w:rsid w:val="005C4925"/>
    <w:rsid w:val="005E39D7"/>
    <w:rsid w:val="005E55BF"/>
    <w:rsid w:val="005F767F"/>
    <w:rsid w:val="0060172B"/>
    <w:rsid w:val="006023E0"/>
    <w:rsid w:val="00607CD3"/>
    <w:rsid w:val="006202BE"/>
    <w:rsid w:val="00620632"/>
    <w:rsid w:val="0063289B"/>
    <w:rsid w:val="00656C5B"/>
    <w:rsid w:val="006724D3"/>
    <w:rsid w:val="00683FB6"/>
    <w:rsid w:val="00684599"/>
    <w:rsid w:val="00684BE7"/>
    <w:rsid w:val="00686507"/>
    <w:rsid w:val="0068783B"/>
    <w:rsid w:val="00687C25"/>
    <w:rsid w:val="00696117"/>
    <w:rsid w:val="006A2D0E"/>
    <w:rsid w:val="006A748A"/>
    <w:rsid w:val="006B1695"/>
    <w:rsid w:val="006B33CE"/>
    <w:rsid w:val="006F1F60"/>
    <w:rsid w:val="00726B79"/>
    <w:rsid w:val="007348B5"/>
    <w:rsid w:val="007423B8"/>
    <w:rsid w:val="007640BC"/>
    <w:rsid w:val="00764B0F"/>
    <w:rsid w:val="007720DE"/>
    <w:rsid w:val="007751EE"/>
    <w:rsid w:val="0078757C"/>
    <w:rsid w:val="007A4DAF"/>
    <w:rsid w:val="007A6C2D"/>
    <w:rsid w:val="007B706C"/>
    <w:rsid w:val="007C1FE3"/>
    <w:rsid w:val="007C4672"/>
    <w:rsid w:val="007D4CDC"/>
    <w:rsid w:val="007E01D3"/>
    <w:rsid w:val="007E0D57"/>
    <w:rsid w:val="007E0DE2"/>
    <w:rsid w:val="007E5621"/>
    <w:rsid w:val="007F29A6"/>
    <w:rsid w:val="0080081B"/>
    <w:rsid w:val="008065E3"/>
    <w:rsid w:val="00845387"/>
    <w:rsid w:val="00861D73"/>
    <w:rsid w:val="008671FB"/>
    <w:rsid w:val="00874A7F"/>
    <w:rsid w:val="0088256F"/>
    <w:rsid w:val="00897304"/>
    <w:rsid w:val="008A3B58"/>
    <w:rsid w:val="008B48B7"/>
    <w:rsid w:val="008B4B03"/>
    <w:rsid w:val="008C0E98"/>
    <w:rsid w:val="008D384F"/>
    <w:rsid w:val="008D3885"/>
    <w:rsid w:val="008D77A5"/>
    <w:rsid w:val="008E2D38"/>
    <w:rsid w:val="00902E47"/>
    <w:rsid w:val="00927D62"/>
    <w:rsid w:val="009370B5"/>
    <w:rsid w:val="009462E0"/>
    <w:rsid w:val="009466C8"/>
    <w:rsid w:val="009477C2"/>
    <w:rsid w:val="0094797D"/>
    <w:rsid w:val="00964ECA"/>
    <w:rsid w:val="00964EF2"/>
    <w:rsid w:val="00967F47"/>
    <w:rsid w:val="00971B4B"/>
    <w:rsid w:val="00980962"/>
    <w:rsid w:val="009836B4"/>
    <w:rsid w:val="009842D0"/>
    <w:rsid w:val="00997771"/>
    <w:rsid w:val="0099796D"/>
    <w:rsid w:val="009A1573"/>
    <w:rsid w:val="009A753B"/>
    <w:rsid w:val="009B0A78"/>
    <w:rsid w:val="009B3D3B"/>
    <w:rsid w:val="009B5DF6"/>
    <w:rsid w:val="009B66DA"/>
    <w:rsid w:val="009D413F"/>
    <w:rsid w:val="009D7711"/>
    <w:rsid w:val="009E21F8"/>
    <w:rsid w:val="009F4B01"/>
    <w:rsid w:val="009F50EA"/>
    <w:rsid w:val="009F5E6C"/>
    <w:rsid w:val="009F63C8"/>
    <w:rsid w:val="00A31CC7"/>
    <w:rsid w:val="00A43D5B"/>
    <w:rsid w:val="00A54412"/>
    <w:rsid w:val="00A7338E"/>
    <w:rsid w:val="00A8257A"/>
    <w:rsid w:val="00A913AE"/>
    <w:rsid w:val="00AF3666"/>
    <w:rsid w:val="00AF53DE"/>
    <w:rsid w:val="00AF7AA8"/>
    <w:rsid w:val="00B12EA8"/>
    <w:rsid w:val="00B1381D"/>
    <w:rsid w:val="00B14120"/>
    <w:rsid w:val="00B158E4"/>
    <w:rsid w:val="00B23C12"/>
    <w:rsid w:val="00B24390"/>
    <w:rsid w:val="00B25E29"/>
    <w:rsid w:val="00B30DC5"/>
    <w:rsid w:val="00B34CF8"/>
    <w:rsid w:val="00B43767"/>
    <w:rsid w:val="00B63838"/>
    <w:rsid w:val="00B71D83"/>
    <w:rsid w:val="00B72E37"/>
    <w:rsid w:val="00B80D5D"/>
    <w:rsid w:val="00B845EA"/>
    <w:rsid w:val="00B92412"/>
    <w:rsid w:val="00BA16C9"/>
    <w:rsid w:val="00BA2184"/>
    <w:rsid w:val="00BC327B"/>
    <w:rsid w:val="00BE5FC2"/>
    <w:rsid w:val="00BF5C1B"/>
    <w:rsid w:val="00C017EF"/>
    <w:rsid w:val="00C131A1"/>
    <w:rsid w:val="00C15A6D"/>
    <w:rsid w:val="00C428FA"/>
    <w:rsid w:val="00C565D2"/>
    <w:rsid w:val="00C84B38"/>
    <w:rsid w:val="00C91ED8"/>
    <w:rsid w:val="00CA577B"/>
    <w:rsid w:val="00CA6874"/>
    <w:rsid w:val="00CB43A0"/>
    <w:rsid w:val="00CD6EB6"/>
    <w:rsid w:val="00CE2ABD"/>
    <w:rsid w:val="00CE32C4"/>
    <w:rsid w:val="00CF158C"/>
    <w:rsid w:val="00D0189E"/>
    <w:rsid w:val="00D03F53"/>
    <w:rsid w:val="00D17078"/>
    <w:rsid w:val="00D212CC"/>
    <w:rsid w:val="00D24AC4"/>
    <w:rsid w:val="00D4459F"/>
    <w:rsid w:val="00D605D5"/>
    <w:rsid w:val="00D61AC7"/>
    <w:rsid w:val="00D95DDA"/>
    <w:rsid w:val="00DA1062"/>
    <w:rsid w:val="00DA1A64"/>
    <w:rsid w:val="00DB11E4"/>
    <w:rsid w:val="00DB3E61"/>
    <w:rsid w:val="00DD1F54"/>
    <w:rsid w:val="00DE44BF"/>
    <w:rsid w:val="00DE75EF"/>
    <w:rsid w:val="00DF4B6F"/>
    <w:rsid w:val="00E0028C"/>
    <w:rsid w:val="00E14455"/>
    <w:rsid w:val="00E14FAD"/>
    <w:rsid w:val="00E153D1"/>
    <w:rsid w:val="00E278F1"/>
    <w:rsid w:val="00E434DB"/>
    <w:rsid w:val="00E61FC6"/>
    <w:rsid w:val="00E62659"/>
    <w:rsid w:val="00E644AB"/>
    <w:rsid w:val="00E7647D"/>
    <w:rsid w:val="00E9169E"/>
    <w:rsid w:val="00EA15A9"/>
    <w:rsid w:val="00EA19BC"/>
    <w:rsid w:val="00EA2B97"/>
    <w:rsid w:val="00EA6602"/>
    <w:rsid w:val="00EB2F20"/>
    <w:rsid w:val="00EC1034"/>
    <w:rsid w:val="00ED2CA3"/>
    <w:rsid w:val="00ED3FE5"/>
    <w:rsid w:val="00ED426F"/>
    <w:rsid w:val="00ED7647"/>
    <w:rsid w:val="00EE0154"/>
    <w:rsid w:val="00F05E15"/>
    <w:rsid w:val="00F32F86"/>
    <w:rsid w:val="00F4037A"/>
    <w:rsid w:val="00F631AF"/>
    <w:rsid w:val="00F657B1"/>
    <w:rsid w:val="00F704EC"/>
    <w:rsid w:val="00F70C35"/>
    <w:rsid w:val="00F74ED7"/>
    <w:rsid w:val="00F8618A"/>
    <w:rsid w:val="00FA4ECA"/>
    <w:rsid w:val="00FB36AC"/>
    <w:rsid w:val="00FB5180"/>
    <w:rsid w:val="00FC0149"/>
    <w:rsid w:val="00FC1D33"/>
    <w:rsid w:val="00FC559D"/>
    <w:rsid w:val="00FE2063"/>
    <w:rsid w:val="00FE3C06"/>
    <w:rsid w:val="00FE7C03"/>
    <w:rsid w:val="00FF51E0"/>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44B2E"/>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next w:val="a0"/>
    <w:link w:val="20"/>
    <w:uiPriority w:val="9"/>
    <w:semiHidden/>
    <w:unhideWhenUsed/>
    <w:qFormat/>
    <w:rsid w:val="00162E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link w:val="30"/>
    <w:semiHidden/>
    <w:unhideWhenUsed/>
    <w:qFormat/>
    <w:rsid w:val="007A4DA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header"/>
    <w:basedOn w:val="a0"/>
    <w:link w:val="a6"/>
    <w:uiPriority w:val="99"/>
    <w:unhideWhenUsed/>
    <w:rsid w:val="00BC327B"/>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BC327B"/>
  </w:style>
  <w:style w:type="paragraph" w:styleId="a7">
    <w:name w:val="footer"/>
    <w:basedOn w:val="a0"/>
    <w:link w:val="a8"/>
    <w:uiPriority w:val="99"/>
    <w:unhideWhenUsed/>
    <w:rsid w:val="00BC327B"/>
    <w:pPr>
      <w:tabs>
        <w:tab w:val="center" w:pos="4677"/>
        <w:tab w:val="right" w:pos="9355"/>
      </w:tabs>
      <w:spacing w:after="0" w:line="240" w:lineRule="auto"/>
    </w:pPr>
  </w:style>
  <w:style w:type="character" w:customStyle="1" w:styleId="a8">
    <w:name w:val="Нижний колонтитул Знак"/>
    <w:basedOn w:val="a1"/>
    <w:link w:val="a7"/>
    <w:uiPriority w:val="99"/>
    <w:rsid w:val="00BC327B"/>
  </w:style>
  <w:style w:type="table" w:styleId="a9">
    <w:name w:val="Table Grid"/>
    <w:basedOn w:val="a2"/>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Plain Text"/>
    <w:basedOn w:val="a0"/>
    <w:link w:val="ab"/>
    <w:rsid w:val="00DE75EF"/>
    <w:pPr>
      <w:spacing w:after="0" w:line="240" w:lineRule="auto"/>
    </w:pPr>
    <w:rPr>
      <w:rFonts w:ascii="Arial" w:eastAsia="Times New Roman" w:hAnsi="Arial" w:cs="Arial"/>
      <w:sz w:val="20"/>
      <w:szCs w:val="20"/>
      <w:lang w:val="en-US" w:eastAsia="ru-RU"/>
    </w:rPr>
  </w:style>
  <w:style w:type="character" w:customStyle="1" w:styleId="ab">
    <w:name w:val="Текст Знак"/>
    <w:basedOn w:val="a1"/>
    <w:link w:val="aa"/>
    <w:rsid w:val="00DE75EF"/>
    <w:rPr>
      <w:rFonts w:ascii="Arial" w:eastAsia="Times New Roman" w:hAnsi="Arial" w:cs="Arial"/>
      <w:sz w:val="20"/>
      <w:szCs w:val="20"/>
      <w:lang w:val="en-US" w:eastAsia="ru-RU"/>
    </w:rPr>
  </w:style>
  <w:style w:type="paragraph" w:styleId="a">
    <w:name w:val="List Bullet"/>
    <w:basedOn w:val="a0"/>
    <w:rsid w:val="00DE75EF"/>
    <w:pPr>
      <w:numPr>
        <w:numId w:val="1"/>
      </w:numPr>
      <w:tabs>
        <w:tab w:val="clear" w:pos="360"/>
        <w:tab w:val="num" w:pos="540"/>
      </w:tabs>
      <w:spacing w:after="60" w:line="240" w:lineRule="auto"/>
      <w:ind w:left="540"/>
    </w:pPr>
    <w:rPr>
      <w:rFonts w:ascii="Arial" w:eastAsia="Times New Roman" w:hAnsi="Arial" w:cs="Arial"/>
      <w:sz w:val="20"/>
      <w:szCs w:val="20"/>
      <w:lang w:eastAsia="ru-RU"/>
    </w:rPr>
  </w:style>
  <w:style w:type="paragraph" w:customStyle="1" w:styleId="14">
    <w:name w:val="Стиль 14 пт"/>
    <w:basedOn w:val="a0"/>
    <w:link w:val="140"/>
    <w:uiPriority w:val="99"/>
    <w:rsid w:val="00927D62"/>
    <w:pPr>
      <w:spacing w:after="0" w:line="360" w:lineRule="auto"/>
      <w:ind w:left="709"/>
    </w:pPr>
    <w:rPr>
      <w:rFonts w:ascii="Times New Roman" w:eastAsia="Times New Roman" w:hAnsi="Times New Roman" w:cs="Times New Roman"/>
      <w:kern w:val="24"/>
      <w:sz w:val="28"/>
      <w:szCs w:val="28"/>
      <w:lang w:val="uk-UA" w:eastAsia="ru-RU"/>
    </w:rPr>
  </w:style>
  <w:style w:type="character" w:customStyle="1" w:styleId="140">
    <w:name w:val="Стиль 14 пт Знак"/>
    <w:link w:val="14"/>
    <w:uiPriority w:val="99"/>
    <w:locked/>
    <w:rsid w:val="00927D62"/>
    <w:rPr>
      <w:rFonts w:ascii="Times New Roman" w:eastAsia="Times New Roman" w:hAnsi="Times New Roman" w:cs="Times New Roman"/>
      <w:kern w:val="24"/>
      <w:sz w:val="28"/>
      <w:szCs w:val="28"/>
      <w:lang w:val="uk-UA" w:eastAsia="ru-RU"/>
    </w:rPr>
  </w:style>
  <w:style w:type="paragraph" w:customStyle="1" w:styleId="1">
    <w:name w:val="Абзац списка1"/>
    <w:basedOn w:val="a0"/>
    <w:rsid w:val="00EA2B97"/>
    <w:pPr>
      <w:ind w:left="720"/>
      <w:contextualSpacing/>
    </w:pPr>
    <w:rPr>
      <w:rFonts w:ascii="Calibri" w:eastAsia="Times New Roman" w:hAnsi="Calibri" w:cs="Times New Roman"/>
    </w:rPr>
  </w:style>
  <w:style w:type="paragraph" w:customStyle="1" w:styleId="diss">
    <w:name w:val="diss"/>
    <w:basedOn w:val="a0"/>
    <w:rsid w:val="00EA2B97"/>
    <w:pPr>
      <w:spacing w:after="0" w:line="360" w:lineRule="atLeast"/>
      <w:ind w:firstLine="709"/>
    </w:pPr>
    <w:rPr>
      <w:rFonts w:ascii="Times New Roman" w:eastAsia="Calibri" w:hAnsi="Times New Roman" w:cs="Times New Roman"/>
      <w:sz w:val="24"/>
      <w:szCs w:val="24"/>
      <w:lang w:eastAsia="ru-RU"/>
    </w:rPr>
  </w:style>
  <w:style w:type="character" w:styleId="ac">
    <w:name w:val="Hyperlink"/>
    <w:uiPriority w:val="99"/>
    <w:unhideWhenUsed/>
    <w:rsid w:val="009A1573"/>
    <w:rPr>
      <w:color w:val="0000FF"/>
      <w:u w:val="single"/>
    </w:rPr>
  </w:style>
  <w:style w:type="character" w:customStyle="1" w:styleId="apple-converted-space">
    <w:name w:val="apple-converted-space"/>
    <w:basedOn w:val="a1"/>
    <w:rsid w:val="009A1573"/>
  </w:style>
  <w:style w:type="paragraph" w:customStyle="1" w:styleId="21">
    <w:name w:val="Абзац списка2"/>
    <w:basedOn w:val="a0"/>
    <w:rsid w:val="009A1573"/>
    <w:pPr>
      <w:ind w:left="720"/>
      <w:contextualSpacing/>
    </w:pPr>
    <w:rPr>
      <w:rFonts w:ascii="Calibri" w:eastAsia="Times New Roman" w:hAnsi="Calibri" w:cs="Times New Roman"/>
    </w:rPr>
  </w:style>
  <w:style w:type="character" w:customStyle="1" w:styleId="30">
    <w:name w:val="Заголовок 3 Знак"/>
    <w:basedOn w:val="a1"/>
    <w:link w:val="3"/>
    <w:semiHidden/>
    <w:rsid w:val="007A4DAF"/>
    <w:rPr>
      <w:rFonts w:ascii="Times New Roman" w:eastAsia="Times New Roman" w:hAnsi="Times New Roman" w:cs="Times New Roman"/>
      <w:b/>
      <w:bCs/>
      <w:sz w:val="27"/>
      <w:szCs w:val="27"/>
      <w:lang w:eastAsia="ru-RU"/>
    </w:rPr>
  </w:style>
  <w:style w:type="paragraph" w:customStyle="1" w:styleId="Default">
    <w:name w:val="Default"/>
    <w:rsid w:val="007A4DAF"/>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h2">
    <w:name w:val="h2"/>
    <w:basedOn w:val="a0"/>
    <w:rsid w:val="00097BE2"/>
    <w:pPr>
      <w:spacing w:before="100" w:beforeAutospacing="1" w:after="100" w:afterAutospacing="1" w:line="240" w:lineRule="auto"/>
    </w:pPr>
    <w:rPr>
      <w:rFonts w:ascii="Verdana" w:eastAsia="Times New Roman" w:hAnsi="Verdana" w:cs="Times New Roman"/>
      <w:b/>
      <w:bCs/>
      <w:sz w:val="16"/>
      <w:szCs w:val="16"/>
      <w:lang w:eastAsia="ru-RU"/>
    </w:rPr>
  </w:style>
  <w:style w:type="character" w:customStyle="1" w:styleId="20">
    <w:name w:val="Заголовок 2 Знак"/>
    <w:basedOn w:val="a1"/>
    <w:link w:val="2"/>
    <w:uiPriority w:val="9"/>
    <w:semiHidden/>
    <w:rsid w:val="00162E8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832124">
      <w:bodyDiv w:val="1"/>
      <w:marLeft w:val="0"/>
      <w:marRight w:val="0"/>
      <w:marTop w:val="0"/>
      <w:marBottom w:val="0"/>
      <w:divBdr>
        <w:top w:val="none" w:sz="0" w:space="0" w:color="auto"/>
        <w:left w:val="none" w:sz="0" w:space="0" w:color="auto"/>
        <w:bottom w:val="none" w:sz="0" w:space="0" w:color="auto"/>
        <w:right w:val="none" w:sz="0" w:space="0" w:color="auto"/>
      </w:divBdr>
    </w:div>
    <w:div w:id="32154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png"/><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306A4-5073-447E-B61E-646790752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894</Words>
  <Characters>5101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106</cp:revision>
  <cp:lastPrinted>2017-03-22T06:16:00Z</cp:lastPrinted>
  <dcterms:created xsi:type="dcterms:W3CDTF">2017-03-14T18:40:00Z</dcterms:created>
  <dcterms:modified xsi:type="dcterms:W3CDTF">2021-05-17T10:00:00Z</dcterms:modified>
</cp:coreProperties>
</file>