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pStyle w:val="Title"/>
        <w:keepNext w:val="0"/>
        <w:keepLines w:val="0"/>
        <w:widowControl w:val="0"/>
        <w:pBdr>
          <w:top w:space="0" w:sz="0" w:val="nil"/>
          <w:left w:space="0" w:sz="0" w:val="nil"/>
          <w:bottom w:space="0" w:sz="0" w:val="nil"/>
          <w:right w:space="0" w:sz="0" w:val="nil"/>
          <w:between w:space="0" w:sz="0" w:val="nil"/>
        </w:pBdr>
        <w:shd w:fill="auto" w:val="clear"/>
        <w:spacing w:line="276" w:lineRule="auto"/>
        <w:ind w:left="0" w:firstLine="0"/>
        <w:contextualSpacing w:val="0"/>
        <w:jc w:val="center"/>
        <w:rPr>
          <w:color w:val="e4e4e6"/>
        </w:rPr>
      </w:pPr>
      <w:bookmarkStart w:colFirst="0" w:colLast="0" w:name="_ru5ixg2cs5i" w:id="0"/>
      <w:bookmarkEnd w:id="0"/>
      <w:r w:rsidDel="00000000" w:rsidR="00000000" w:rsidRPr="00000000">
        <w:rPr>
          <w:color w:val="c2c4c4"/>
        </w:rPr>
        <w:drawing>
          <wp:inline distB="114300" distT="114300" distL="114300" distR="114300">
            <wp:extent cx="4491038" cy="110132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91038" cy="1101326"/>
                    </a:xfrm>
                    <a:prstGeom prst="rect"/>
                    <a:ln/>
                  </pic:spPr>
                </pic:pic>
              </a:graphicData>
            </a:graphic>
          </wp:inline>
        </w:drawing>
      </w:r>
      <w:r w:rsidDel="00000000" w:rsidR="00000000" w:rsidRPr="00000000">
        <w:rPr>
          <w:rtl w:val="0"/>
        </w:rPr>
      </w:r>
    </w:p>
    <w:tbl>
      <w:tblPr>
        <w:tblStyle w:val="Table1"/>
        <w:tblW w:w="10020.0" w:type="dxa"/>
        <w:jc w:val="left"/>
        <w:tblInd w:w="100.0" w:type="pc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00"/>
        <w:gridCol w:w="8220"/>
        <w:tblGridChange w:id="0">
          <w:tblGrid>
            <w:gridCol w:w="1800"/>
            <w:gridCol w:w="8220"/>
          </w:tblGrid>
        </w:tblGridChange>
      </w:tblGrid>
      <w:tr>
        <w:tc>
          <w:tcPr>
            <w:shd w:fill="c9daf8" w:val="clear"/>
            <w:tcMar>
              <w:top w:w="100.0" w:type="dxa"/>
              <w:left w:w="100.0" w:type="dxa"/>
              <w:bottom w:w="100.0" w:type="dxa"/>
              <w:right w:w="100.0" w:type="dxa"/>
            </w:tcMar>
            <w:vAlign w:val="top"/>
          </w:tcPr>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contextualSpacing w:val="0"/>
              <w:rPr>
                <w:color w:val="7e8076"/>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ffffff"/>
                <w:sz w:val="16"/>
                <w:szCs w:val="16"/>
              </w:rPr>
            </w:pPr>
            <w:r w:rsidDel="00000000" w:rsidR="00000000" w:rsidRPr="00000000">
              <w:rPr>
                <w:rtl w:val="0"/>
              </w:rPr>
            </w:r>
          </w:p>
          <w:p w:rsidR="00000000" w:rsidDel="00000000" w:rsidP="00000000" w:rsidRDefault="00000000" w:rsidRPr="00000000" w14:paraId="00000007">
            <w:pPr>
              <w:pStyle w:val="Heading6"/>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shd w:fill="c9daf8" w:val="clear"/>
              </w:rPr>
            </w:pPr>
            <w:bookmarkStart w:colFirst="0" w:colLast="0" w:name="_so602yd507bi" w:id="1"/>
            <w:bookmarkEnd w:id="1"/>
            <w:r w:rsidDel="00000000" w:rsidR="00000000" w:rsidRPr="00000000">
              <w:rPr>
                <w:rtl w:val="0"/>
              </w:rPr>
            </w:r>
          </w:p>
        </w:tc>
        <w:tc>
          <w:tcPr>
            <w:shd w:fill="1c4587"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contextualSpacing w:val="0"/>
              <w:rPr>
                <w:color w:val="ffffff"/>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contextualSpacing w:val="0"/>
              <w:jc w:val="right"/>
              <w:rPr>
                <w:color w:val="ffffff"/>
              </w:rPr>
            </w:pPr>
            <w:r w:rsidDel="00000000" w:rsidR="00000000" w:rsidRPr="00000000">
              <w:rPr>
                <w:rtl w:val="0"/>
              </w:rPr>
            </w:r>
          </w:p>
          <w:p w:rsidR="00000000" w:rsidDel="00000000" w:rsidP="00000000" w:rsidRDefault="00000000" w:rsidRPr="00000000" w14:paraId="0000000A">
            <w:pPr>
              <w:pStyle w:val="Subtitle"/>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jc w:val="center"/>
              <w:rPr>
                <w:sz w:val="36"/>
                <w:szCs w:val="36"/>
                <w:shd w:fill="1c4587" w:val="clear"/>
              </w:rPr>
            </w:pPr>
            <w:bookmarkStart w:colFirst="0" w:colLast="0" w:name="_h07siytb69z" w:id="2"/>
            <w:bookmarkEnd w:id="2"/>
            <w:r w:rsidDel="00000000" w:rsidR="00000000" w:rsidRPr="00000000">
              <w:rPr>
                <w:sz w:val="36"/>
                <w:szCs w:val="36"/>
                <w:shd w:fill="1c4587" w:val="clear"/>
                <w:rtl w:val="0"/>
              </w:rPr>
              <w:t xml:space="preserve">Change Local User Passwords in Configlets</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line="276" w:lineRule="auto"/>
              <w:ind w:left="0" w:firstLine="0"/>
              <w:contextualSpacing w:val="0"/>
              <w:jc w:val="center"/>
              <w:rPr>
                <w:color w:val="ffffff"/>
                <w:shd w:fill="1c4587" w:val="clear"/>
              </w:rPr>
            </w:pPr>
            <w:r w:rsidDel="00000000" w:rsidR="00000000" w:rsidRPr="00000000">
              <w:rPr>
                <w:color w:val="ffffff"/>
                <w:shd w:fill="1c4587" w:val="clear"/>
                <w:rtl w:val="0"/>
              </w:rPr>
              <w:t xml:space="preserve">Hugh Adams (ha@arista.com) • February 15 2018</w:t>
            </w:r>
          </w:p>
        </w:tc>
      </w:tr>
    </w:tbl>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contextualSpacing w:val="0"/>
        <w:rPr>
          <w:color w:val="7e8076"/>
        </w:rPr>
      </w:pPr>
      <w:r w:rsidDel="00000000" w:rsidR="00000000" w:rsidRPr="00000000">
        <w:rPr>
          <w:rtl w:val="0"/>
        </w:rPr>
      </w:r>
    </w:p>
    <w:p w:rsidR="00000000" w:rsidDel="00000000" w:rsidP="00000000" w:rsidRDefault="00000000" w:rsidRPr="00000000" w14:paraId="0000000D">
      <w:pPr>
        <w:pStyle w:val="Heading1"/>
        <w:keepNext w:val="0"/>
        <w:keepLines w:val="0"/>
        <w:widowControl w:val="0"/>
        <w:pBdr>
          <w:top w:space="0" w:sz="0" w:val="nil"/>
          <w:left w:space="0" w:sz="0" w:val="nil"/>
          <w:bottom w:space="0" w:sz="0" w:val="nil"/>
          <w:right w:space="0" w:sz="0" w:val="nil"/>
          <w:between w:space="0" w:sz="0" w:val="nil"/>
        </w:pBdr>
        <w:shd w:fill="auto" w:val="clear"/>
        <w:spacing w:line="276" w:lineRule="auto"/>
        <w:ind w:left="1815" w:firstLine="0"/>
        <w:contextualSpacing w:val="0"/>
        <w:rPr>
          <w:color w:val="1c4587"/>
        </w:rPr>
      </w:pPr>
      <w:bookmarkStart w:colFirst="0" w:colLast="0" w:name="_vkdforlz0203" w:id="3"/>
      <w:bookmarkEnd w:id="3"/>
      <w:r w:rsidDel="00000000" w:rsidR="00000000" w:rsidRPr="00000000">
        <w:rPr>
          <w:rtl w:val="0"/>
        </w:rPr>
      </w:r>
    </w:p>
    <w:p w:rsidR="00000000" w:rsidDel="00000000" w:rsidP="00000000" w:rsidRDefault="00000000" w:rsidRPr="00000000" w14:paraId="0000000E">
      <w:pPr>
        <w:pStyle w:val="Heading1"/>
        <w:keepNext w:val="0"/>
        <w:keepLines w:val="0"/>
        <w:widowControl w:val="0"/>
        <w:pBdr>
          <w:top w:space="0" w:sz="0" w:val="nil"/>
          <w:left w:space="0" w:sz="0" w:val="nil"/>
          <w:bottom w:space="0" w:sz="0" w:val="nil"/>
          <w:right w:space="0" w:sz="0" w:val="nil"/>
          <w:between w:space="0" w:sz="0" w:val="nil"/>
        </w:pBdr>
        <w:shd w:fill="auto" w:val="clear"/>
        <w:spacing w:line="276" w:lineRule="auto"/>
        <w:ind w:left="1815" w:firstLine="0"/>
        <w:contextualSpacing w:val="0"/>
        <w:rPr>
          <w:color w:val="3c78d8"/>
        </w:rPr>
      </w:pPr>
      <w:bookmarkStart w:colFirst="0" w:colLast="0" w:name="_21x9jay9l0ku" w:id="4"/>
      <w:bookmarkEnd w:id="4"/>
      <w:r w:rsidDel="00000000" w:rsidR="00000000" w:rsidRPr="00000000">
        <w:rPr>
          <w:rtl w:val="0"/>
        </w:rPr>
      </w:r>
    </w:p>
    <w:p w:rsidR="00000000" w:rsidDel="00000000" w:rsidP="00000000" w:rsidRDefault="00000000" w:rsidRPr="00000000" w14:paraId="0000000F">
      <w:pPr>
        <w:pStyle w:val="Heading1"/>
        <w:keepNext w:val="0"/>
        <w:keepLines w:val="0"/>
        <w:widowControl w:val="0"/>
        <w:pBdr>
          <w:top w:space="0" w:sz="0" w:val="nil"/>
          <w:left w:space="0" w:sz="0" w:val="nil"/>
          <w:bottom w:space="0" w:sz="0" w:val="nil"/>
          <w:right w:space="0" w:sz="0" w:val="nil"/>
          <w:between w:space="0" w:sz="0" w:val="nil"/>
        </w:pBdr>
        <w:shd w:fill="auto" w:val="clear"/>
        <w:spacing w:line="276" w:lineRule="auto"/>
        <w:ind w:left="1095" w:firstLine="0"/>
        <w:contextualSpacing w:val="0"/>
        <w:rPr>
          <w:color w:val="3c78d8"/>
        </w:rPr>
      </w:pPr>
      <w:bookmarkStart w:colFirst="0" w:colLast="0" w:name="_7a9vzqcg994w" w:id="5"/>
      <w:bookmarkEnd w:id="5"/>
      <w:r w:rsidDel="00000000" w:rsidR="00000000" w:rsidRPr="00000000">
        <w:rPr>
          <w:color w:val="3c78d8"/>
          <w:rtl w:val="0"/>
        </w:rPr>
        <w:t xml:space="preserve">CVP Script</w:t>
      </w:r>
    </w:p>
    <w:tbl>
      <w:tblPr>
        <w:tblStyle w:val="Table2"/>
        <w:tblW w:w="11070.0" w:type="dxa"/>
        <w:jc w:val="left"/>
        <w:tblInd w:w="100.0" w:type="pct"/>
        <w:tblLayout w:type="fixed"/>
        <w:tblLook w:val="0600"/>
      </w:tblPr>
      <w:tblGrid>
        <w:gridCol w:w="1815"/>
        <w:gridCol w:w="9255"/>
        <w:tblGridChange w:id="0">
          <w:tblGrid>
            <w:gridCol w:w="1815"/>
            <w:gridCol w:w="92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sz w:val="16"/>
                <w:szCs w:val="16"/>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contextualSpacing w:val="0"/>
              <w:rPr>
                <w:color w:val="3c78d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spacing w:before="80" w:line="240" w:lineRule="auto"/>
                  <w:ind w:left="0" w:firstLine="0"/>
                  <w:contextualSpacing w:val="0"/>
                  <w:rPr>
                    <w:color w:val="1155cc"/>
                    <w:u w:val="single"/>
                  </w:rPr>
                </w:pPr>
                <w:r w:rsidDel="00000000" w:rsidR="00000000" w:rsidRPr="00000000">
                  <w:fldChar w:fldCharType="begin"/>
                  <w:instrText xml:space="preserve"> TOC \h \u \z \n </w:instrText>
                  <w:fldChar w:fldCharType="separate"/>
                </w:r>
                <w:hyperlink w:anchor="_7a9vzqcg994w">
                  <w:r w:rsidDel="00000000" w:rsidR="00000000" w:rsidRPr="00000000">
                    <w:rPr>
                      <w:color w:val="1155cc"/>
                      <w:u w:val="single"/>
                      <w:rtl w:val="0"/>
                    </w:rPr>
                    <w:t xml:space="preserve">CVP Script</w:t>
                  </w:r>
                </w:hyperlink>
                <w:r w:rsidDel="00000000" w:rsidR="00000000" w:rsidRPr="00000000">
                  <w:rPr>
                    <w:rtl w:val="0"/>
                  </w:rPr>
                </w:r>
              </w:p>
              <w:p w:rsidR="00000000" w:rsidDel="00000000" w:rsidP="00000000" w:rsidRDefault="00000000" w:rsidRPr="00000000" w14:paraId="00000018">
                <w:pPr>
                  <w:spacing w:before="200" w:line="240" w:lineRule="auto"/>
                  <w:ind w:left="0" w:firstLine="0"/>
                  <w:contextualSpacing w:val="0"/>
                  <w:rPr>
                    <w:color w:val="1155cc"/>
                    <w:u w:val="single"/>
                  </w:rPr>
                </w:pPr>
                <w:hyperlink w:anchor="_mnn230rwqzzt">
                  <w:r w:rsidDel="00000000" w:rsidR="00000000" w:rsidRPr="00000000">
                    <w:rPr>
                      <w:color w:val="1155cc"/>
                      <w:u w:val="single"/>
                      <w:rtl w:val="0"/>
                    </w:rPr>
                    <w:t xml:space="preserve">Objective</w:t>
                  </w:r>
                </w:hyperlink>
                <w:r w:rsidDel="00000000" w:rsidR="00000000" w:rsidRPr="00000000">
                  <w:rPr>
                    <w:rtl w:val="0"/>
                  </w:rPr>
                </w:r>
              </w:p>
              <w:p w:rsidR="00000000" w:rsidDel="00000000" w:rsidP="00000000" w:rsidRDefault="00000000" w:rsidRPr="00000000" w14:paraId="00000019">
                <w:pPr>
                  <w:spacing w:before="200" w:line="240" w:lineRule="auto"/>
                  <w:ind w:left="0" w:firstLine="0"/>
                  <w:contextualSpacing w:val="0"/>
                  <w:rPr>
                    <w:color w:val="1155cc"/>
                    <w:u w:val="single"/>
                  </w:rPr>
                </w:pPr>
                <w:hyperlink w:anchor="_67zedc2rta63">
                  <w:r w:rsidDel="00000000" w:rsidR="00000000" w:rsidRPr="00000000">
                    <w:rPr>
                      <w:color w:val="1155cc"/>
                      <w:u w:val="single"/>
                      <w:rtl w:val="0"/>
                    </w:rPr>
                    <w:t xml:space="preserve">Dependencies</w:t>
                  </w:r>
                </w:hyperlink>
                <w:r w:rsidDel="00000000" w:rsidR="00000000" w:rsidRPr="00000000">
                  <w:rPr>
                    <w:rtl w:val="0"/>
                  </w:rPr>
                </w:r>
              </w:p>
              <w:p w:rsidR="00000000" w:rsidDel="00000000" w:rsidP="00000000" w:rsidRDefault="00000000" w:rsidRPr="00000000" w14:paraId="0000001A">
                <w:pPr>
                  <w:spacing w:before="200" w:line="240" w:lineRule="auto"/>
                  <w:ind w:left="0" w:firstLine="0"/>
                  <w:contextualSpacing w:val="0"/>
                  <w:rPr>
                    <w:color w:val="1155cc"/>
                    <w:u w:val="single"/>
                  </w:rPr>
                </w:pPr>
                <w:hyperlink w:anchor="_agdqm0rdj4ai">
                  <w:r w:rsidDel="00000000" w:rsidR="00000000" w:rsidRPr="00000000">
                    <w:rPr>
                      <w:color w:val="1155cc"/>
                      <w:u w:val="single"/>
                      <w:rtl w:val="0"/>
                    </w:rPr>
                    <w:t xml:space="preserve">Command Line Options</w:t>
                  </w:r>
                </w:hyperlink>
                <w:r w:rsidDel="00000000" w:rsidR="00000000" w:rsidRPr="00000000">
                  <w:rPr>
                    <w:rtl w:val="0"/>
                  </w:rPr>
                </w:r>
              </w:p>
              <w:p w:rsidR="00000000" w:rsidDel="00000000" w:rsidP="00000000" w:rsidRDefault="00000000" w:rsidRPr="00000000" w14:paraId="0000001B">
                <w:pPr>
                  <w:spacing w:after="80" w:before="200" w:line="240" w:lineRule="auto"/>
                  <w:ind w:left="0" w:firstLine="0"/>
                  <w:contextualSpacing w:val="0"/>
                  <w:rPr>
                    <w:color w:val="1155cc"/>
                    <w:u w:val="single"/>
                  </w:rPr>
                </w:pPr>
                <w:hyperlink w:anchor="_ob7pe5i3kwvr">
                  <w:r w:rsidDel="00000000" w:rsidR="00000000" w:rsidRPr="00000000">
                    <w:rPr>
                      <w:color w:val="1155cc"/>
                      <w:u w:val="single"/>
                      <w:rtl w:val="0"/>
                    </w:rPr>
                    <w:t xml:space="preserve">User Access Requirements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b w:val="1"/>
                <w:color w:val="3c78d8"/>
                <w:sz w:val="36"/>
                <w:szCs w:val="36"/>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rPr>
                <w:color w:val="3c78d8"/>
              </w:rPr>
            </w:pPr>
            <w:r w:rsidDel="00000000" w:rsidR="00000000" w:rsidRPr="00000000">
              <w:rPr>
                <w:rtl w:val="0"/>
              </w:rPr>
            </w:r>
          </w:p>
        </w:tc>
      </w:tr>
    </w:tbl>
    <w:p w:rsidR="00000000" w:rsidDel="00000000" w:rsidP="00000000" w:rsidRDefault="00000000" w:rsidRPr="00000000" w14:paraId="0000001E">
      <w:pPr>
        <w:pStyle w:val="Heading2"/>
        <w:keepNext w:val="0"/>
        <w:keepLines w:val="0"/>
        <w:widowControl w:val="0"/>
        <w:pBdr>
          <w:top w:space="0" w:sz="0" w:val="nil"/>
          <w:left w:space="0" w:sz="0" w:val="nil"/>
          <w:bottom w:space="0" w:sz="0" w:val="nil"/>
          <w:right w:space="0" w:sz="0" w:val="nil"/>
          <w:between w:space="0" w:sz="0" w:val="nil"/>
        </w:pBdr>
        <w:shd w:fill="auto" w:val="clear"/>
        <w:spacing w:line="276" w:lineRule="auto"/>
        <w:ind w:left="465" w:firstLine="0"/>
        <w:contextualSpacing w:val="0"/>
        <w:rPr>
          <w:i w:val="0"/>
          <w:color w:val="1c4587"/>
        </w:rPr>
      </w:pPr>
      <w:bookmarkStart w:colFirst="0" w:colLast="0" w:name="_le3m67bry2un" w:id="6"/>
      <w:bookmarkEnd w:id="6"/>
      <w:r w:rsidDel="00000000" w:rsidR="00000000" w:rsidRPr="00000000">
        <w:rPr>
          <w:rtl w:val="0"/>
        </w:rPr>
      </w:r>
    </w:p>
    <w:p w:rsidR="00000000" w:rsidDel="00000000" w:rsidP="00000000" w:rsidRDefault="00000000" w:rsidRPr="00000000" w14:paraId="0000001F">
      <w:pPr>
        <w:pStyle w:val="Heading2"/>
        <w:keepNext w:val="0"/>
        <w:keepLines w:val="0"/>
        <w:widowControl w:val="0"/>
        <w:pBdr>
          <w:top w:space="0" w:sz="0" w:val="nil"/>
          <w:left w:space="0" w:sz="0" w:val="nil"/>
          <w:bottom w:space="0" w:sz="0" w:val="nil"/>
          <w:right w:space="0" w:sz="0" w:val="nil"/>
          <w:between w:space="0" w:sz="0" w:val="nil"/>
        </w:pBdr>
        <w:shd w:fill="auto" w:val="clear"/>
        <w:spacing w:line="276" w:lineRule="auto"/>
        <w:ind w:left="465" w:firstLine="0"/>
        <w:contextualSpacing w:val="0"/>
        <w:rPr>
          <w:i w:val="0"/>
          <w:color w:val="1c4587"/>
        </w:rPr>
      </w:pPr>
      <w:bookmarkStart w:colFirst="0" w:colLast="0" w:name="_rxkvdj39873" w:id="7"/>
      <w:bookmarkEnd w:id="7"/>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widowControl w:val="0"/>
        <w:spacing w:after="200" w:before="200" w:line="276" w:lineRule="auto"/>
        <w:ind w:left="375" w:hanging="375"/>
        <w:contextualSpacing w:val="0"/>
        <w:rPr>
          <w:b w:val="1"/>
          <w:color w:val="1155cc"/>
          <w:sz w:val="28"/>
          <w:szCs w:val="28"/>
        </w:rPr>
      </w:pPr>
      <w:bookmarkStart w:colFirst="0" w:colLast="0" w:name="_mnn230rwqzzt" w:id="8"/>
      <w:bookmarkEnd w:id="8"/>
      <w:r w:rsidDel="00000000" w:rsidR="00000000" w:rsidRPr="00000000">
        <w:rPr>
          <w:b w:val="1"/>
          <w:color w:val="1155cc"/>
          <w:sz w:val="28"/>
          <w:szCs w:val="28"/>
          <w:rtl w:val="0"/>
        </w:rPr>
        <w:t xml:space="preserve">Objective</w:t>
      </w:r>
    </w:p>
    <w:p w:rsidR="00000000" w:rsidDel="00000000" w:rsidP="00000000" w:rsidRDefault="00000000" w:rsidRPr="00000000" w14:paraId="00000021">
      <w:pPr>
        <w:keepNext w:val="0"/>
        <w:keepLines w:val="0"/>
        <w:widowControl w:val="0"/>
        <w:spacing w:after="200" w:before="200" w:line="276" w:lineRule="auto"/>
        <w:ind w:left="0" w:firstLine="0"/>
        <w:contextualSpacing w:val="0"/>
        <w:rPr>
          <w:color w:val="1155cc"/>
          <w:sz w:val="28"/>
          <w:szCs w:val="28"/>
        </w:rPr>
      </w:pPr>
      <w:r w:rsidDel="00000000" w:rsidR="00000000" w:rsidRPr="00000000">
        <w:rPr>
          <w:color w:val="1155cc"/>
          <w:sz w:val="24"/>
          <w:szCs w:val="24"/>
          <w:rtl w:val="0"/>
        </w:rPr>
        <w:t xml:space="preserve">This script allows the user to change and encrypt passwords inside a configlet. The script was originally developed to assist Operational teams change the local user password for admin and cvpadmin on their switches using CVP. The script ensures that passwords are never written in plain text at anytime during the process. The cvpdamin password is the exception as this has to be updated manually through the GUI.</w:t>
      </w:r>
      <w:r w:rsidDel="00000000" w:rsidR="00000000" w:rsidRPr="00000000">
        <w:rPr>
          <w:rtl w:val="0"/>
        </w:rPr>
      </w:r>
    </w:p>
    <w:p w:rsidR="00000000" w:rsidDel="00000000" w:rsidP="00000000" w:rsidRDefault="00000000" w:rsidRPr="00000000" w14:paraId="00000022">
      <w:pPr>
        <w:pStyle w:val="Heading1"/>
        <w:widowControl w:val="0"/>
        <w:spacing w:after="200" w:before="200" w:line="276" w:lineRule="auto"/>
        <w:ind w:left="375" w:hanging="375"/>
        <w:contextualSpacing w:val="0"/>
        <w:rPr>
          <w:b w:val="1"/>
          <w:color w:val="1155cc"/>
          <w:sz w:val="28"/>
          <w:szCs w:val="28"/>
        </w:rPr>
      </w:pPr>
      <w:bookmarkStart w:colFirst="0" w:colLast="0" w:name="_67zedc2rta63" w:id="9"/>
      <w:bookmarkEnd w:id="9"/>
      <w:r w:rsidDel="00000000" w:rsidR="00000000" w:rsidRPr="00000000">
        <w:rPr>
          <w:b w:val="1"/>
          <w:color w:val="1155cc"/>
          <w:sz w:val="28"/>
          <w:szCs w:val="28"/>
          <w:rtl w:val="0"/>
        </w:rPr>
        <w:t xml:space="preserve">Dependencies</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hd w:fill="auto" w:val="clear"/>
        <w:ind w:left="375" w:hanging="375"/>
        <w:contextualSpacing w:val="0"/>
        <w:rPr>
          <w:color w:val="1155cc"/>
          <w:sz w:val="24"/>
          <w:szCs w:val="24"/>
        </w:rPr>
      </w:pPr>
      <w:r w:rsidDel="00000000" w:rsidR="00000000" w:rsidRPr="00000000">
        <w:rPr>
          <w:color w:val="1155cc"/>
          <w:sz w:val="24"/>
          <w:szCs w:val="24"/>
          <w:rtl w:val="0"/>
        </w:rPr>
        <w:t xml:space="preserve">The script has dependencies on the following python libraries: </w:t>
      </w:r>
    </w:p>
    <w:p w:rsidR="00000000" w:rsidDel="00000000" w:rsidP="00000000" w:rsidRDefault="00000000" w:rsidRPr="00000000" w14:paraId="00000024">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getpass</w:t>
      </w:r>
    </w:p>
    <w:p w:rsidR="00000000" w:rsidDel="00000000" w:rsidP="00000000" w:rsidRDefault="00000000" w:rsidRPr="00000000" w14:paraId="00000025">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argparse</w:t>
      </w:r>
    </w:p>
    <w:p w:rsidR="00000000" w:rsidDel="00000000" w:rsidP="00000000" w:rsidRDefault="00000000" w:rsidRPr="00000000" w14:paraId="00000026">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u w:val="none"/>
        </w:rPr>
      </w:pPr>
      <w:r w:rsidDel="00000000" w:rsidR="00000000" w:rsidRPr="00000000">
        <w:rPr>
          <w:color w:val="1155cc"/>
          <w:sz w:val="24"/>
          <w:szCs w:val="24"/>
          <w:rtl w:val="0"/>
        </w:rPr>
        <w:t xml:space="preserve">json</w:t>
      </w:r>
    </w:p>
    <w:p w:rsidR="00000000" w:rsidDel="00000000" w:rsidP="00000000" w:rsidRDefault="00000000" w:rsidRPr="00000000" w14:paraId="00000027">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rPr>
      </w:pPr>
      <w:r w:rsidDel="00000000" w:rsidR="00000000" w:rsidRPr="00000000">
        <w:rPr>
          <w:color w:val="1155cc"/>
          <w:sz w:val="24"/>
          <w:szCs w:val="24"/>
          <w:rtl w:val="0"/>
        </w:rPr>
        <w:t xml:space="preserve">requests</w:t>
      </w:r>
    </w:p>
    <w:p w:rsidR="00000000" w:rsidDel="00000000" w:rsidP="00000000" w:rsidRDefault="00000000" w:rsidRPr="00000000" w14:paraId="00000028">
      <w:pPr>
        <w:widowControl w:val="0"/>
        <w:numPr>
          <w:ilvl w:val="0"/>
          <w:numId w:val="1"/>
        </w:numPr>
        <w:pBdr>
          <w:top w:space="0" w:sz="0" w:val="nil"/>
          <w:left w:space="0" w:sz="0" w:val="nil"/>
          <w:bottom w:space="0" w:sz="0" w:val="nil"/>
          <w:right w:space="0" w:sz="0" w:val="nil"/>
          <w:between w:space="0" w:sz="0" w:val="nil"/>
        </w:pBdr>
        <w:shd w:fill="auto" w:val="clear"/>
        <w:ind w:left="720" w:hanging="360"/>
        <w:contextualSpacing w:val="1"/>
        <w:rPr>
          <w:color w:val="1155cc"/>
          <w:sz w:val="24"/>
          <w:szCs w:val="24"/>
          <w:u w:val="none"/>
        </w:rPr>
      </w:pPr>
      <w:r w:rsidDel="00000000" w:rsidR="00000000" w:rsidRPr="00000000">
        <w:rPr>
          <w:color w:val="1155cc"/>
          <w:sz w:val="24"/>
          <w:szCs w:val="24"/>
          <w:rtl w:val="0"/>
        </w:rPr>
        <w:t xml:space="preserve">passlib</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hd w:fill="auto" w:val="clear"/>
        <w:ind w:left="0" w:firstLine="0"/>
        <w:contextualSpacing w:val="0"/>
        <w:rPr>
          <w:color w:val="1155cc"/>
          <w:sz w:val="24"/>
          <w:szCs w:val="24"/>
        </w:rPr>
      </w:pPr>
      <w:r w:rsidDel="00000000" w:rsidR="00000000" w:rsidRPr="00000000">
        <w:rPr>
          <w:rtl w:val="0"/>
        </w:rPr>
      </w:r>
    </w:p>
    <w:p w:rsidR="00000000" w:rsidDel="00000000" w:rsidP="00000000" w:rsidRDefault="00000000" w:rsidRPr="00000000" w14:paraId="0000002A">
      <w:pPr>
        <w:pStyle w:val="Heading1"/>
        <w:widowControl w:val="0"/>
        <w:ind w:left="0" w:firstLine="425.19685039370086"/>
        <w:contextualSpacing w:val="0"/>
        <w:rPr>
          <w:b w:val="1"/>
          <w:i w:val="0"/>
          <w:color w:val="1155cc"/>
          <w:sz w:val="28"/>
          <w:szCs w:val="28"/>
        </w:rPr>
      </w:pPr>
      <w:bookmarkStart w:colFirst="0" w:colLast="0" w:name="_agdqm0rdj4ai" w:id="10"/>
      <w:bookmarkEnd w:id="10"/>
      <w:r w:rsidDel="00000000" w:rsidR="00000000" w:rsidRPr="00000000">
        <w:rPr>
          <w:sz w:val="24"/>
          <w:szCs w:val="24"/>
          <w:rtl w:val="0"/>
        </w:rPr>
        <w:br w:type="textWrapping"/>
      </w:r>
      <w:r w:rsidDel="00000000" w:rsidR="00000000" w:rsidRPr="00000000">
        <w:rPr>
          <w:b w:val="1"/>
          <w:i w:val="0"/>
          <w:color w:val="1155cc"/>
          <w:sz w:val="28"/>
          <w:szCs w:val="28"/>
          <w:rtl w:val="0"/>
        </w:rPr>
        <w:t xml:space="preserve">Command Line Options</w:t>
      </w:r>
    </w:p>
    <w:p w:rsidR="00000000" w:rsidDel="00000000" w:rsidP="00000000" w:rsidRDefault="00000000" w:rsidRPr="00000000" w14:paraId="0000002B">
      <w:pPr>
        <w:keepNext w:val="0"/>
        <w:keepLines w:val="0"/>
        <w:widowControl w:val="0"/>
        <w:spacing w:after="200" w:before="200" w:line="276" w:lineRule="auto"/>
        <w:ind w:left="0" w:firstLine="0"/>
        <w:contextualSpacing w:val="0"/>
        <w:rPr>
          <w:color w:val="1155cc"/>
          <w:sz w:val="24"/>
          <w:szCs w:val="24"/>
        </w:rPr>
      </w:pPr>
      <w:r w:rsidDel="00000000" w:rsidR="00000000" w:rsidRPr="00000000">
        <w:rPr>
          <w:color w:val="1155cc"/>
          <w:sz w:val="24"/>
          <w:szCs w:val="24"/>
          <w:rtl w:val="0"/>
        </w:rPr>
        <w:t xml:space="preserve">The script has the following command line options to complete: </w:t>
      </w:r>
    </w:p>
    <w:tbl>
      <w:tblPr>
        <w:tblStyle w:val="Table3"/>
        <w:tblW w:w="987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5445"/>
        <w:tblGridChange w:id="0">
          <w:tblGrid>
            <w:gridCol w:w="4425"/>
            <w:gridCol w:w="5445"/>
          </w:tblGrid>
        </w:tblGridChange>
      </w:tblGrid>
      <w:tr>
        <w:tc>
          <w:tcPr>
            <w:shd w:fill="1155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b w:val="1"/>
                <w:color w:val="ffffff"/>
                <w:sz w:val="24"/>
                <w:szCs w:val="24"/>
              </w:rPr>
            </w:pPr>
            <w:r w:rsidDel="00000000" w:rsidR="00000000" w:rsidRPr="00000000">
              <w:rPr>
                <w:b w:val="1"/>
                <w:color w:val="ffffff"/>
                <w:sz w:val="24"/>
                <w:szCs w:val="24"/>
                <w:rtl w:val="0"/>
              </w:rPr>
              <w:t xml:space="preserve">Option</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2D">
            <w:pPr>
              <w:widowControl w:val="0"/>
              <w:ind w:left="0" w:firstLine="0"/>
              <w:contextualSpacing w:val="0"/>
              <w:rPr>
                <w:b w:val="1"/>
                <w:color w:val="ffffff"/>
                <w:sz w:val="24"/>
                <w:szCs w:val="24"/>
              </w:rPr>
            </w:pPr>
            <w:r w:rsidDel="00000000" w:rsidR="00000000" w:rsidRPr="00000000">
              <w:rPr>
                <w:b w:val="1"/>
                <w:color w:val="ffffff"/>
                <w:sz w:val="24"/>
                <w:szCs w:val="24"/>
                <w:rtl w:val="0"/>
              </w:rPr>
              <w:t xml:space="preserve">Description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color w:val="1155cc"/>
                <w:sz w:val="24"/>
                <w:szCs w:val="24"/>
              </w:rPr>
            </w:pPr>
            <w:r w:rsidDel="00000000" w:rsidR="00000000" w:rsidRPr="00000000">
              <w:rPr>
                <w:color w:val="1155cc"/>
                <w:sz w:val="24"/>
                <w:szCs w:val="24"/>
                <w:rtl w:val="0"/>
              </w:rPr>
              <w:t xml:space="preserve">--appList{{host(s)}}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ind w:left="0" w:firstLine="0"/>
              <w:contextualSpacing w:val="0"/>
              <w:rPr>
                <w:color w:val="1155cc"/>
                <w:sz w:val="24"/>
                <w:szCs w:val="24"/>
              </w:rPr>
            </w:pPr>
            <w:r w:rsidDel="00000000" w:rsidR="00000000" w:rsidRPr="00000000">
              <w:rPr>
                <w:color w:val="1155cc"/>
                <w:sz w:val="24"/>
                <w:szCs w:val="24"/>
                <w:rtl w:val="0"/>
              </w:rPr>
              <w:t xml:space="preserve">List of CVP appliances to connect to ( FQDN or IP of CVP servers).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ind w:left="0" w:firstLine="0"/>
              <w:contextualSpacing w:val="0"/>
              <w:rPr>
                <w:color w:val="1155cc"/>
                <w:sz w:val="24"/>
                <w:szCs w:val="24"/>
              </w:rPr>
            </w:pPr>
            <w:r w:rsidDel="00000000" w:rsidR="00000000" w:rsidRPr="00000000">
              <w:rPr>
                <w:color w:val="1155cc"/>
                <w:sz w:val="24"/>
                <w:szCs w:val="24"/>
                <w:rtl w:val="0"/>
              </w:rPr>
              <w:t xml:space="preserve">--userName{{username}}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ind w:left="0" w:firstLine="0"/>
              <w:contextualSpacing w:val="0"/>
              <w:rPr>
                <w:color w:val="1155cc"/>
                <w:sz w:val="24"/>
                <w:szCs w:val="24"/>
              </w:rPr>
            </w:pPr>
            <w:r w:rsidDel="00000000" w:rsidR="00000000" w:rsidRPr="00000000">
              <w:rPr>
                <w:color w:val="1155cc"/>
                <w:sz w:val="24"/>
                <w:szCs w:val="24"/>
                <w:rtl w:val="0"/>
              </w:rPr>
              <w:t xml:space="preserve">CVP user with rights to execute a snapshot fetch see below.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ind w:left="0" w:firstLine="0"/>
              <w:contextualSpacing w:val="0"/>
              <w:rPr>
                <w:color w:val="1155cc"/>
                <w:sz w:val="24"/>
                <w:szCs w:val="24"/>
              </w:rPr>
            </w:pPr>
            <w:r w:rsidDel="00000000" w:rsidR="00000000" w:rsidRPr="00000000">
              <w:rPr>
                <w:color w:val="1155cc"/>
                <w:sz w:val="24"/>
                <w:szCs w:val="24"/>
                <w:rtl w:val="0"/>
              </w:rPr>
              <w:t xml:space="preserve">--password{{password}}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ind w:left="0" w:firstLine="0"/>
              <w:contextualSpacing w:val="0"/>
              <w:rPr>
                <w:color w:val="1155cc"/>
                <w:sz w:val="24"/>
                <w:szCs w:val="24"/>
              </w:rPr>
            </w:pPr>
            <w:r w:rsidDel="00000000" w:rsidR="00000000" w:rsidRPr="00000000">
              <w:rPr>
                <w:color w:val="1155cc"/>
                <w:sz w:val="24"/>
                <w:szCs w:val="24"/>
                <w:rtl w:val="0"/>
              </w:rPr>
              <w:t xml:space="preserve">Password for CVP user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ind w:left="0" w:firstLine="0"/>
              <w:contextualSpacing w:val="0"/>
              <w:rPr>
                <w:color w:val="1155cc"/>
                <w:sz w:val="24"/>
                <w:szCs w:val="24"/>
              </w:rPr>
            </w:pPr>
            <w:r w:rsidDel="00000000" w:rsidR="00000000" w:rsidRPr="00000000">
              <w:rPr>
                <w:color w:val="1155cc"/>
                <w:sz w:val="24"/>
                <w:szCs w:val="24"/>
                <w:rtl w:val="0"/>
              </w:rPr>
              <w:t xml:space="preserve">--configlet{{configletName}}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ind w:left="0" w:firstLine="0"/>
              <w:contextualSpacing w:val="0"/>
              <w:rPr>
                <w:color w:val="1155cc"/>
                <w:sz w:val="24"/>
                <w:szCs w:val="24"/>
              </w:rPr>
            </w:pPr>
            <w:r w:rsidDel="00000000" w:rsidR="00000000" w:rsidRPr="00000000">
              <w:rPr>
                <w:color w:val="1155cc"/>
                <w:sz w:val="24"/>
                <w:szCs w:val="24"/>
                <w:rtl w:val="0"/>
              </w:rPr>
              <w:t xml:space="preserve">Name of CVP configlet that contains the device local users</w:t>
            </w:r>
          </w:p>
        </w:tc>
      </w:tr>
    </w:tbl>
    <w:p w:rsidR="00000000" w:rsidDel="00000000" w:rsidP="00000000" w:rsidRDefault="00000000" w:rsidRPr="00000000" w14:paraId="00000036">
      <w:pPr>
        <w:pStyle w:val="Heading3"/>
        <w:keepNext w:val="0"/>
        <w:keepLines w:val="0"/>
        <w:widowControl w:val="0"/>
        <w:spacing w:after="200" w:before="200" w:line="276" w:lineRule="auto"/>
        <w:ind w:left="0" w:firstLine="0"/>
        <w:contextualSpacing w:val="0"/>
        <w:rPr>
          <w:color w:val="1155cc"/>
          <w:sz w:val="24"/>
          <w:szCs w:val="24"/>
        </w:rPr>
      </w:pPr>
      <w:bookmarkStart w:colFirst="0" w:colLast="0" w:name="_6krmllli1hm7" w:id="11"/>
      <w:bookmarkEnd w:id="11"/>
      <w:r w:rsidDel="00000000" w:rsidR="00000000" w:rsidRPr="00000000">
        <w:rPr>
          <w:color w:val="1155cc"/>
          <w:sz w:val="24"/>
          <w:szCs w:val="24"/>
          <w:rtl w:val="0"/>
        </w:rPr>
        <w:t xml:space="preserve">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widowControl w:val="0"/>
        <w:ind w:left="0" w:firstLine="0"/>
        <w:contextualSpacing w:val="0"/>
        <w:rPr>
          <w:b w:val="1"/>
          <w:color w:val="1155cc"/>
          <w:sz w:val="28"/>
          <w:szCs w:val="28"/>
        </w:rPr>
      </w:pPr>
      <w:bookmarkStart w:colFirst="0" w:colLast="0" w:name="_ob7pe5i3kwvr" w:id="12"/>
      <w:bookmarkEnd w:id="12"/>
      <w:r w:rsidDel="00000000" w:rsidR="00000000" w:rsidRPr="00000000">
        <w:rPr>
          <w:b w:val="1"/>
          <w:color w:val="1155cc"/>
          <w:sz w:val="28"/>
          <w:szCs w:val="28"/>
          <w:rtl w:val="0"/>
        </w:rPr>
        <w:t xml:space="preserve">User Access Requirements</w:t>
      </w:r>
    </w:p>
    <w:p w:rsidR="00000000" w:rsidDel="00000000" w:rsidP="00000000" w:rsidRDefault="00000000" w:rsidRPr="00000000" w14:paraId="00000038">
      <w:pPr>
        <w:widowControl w:val="0"/>
        <w:spacing w:after="200" w:before="200" w:line="276" w:lineRule="auto"/>
        <w:ind w:left="0" w:firstLine="0"/>
        <w:contextualSpacing w:val="0"/>
        <w:rPr>
          <w:color w:val="1155cc"/>
          <w:sz w:val="24"/>
          <w:szCs w:val="24"/>
        </w:rPr>
      </w:pPr>
      <w:r w:rsidDel="00000000" w:rsidR="00000000" w:rsidRPr="00000000">
        <w:rPr>
          <w:color w:val="1155cc"/>
          <w:sz w:val="24"/>
          <w:szCs w:val="24"/>
          <w:rtl w:val="0"/>
        </w:rPr>
        <w:t xml:space="preserve">The script requires the minimum user access of: </w:t>
      </w:r>
    </w:p>
    <w:tbl>
      <w:tblPr>
        <w:tblStyle w:val="Table4"/>
        <w:tblW w:w="571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1005"/>
        <w:gridCol w:w="1005"/>
        <w:tblGridChange w:id="0">
          <w:tblGrid>
            <w:gridCol w:w="3705"/>
            <w:gridCol w:w="1005"/>
            <w:gridCol w:w="1005"/>
          </w:tblGrid>
        </w:tblGridChange>
      </w:tblGrid>
      <w:tr>
        <w:tc>
          <w:tcPr>
            <w:shd w:fill="1155cc" w:val="clear"/>
            <w:tcMar>
              <w:top w:w="100.0" w:type="dxa"/>
              <w:left w:w="100.0" w:type="dxa"/>
              <w:bottom w:w="100.0" w:type="dxa"/>
              <w:right w:w="100.0" w:type="dxa"/>
            </w:tcMar>
            <w:vAlign w:val="top"/>
          </w:tcPr>
          <w:p w:rsidR="00000000" w:rsidDel="00000000" w:rsidP="00000000" w:rsidRDefault="00000000" w:rsidRPr="00000000" w14:paraId="00000039">
            <w:pPr>
              <w:widowControl w:val="0"/>
              <w:ind w:left="0" w:firstLine="0"/>
              <w:contextualSpacing w:val="0"/>
              <w:rPr>
                <w:b w:val="1"/>
                <w:color w:val="ffffff"/>
                <w:sz w:val="24"/>
                <w:szCs w:val="24"/>
              </w:rPr>
            </w:pPr>
            <w:r w:rsidDel="00000000" w:rsidR="00000000" w:rsidRPr="00000000">
              <w:rPr>
                <w:b w:val="1"/>
                <w:color w:val="ffffff"/>
                <w:sz w:val="24"/>
                <w:szCs w:val="24"/>
                <w:rtl w:val="0"/>
              </w:rPr>
              <w:t xml:space="preserve">Module</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3A">
            <w:pPr>
              <w:widowControl w:val="0"/>
              <w:ind w:left="0" w:firstLine="0"/>
              <w:contextualSpacing w:val="0"/>
              <w:jc w:val="center"/>
              <w:rPr>
                <w:b w:val="1"/>
                <w:color w:val="ffffff"/>
                <w:sz w:val="24"/>
                <w:szCs w:val="24"/>
              </w:rPr>
            </w:pPr>
            <w:r w:rsidDel="00000000" w:rsidR="00000000" w:rsidRPr="00000000">
              <w:rPr>
                <w:b w:val="1"/>
                <w:color w:val="ffffff"/>
                <w:sz w:val="24"/>
                <w:szCs w:val="24"/>
                <w:rtl w:val="0"/>
              </w:rPr>
              <w:t xml:space="preserve">Read</w:t>
            </w:r>
          </w:p>
        </w:tc>
        <w:tc>
          <w:tcPr>
            <w:shd w:fill="1155cc" w:val="clear"/>
            <w:tcMar>
              <w:top w:w="100.0" w:type="dxa"/>
              <w:left w:w="100.0" w:type="dxa"/>
              <w:bottom w:w="100.0" w:type="dxa"/>
              <w:right w:w="100.0" w:type="dxa"/>
            </w:tcMar>
            <w:vAlign w:val="top"/>
          </w:tcPr>
          <w:p w:rsidR="00000000" w:rsidDel="00000000" w:rsidP="00000000" w:rsidRDefault="00000000" w:rsidRPr="00000000" w14:paraId="0000003B">
            <w:pPr>
              <w:widowControl w:val="0"/>
              <w:ind w:left="0" w:firstLine="0"/>
              <w:contextualSpacing w:val="0"/>
              <w:jc w:val="center"/>
              <w:rPr>
                <w:b w:val="1"/>
                <w:color w:val="ffffff"/>
                <w:sz w:val="24"/>
                <w:szCs w:val="24"/>
              </w:rPr>
            </w:pPr>
            <w:r w:rsidDel="00000000" w:rsidR="00000000" w:rsidRPr="00000000">
              <w:rPr>
                <w:b w:val="1"/>
                <w:color w:val="ffffff"/>
                <w:sz w:val="24"/>
                <w:szCs w:val="24"/>
                <w:rtl w:val="0"/>
              </w:rPr>
              <w:t xml:space="preserve">Write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ind w:left="0" w:firstLine="0"/>
              <w:contextualSpacing w:val="0"/>
              <w:rPr>
                <w:color w:val="1155cc"/>
                <w:sz w:val="24"/>
                <w:szCs w:val="24"/>
              </w:rPr>
            </w:pPr>
            <w:r w:rsidDel="00000000" w:rsidR="00000000" w:rsidRPr="00000000">
              <w:rPr>
                <w:color w:val="1155cc"/>
                <w:sz w:val="24"/>
                <w:szCs w:val="24"/>
                <w:rtl w:val="0"/>
              </w:rPr>
              <w:t xml:space="preserve">Network Provisioning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3F">
            <w:pPr>
              <w:widowControl w:val="0"/>
              <w:ind w:left="0" w:firstLine="0"/>
              <w:contextualSpacing w:val="0"/>
              <w:rPr>
                <w:color w:val="1155cc"/>
                <w:sz w:val="24"/>
                <w:szCs w:val="24"/>
              </w:rPr>
            </w:pPr>
            <w:r w:rsidDel="00000000" w:rsidR="00000000" w:rsidRPr="00000000">
              <w:rPr>
                <w:color w:val="1155cc"/>
                <w:sz w:val="24"/>
                <w:szCs w:val="24"/>
                <w:rtl w:val="0"/>
              </w:rPr>
              <w:t xml:space="preserve">Inventory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0">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1">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ind w:left="0" w:firstLine="0"/>
              <w:contextualSpacing w:val="0"/>
              <w:rPr>
                <w:color w:val="1155cc"/>
                <w:sz w:val="24"/>
                <w:szCs w:val="24"/>
              </w:rPr>
            </w:pPr>
            <w:r w:rsidDel="00000000" w:rsidR="00000000" w:rsidRPr="00000000">
              <w:rPr>
                <w:color w:val="1155cc"/>
                <w:sz w:val="24"/>
                <w:szCs w:val="24"/>
                <w:rtl w:val="0"/>
              </w:rPr>
              <w:t xml:space="preserve">Task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ind w:left="0" w:firstLine="0"/>
              <w:contextualSpacing w:val="0"/>
              <w:rPr>
                <w:color w:val="1155cc"/>
                <w:sz w:val="24"/>
                <w:szCs w:val="24"/>
              </w:rPr>
            </w:pPr>
            <w:r w:rsidDel="00000000" w:rsidR="00000000" w:rsidRPr="00000000">
              <w:rPr>
                <w:color w:val="1155cc"/>
                <w:sz w:val="24"/>
                <w:szCs w:val="24"/>
                <w:rtl w:val="0"/>
              </w:rPr>
              <w:t xml:space="preserve">Configlet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7">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8">
            <w:pPr>
              <w:widowControl w:val="0"/>
              <w:ind w:left="0" w:firstLine="0"/>
              <w:contextualSpacing w:val="0"/>
              <w:rPr>
                <w:color w:val="1155cc"/>
                <w:sz w:val="24"/>
                <w:szCs w:val="24"/>
              </w:rPr>
            </w:pPr>
            <w:r w:rsidDel="00000000" w:rsidR="00000000" w:rsidRPr="00000000">
              <w:rPr>
                <w:color w:val="1155cc"/>
                <w:sz w:val="24"/>
                <w:szCs w:val="24"/>
                <w:rtl w:val="0"/>
              </w:rPr>
              <w:t xml:space="preserve">Image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9">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ind w:left="0" w:firstLine="0"/>
              <w:contextualSpacing w:val="0"/>
              <w:rPr>
                <w:color w:val="1155cc"/>
                <w:sz w:val="24"/>
                <w:szCs w:val="24"/>
              </w:rPr>
            </w:pPr>
            <w:r w:rsidDel="00000000" w:rsidR="00000000" w:rsidRPr="00000000">
              <w:rPr>
                <w:color w:val="1155cc"/>
                <w:sz w:val="24"/>
                <w:szCs w:val="24"/>
                <w:rtl w:val="0"/>
              </w:rPr>
              <w:t xml:space="preserve">Change Control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ind w:left="0" w:firstLine="0"/>
              <w:contextualSpacing w:val="0"/>
              <w:rPr>
                <w:color w:val="1155cc"/>
                <w:sz w:val="24"/>
                <w:szCs w:val="24"/>
              </w:rPr>
            </w:pPr>
            <w:r w:rsidDel="00000000" w:rsidR="00000000" w:rsidRPr="00000000">
              <w:rPr>
                <w:color w:val="1155cc"/>
                <w:sz w:val="24"/>
                <w:szCs w:val="24"/>
                <w:rtl w:val="0"/>
              </w:rPr>
              <w:t xml:space="preserve">Tap Aggregation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ind w:left="0" w:firstLine="0"/>
              <w:contextualSpacing w:val="0"/>
              <w:rPr>
                <w:b w:val="1"/>
                <w:color w:val="1155cc"/>
                <w:sz w:val="24"/>
                <w:szCs w:val="24"/>
              </w:rPr>
            </w:pPr>
            <w:r w:rsidDel="00000000" w:rsidR="00000000" w:rsidRPr="00000000">
              <w:rPr>
                <w:b w:val="1"/>
                <w:color w:val="1155cc"/>
                <w:sz w:val="24"/>
                <w:szCs w:val="24"/>
                <w:rtl w:val="0"/>
              </w:rPr>
              <w:t xml:space="preserve">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ind w:left="0" w:firstLine="0"/>
              <w:contextualSpacing w:val="0"/>
              <w:rPr>
                <w:color w:val="1155cc"/>
                <w:sz w:val="24"/>
                <w:szCs w:val="24"/>
              </w:rPr>
            </w:pPr>
            <w:r w:rsidDel="00000000" w:rsidR="00000000" w:rsidRPr="00000000">
              <w:rPr>
                <w:color w:val="1155cc"/>
                <w:sz w:val="24"/>
                <w:szCs w:val="24"/>
                <w:rtl w:val="0"/>
              </w:rPr>
              <w:t xml:space="preserve">Label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ind w:left="0" w:firstLine="0"/>
              <w:contextualSpacing w:val="0"/>
              <w:rPr>
                <w:color w:val="1155cc"/>
                <w:sz w:val="24"/>
                <w:szCs w:val="24"/>
              </w:rPr>
            </w:pPr>
            <w:r w:rsidDel="00000000" w:rsidR="00000000" w:rsidRPr="00000000">
              <w:rPr>
                <w:color w:val="1155cc"/>
                <w:sz w:val="24"/>
                <w:szCs w:val="24"/>
                <w:rtl w:val="0"/>
              </w:rPr>
              <w:t xml:space="preserve">Account Management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ind w:left="0" w:firstLine="0"/>
              <w:contextualSpacing w:val="0"/>
              <w:jc w:val="center"/>
              <w:rPr>
                <w:color w:val="1155cc"/>
                <w:sz w:val="24"/>
                <w:szCs w:val="24"/>
              </w:rPr>
            </w:pPr>
            <w:r w:rsidDel="00000000" w:rsidR="00000000" w:rsidRPr="00000000">
              <w:rPr>
                <w:color w:val="1155cc"/>
                <w:sz w:val="24"/>
                <w:szCs w:val="24"/>
                <w:rtl w:val="0"/>
              </w:rPr>
              <w:t xml:space="preserve">Y</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ind w:left="0" w:firstLine="0"/>
              <w:contextualSpacing w:val="0"/>
              <w:rPr>
                <w:color w:val="1155cc"/>
                <w:sz w:val="24"/>
                <w:szCs w:val="24"/>
              </w:rPr>
            </w:pPr>
            <w:r w:rsidDel="00000000" w:rsidR="00000000" w:rsidRPr="00000000">
              <w:rPr>
                <w:color w:val="1155cc"/>
                <w:sz w:val="24"/>
                <w:szCs w:val="24"/>
                <w:rtl w:val="0"/>
              </w:rPr>
              <w:t xml:space="preserve">AAA Settings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ind w:left="0" w:firstLine="0"/>
              <w:contextualSpacing w:val="0"/>
              <w:rPr>
                <w:color w:val="1155cc"/>
                <w:sz w:val="24"/>
                <w:szCs w:val="24"/>
              </w:rPr>
            </w:pPr>
            <w:r w:rsidDel="00000000" w:rsidR="00000000" w:rsidRPr="00000000">
              <w:rPr>
                <w:color w:val="1155cc"/>
                <w:sz w:val="24"/>
                <w:szCs w:val="24"/>
                <w:rtl w:val="0"/>
              </w:rPr>
              <w:t xml:space="preserve">Backup &amp; Restore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ind w:left="0" w:firstLine="0"/>
              <w:contextualSpacing w:val="0"/>
              <w:jc w:val="center"/>
              <w:rPr>
                <w:color w:val="1155cc"/>
                <w:sz w:val="24"/>
                <w:szCs w:val="24"/>
              </w:rPr>
            </w:pP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ind w:left="0" w:firstLine="0"/>
              <w:contextualSpacing w:val="0"/>
              <w:rPr>
                <w:color w:val="1155cc"/>
                <w:sz w:val="24"/>
                <w:szCs w:val="24"/>
              </w:rPr>
            </w:pPr>
            <w:r w:rsidDel="00000000" w:rsidR="00000000" w:rsidRPr="00000000">
              <w:rPr>
                <w:color w:val="1155cc"/>
                <w:sz w:val="24"/>
                <w:szCs w:val="24"/>
                <w:rtl w:val="0"/>
              </w:rPr>
              <w:t xml:space="preserve">Snapshot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widowControl w:val="0"/>
              <w:ind w:left="0" w:firstLine="0"/>
              <w:contextualSpacing w:val="0"/>
              <w:jc w:val="center"/>
              <w:rPr>
                <w:color w:val="1155cc"/>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ind w:left="0" w:firstLine="0"/>
              <w:contextualSpacing w:val="0"/>
              <w:jc w:val="center"/>
              <w:rPr>
                <w:color w:val="1155cc"/>
                <w:sz w:val="24"/>
                <w:szCs w:val="24"/>
              </w:rPr>
            </w:pPr>
            <w:r w:rsidDel="00000000" w:rsidR="00000000" w:rsidRPr="00000000">
              <w:rPr>
                <w:rtl w:val="0"/>
              </w:rPr>
            </w:r>
          </w:p>
        </w:tc>
      </w:tr>
    </w:tbl>
    <w:p w:rsidR="00000000" w:rsidDel="00000000" w:rsidP="00000000" w:rsidRDefault="00000000" w:rsidRPr="00000000" w14:paraId="00000063">
      <w:pPr>
        <w:pStyle w:val="Heading3"/>
        <w:keepNext w:val="0"/>
        <w:keepLines w:val="0"/>
        <w:widowControl w:val="0"/>
        <w:spacing w:after="200" w:before="200" w:line="276" w:lineRule="auto"/>
        <w:ind w:left="0" w:firstLine="0"/>
        <w:contextualSpacing w:val="0"/>
        <w:rPr/>
      </w:pPr>
      <w:bookmarkStart w:colFirst="0" w:colLast="0" w:name="_mk5c5qdd18b8" w:id="13"/>
      <w:bookmarkEnd w:id="13"/>
      <w:r w:rsidDel="00000000" w:rsidR="00000000" w:rsidRPr="00000000">
        <w:rPr>
          <w:rtl w:val="0"/>
        </w:rPr>
      </w:r>
    </w:p>
    <w:p w:rsidR="00000000" w:rsidDel="00000000" w:rsidP="00000000" w:rsidRDefault="00000000" w:rsidRPr="00000000" w14:paraId="00000064">
      <w:pPr>
        <w:contextualSpacing w:val="0"/>
        <w:rPr>
          <w:color w:val="1155cc"/>
          <w:sz w:val="24"/>
          <w:szCs w:val="24"/>
        </w:rPr>
      </w:pPr>
      <w:r w:rsidDel="00000000" w:rsidR="00000000" w:rsidRPr="00000000">
        <w:rPr>
          <w:color w:val="1155cc"/>
          <w:sz w:val="24"/>
          <w:szCs w:val="24"/>
          <w:rtl w:val="0"/>
        </w:rPr>
        <w:t xml:space="preserve">This script would be best run as a CVP network-admin.</w:t>
      </w:r>
    </w:p>
    <w:sectPr>
      <w:headerReference r:id="rId7" w:type="first"/>
      <w:headerReference r:id="rId8" w:type="default"/>
      <w:footerReference r:id="rId9" w:type="first"/>
      <w:footerReference r:id="rId10" w:type="default"/>
      <w:pgSz w:h="16838" w:w="11906"/>
      <w:pgMar w:bottom="1009.1338582677166" w:top="1009.1338582677166" w:left="997.7952755905512" w:right="997.7952755905512"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contextualSpacing w:val="0"/>
      <w:rPr>
        <w:color w:val="7e8076"/>
      </w:rPr>
    </w:pPr>
    <w:r w:rsidDel="00000000" w:rsidR="00000000" w:rsidRPr="00000000">
      <w:rPr>
        <w:rtl w:val="0"/>
      </w:rPr>
    </w:r>
  </w:p>
  <w:tbl>
    <w:tblPr>
      <w:tblStyle w:val="Table5"/>
      <w:tblW w:w="10290.0" w:type="dxa"/>
      <w:jc w:val="left"/>
      <w:tblInd w:w="100.0" w:type="pct"/>
      <w:tblLayout w:type="fixed"/>
      <w:tblLook w:val="0600"/>
    </w:tblPr>
    <w:tblGrid>
      <w:gridCol w:w="9240"/>
      <w:gridCol w:w="1050"/>
      <w:tblGridChange w:id="0">
        <w:tblGrid>
          <w:gridCol w:w="9240"/>
          <w:gridCol w:w="1050"/>
        </w:tblGrid>
      </w:tblGridChange>
    </w:tblGrid>
    <w:tr>
      <w:tc>
        <w:tcPr>
          <w:shd w:fill="1c4587"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ind w:left="0" w:firstLine="0"/>
            <w:contextualSpacing w:val="0"/>
            <w:rPr>
              <w:color w:val="ffffff"/>
            </w:rPr>
          </w:pPr>
          <w:r w:rsidDel="00000000" w:rsidR="00000000" w:rsidRPr="00000000">
            <w:rPr>
              <w:color w:val="ffffff"/>
              <w:rtl w:val="0"/>
            </w:rPr>
            <w:t xml:space="preserve">Arista Networks • WWW.ARISTA.COM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ind w:left="0" w:firstLine="0"/>
            <w:contextualSpacing w:val="0"/>
            <w:jc w:val="right"/>
            <w:rPr>
              <w:b w:val="1"/>
              <w:color w:val="ffffff"/>
            </w:rPr>
          </w:pPr>
          <w:r w:rsidDel="00000000" w:rsidR="00000000" w:rsidRPr="00000000">
            <w:rPr>
              <w:b w:val="1"/>
              <w:color w:val="ffffff"/>
              <w:rtl w:val="0"/>
            </w:rPr>
            <w:t xml:space="preserve">  </w:t>
          </w:r>
          <w:r w:rsidDel="00000000" w:rsidR="00000000" w:rsidRPr="00000000">
            <w:rPr>
              <w:b w:val="1"/>
              <w:color w:val="ffffff"/>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contextualSpacing w:val="0"/>
      <w:rPr>
        <w:b w:val="1"/>
        <w:color w:val="1c4587"/>
        <w:sz w:val="36"/>
        <w:szCs w:val="36"/>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contextualSpacing w:val="0"/>
      <w:rPr>
        <w:color w:val="1155cc"/>
      </w:rPr>
    </w:pPr>
    <w:r w:rsidDel="00000000" w:rsidR="00000000" w:rsidRPr="00000000">
      <w:rPr>
        <w:b w:val="1"/>
        <w:color w:val="1155cc"/>
        <w:sz w:val="36"/>
        <w:szCs w:val="36"/>
        <w:rtl w:val="0"/>
      </w:rPr>
      <w:t xml:space="preserve">Local User Password Change</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666666"/>
        <w:lang w:val="en"/>
      </w:rPr>
    </w:rPrDefault>
    <w:pPrDefault>
      <w:pPr>
        <w:ind w:left="15"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color w:val="9aa9a1"/>
      <w:sz w:val="48"/>
      <w:szCs w:val="48"/>
    </w:rPr>
  </w:style>
  <w:style w:type="paragraph" w:styleId="Heading2">
    <w:name w:val="heading 2"/>
    <w:basedOn w:val="Normal"/>
    <w:next w:val="Normal"/>
    <w:pPr>
      <w:keepNext w:val="1"/>
      <w:keepLines w:val="1"/>
    </w:pPr>
    <w:rPr>
      <w:i w:val="1"/>
      <w:color w:val="999999"/>
      <w:sz w:val="36"/>
      <w:szCs w:val="36"/>
    </w:rPr>
  </w:style>
  <w:style w:type="paragraph" w:styleId="Heading3">
    <w:name w:val="heading 3"/>
    <w:basedOn w:val="Normal"/>
    <w:next w:val="Normal"/>
    <w:pPr>
      <w:keepNext w:val="1"/>
      <w:keepLines w:val="1"/>
      <w:spacing w:line="360" w:lineRule="auto"/>
    </w:pPr>
    <w:rPr>
      <w:sz w:val="18"/>
      <w:szCs w:val="18"/>
    </w:rPr>
  </w:style>
  <w:style w:type="paragraph" w:styleId="Heading4">
    <w:name w:val="heading 4"/>
    <w:basedOn w:val="Normal"/>
    <w:next w:val="Normal"/>
    <w:pPr>
      <w:keepNext w:val="1"/>
      <w:keepLines w:val="1"/>
      <w:spacing w:line="360" w:lineRule="auto"/>
      <w:ind w:left="20" w:firstLine="0"/>
    </w:pPr>
    <w:rPr>
      <w:color w:val="434343"/>
      <w:sz w:val="16"/>
      <w:szCs w:val="16"/>
    </w:rPr>
  </w:style>
  <w:style w:type="paragraph" w:styleId="Heading5">
    <w:name w:val="heading 5"/>
    <w:basedOn w:val="Normal"/>
    <w:next w:val="Normal"/>
    <w:pPr>
      <w:keepNext w:val="1"/>
      <w:keepLines w:val="1"/>
    </w:pPr>
    <w:rPr>
      <w:b w:val="1"/>
      <w:color w:val="ffffff"/>
      <w:shd w:fill="9aa9a1" w:val="clear"/>
    </w:rPr>
  </w:style>
  <w:style w:type="paragraph" w:styleId="Heading6">
    <w:name w:val="heading 6"/>
    <w:basedOn w:val="Normal"/>
    <w:next w:val="Normal"/>
    <w:pPr>
      <w:keepNext w:val="1"/>
      <w:keepLines w:val="1"/>
      <w:ind w:left="0" w:firstLine="0"/>
    </w:pPr>
    <w:rPr>
      <w:sz w:val="16"/>
      <w:szCs w:val="16"/>
      <w:shd w:fill="e4e4e6" w:val="clear"/>
    </w:rPr>
  </w:style>
  <w:style w:type="paragraph" w:styleId="Title">
    <w:name w:val="Title"/>
    <w:basedOn w:val="Normal"/>
    <w:next w:val="Normal"/>
    <w:pPr>
      <w:keepNext w:val="1"/>
      <w:keepLines w:val="1"/>
      <w:spacing w:line="276" w:lineRule="auto"/>
      <w:ind w:left="0" w:firstLine="0"/>
    </w:pPr>
    <w:rPr>
      <w:color w:val="7e8076"/>
      <w:sz w:val="96"/>
      <w:szCs w:val="96"/>
    </w:rPr>
  </w:style>
  <w:style w:type="paragraph" w:styleId="Subtitle">
    <w:name w:val="Subtitle"/>
    <w:basedOn w:val="Normal"/>
    <w:next w:val="Normal"/>
    <w:pPr>
      <w:keepNext w:val="1"/>
      <w:keepLines w:val="1"/>
      <w:spacing w:line="276" w:lineRule="auto"/>
      <w:ind w:left="0" w:firstLine="0"/>
      <w:jc w:val="right"/>
    </w:pPr>
    <w:rPr>
      <w:b w:val="1"/>
      <w:color w:val="ffffff"/>
      <w:sz w:val="48"/>
      <w:szCs w:val="48"/>
      <w:shd w:fill="9aa9a1"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