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"TreasureMap.h"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"FileReadException.h"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"Location.h"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//overload operator &lt;&lt; of Location class, no changes needed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ostream&amp; operator&lt;&lt;(ostream&amp; os, Location&amp; pt)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os &lt;&lt; pt.getName();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//overload operator &gt;&gt; of Location class, no changes needed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istream&amp; operator &gt;&gt; (istream&amp; os, Location&amp; pt)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x,y;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os &gt;&gt; name &gt;&gt; x &gt;&gt; y;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pt.setName(name);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pt.setX(x);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pt.setY(y);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os;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//FIX ME: Implement readmap function that reads from a file and return a proper TreasureMap object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TreasureMap&lt;T&gt; readMap(string file_name, int max_steps)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ifstream input;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input.open(file_name);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if (input.is_open())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TreasureMap&lt;T&gt; Tmap = new TreasureMap&lt;T&gt;(max_steps);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T a;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string line;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while (input &gt;&gt; a)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if (count == max_steps)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FileReadException err = new FileReadException("Error reading map : " 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throw err;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Tmap.addStep(a);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return Tmap;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FileReadException err = new FileReadException("Error reading map: 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throw err;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string file_name, file_type;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int max_steps;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cin &gt;&gt; file_name &gt;&gt; file_type &gt;&gt; max_steps;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if (file_type == "string")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TreasureMap&lt;string&gt; Tmap = readMap&lt;string&gt;(file_name, max_steps);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Tmap.getTotalSteps() - 1; i++)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Tmap.nextStep();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else if (file_type == "int")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//FIX ME: Create a TreasureMap of type int, call readMap to read the file_name and file_type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//Then use a for loop to call the map.nextStep()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TreasureMap&lt;int&gt; Tmap = readMap&lt;int&gt;(file_name, max_steps);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Tmap.getTotalSteps() - 1; i++)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Tmap.nextStep();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else if (file_type == "char")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//FIX ME: Create a TreasureMap of type char, call readMap to read the file_name and file_type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//Then use a for loop to call the map.nextStep()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TreasureMap&lt;char&gt; Tmap = readMap&lt;char&gt;(file_name, max_steps);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Tmap.getTotalSteps() - 1; i++)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Tmap.nextStep();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else if (file_type == "location")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//FIX ME: Create a TreasureMap of type Location, call readMap to read the file_name and file_type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//Then use a for loop to call the map.nextStep()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TreasureMap&lt;Location&gt; Tmap = readMap&lt;Location&gt;(file_name, max_steps);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Tmap.getTotalSteps() - 1; i++)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Tmap.nextStep();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catch (FileReadException&amp; err)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err.getMessage();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//FIX ME: prints out the exception message using getMessage() here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#ifndef FILEREADEXCEPTION_H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#define FILEREADEXCEPTION_H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# pragma once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class FileReadException 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string err_message;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FileReadException(string str);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string getMessage();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#include "FileReadException.h"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FileReadException::FileReadException(string str)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err_message = str;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string FileReadException::getMessage()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return err_message;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