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 ordQuantity;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selAnt;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ordPrice;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antique number:" &lt;&lt; endl;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cin &gt;&gt; selAnt;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ofstream outFS;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outFS.open("log2.txt");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if (!outFS.is_open())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cout &lt;&lt; "Could not open file log2.txt" &lt;&lt; 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cin&gt;&gt;ordQuantity;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ordPrice=antAnt[selAnt].getPrice()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if(ordPrice&lt;budget){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ordPrice=ordQuantity*antAnt[selAnt].getPrice();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ordPrice=budget;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outFS &lt;&lt; "Sold Tiles for $" &lt;&lt; ordPrice&lt;&lt;endl;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budget -= ordPrice;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revenue += ordPrice;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outFS.close();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float newPrice = antAnt[i].getPrice();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antAnt[i].setPrice(newPrice);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selAnt;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antique number:" &lt;&lt; 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cin &gt;&gt; selAnt;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if (quantities[selAnt] == 0)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"Sorry! Antique is out of stock.";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if (budget &lt; 0)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"Insufficient funds.";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budget -=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revenue += 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quantities[selAnt] -= 1;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"Enjoy your " &lt;&lt; "!";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cout&lt;&lt;”Total revenue: $”&lt;&lt;revenue;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cout&lt;&lt;”Remaining budget: $”&lt;&lt;budget;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inSS.clear();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inSS &gt;&gt; name;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inSS &gt;&gt; price;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Return inSS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Merchant::Merchant(Antique antiques[], int quantities[]) {  // Default constructor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antAnt[i].setName(antiques[i].getName());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antAnt[i].setPrice(antiques[i].getPrice());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revenue =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Merchant::haggle()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antAnt[i].setPrice(antAnt[i].getPrice()-(antAnt[i].getPrice()/10));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void Merchant::printMenu()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string name;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name= antAnt[i].getName();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i + 1 &lt;&lt; ") " &lt;&lt; antAnt[i].getName() &lt;&lt; ": $" &lt;&lt; fixed &lt;&lt; setprecision(2) &lt;&lt; antAnt[i].getPrice() &lt;&lt; endl;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void Merchant::selectAntique(float budget)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int selAnt;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int ordPrice;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int itemnum;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item number:" &lt;&lt; endl;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cin &gt;&gt; itemnum;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itemnum--;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ofstream outFS;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outFS.open("log2.txt");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if (quantities[itemnum] == 0)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"Sorry! Antique is out of stock." &lt;&lt; endl;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ordPrice = antAnt[itemnum].getPrice();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if (ordPrice &lt; budget)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outFS &lt;&lt; "Sold " &lt;&lt; antAnt[itemnum].getName() &lt;&lt; " for $" &lt;&lt; ordPrice &lt;&lt; endl;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revenue += ordPrice;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budget -= ordPrice;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quantities[itemnum] -= 1;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"Enjoy your "&lt;&lt; antAnt[itemnum].getName() &lt;&lt;"!";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"Insufficient funds." &lt;&lt; endl &lt;&lt; endl;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outFS.close();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void Merchant::leave(float budget)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ofstream outFS;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outFS.open("log2.txt");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outFS &lt;&lt; "Total revenue: $" &lt;&lt; fixed &lt;&lt; setprecision(2)&lt;&lt; revenue &lt;&lt; endl;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outFS &lt;&lt; "Remaining budget: $" &lt;&lt; budget &lt;&lt; endl;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