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&lt;iomanip&gt;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"antique.h"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 "merchant.h"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int stockArr[10];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Antique antArr[10];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int inStock;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string inName;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int inStock;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float budget;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int playerOption;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Merchant seller;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string getName, getPrice;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cin &gt;&gt; inStock;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ifstream inFile(inStock);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if (!inFile.is_open()) 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"Error! File not found." &lt;&lt; endl;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if (inFile.is_open()) 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while (inFile &gt;&gt; inStock &gt;&gt; new_puppy.breed &gt;&gt; inStock) 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mutators(string setName, float setPrice);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inFile.close();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seller(antArr, inStock);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cout &lt;&lt; "Enter in budget : $";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cin &gt;&gt; budget;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cout &lt;&lt; "Make a selection : ";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cout &lt;&lt; "1 - Haggle";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cout &lt;&lt; "2 - View menu";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cout &lt;&lt; "3 - Select an antique";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cout &lt;&lt; "4 - Leave";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cin &gt;&gt; playerOption;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if (playerOption == 1) 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class Antique    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void mutators(string setName, float setPrice);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void accessors(string getName, float getPrice);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string toString();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string name;  // NoName indicates name was not set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float price;         // -1 indicates rating was not set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Antique::Antique() {  // Default constructor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name = "";         // Default name: NoName indicates name was not set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price = 0;             // Default rating: -1 indicates rating was not set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void Antique::mutators(string setName, float setPrice) 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name = setName;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price = setPrice;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void Antique::accessors(string getName, float getPrice) 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name = getName;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price = getPrice;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Antique::Antique() 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name = "";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price = 0;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string Antique::toString() 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#ifndef ANTIQUE_H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#define ANTIQUE_H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void mutators(string setName, float setPrice);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void accessors(string getName, float getPrice);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string toString();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class Merchant 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Merchant(Antique antiques[], int quantities[]);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void haggle();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void printMenu();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void selectAntique();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Antique antiques[10];  // NoName indicates name was not set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int quantities[10];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float revenue;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Merchant::Merchant(Antique antiques[], int quantities[]) {  // Default constructor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revenue = 0;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void Merchant::haggle() 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cout &lt;&lt; "You have successfully haggled and everything is 10% off.";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void Merchant::printMenu() {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cout &lt;&lt; i &lt;&lt; ")"  &lt;&lt; ": $";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void Merchant::selectAntique() {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int selAnt;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cout &lt;&lt; "Enter antique number:" &lt;&lt; endl;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cin &gt;&gt; selAnt;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if (quantities[selAnt] ==0) {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"Sorry! Antique is out of stock.";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if (balance&lt;0) {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"Insufficient funds.";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budget -=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    revenue +=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    quantities[selAnt] -= 1;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"Enjoy your "&lt;&lt;antiques[selAnt]&lt;&lt;"!";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#ifndef MERCHANT_H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#define MERCHANT_H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Merchant(Antique antiques[], int quantities[]);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void haggle();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void printMenu();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void selectAntique();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#endif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