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Default="00233D10">
      <w:pPr>
        <w:rPr>
          <w:sz w:val="18"/>
          <w:szCs w:val="18"/>
        </w:rPr>
      </w:pPr>
      <w:r>
        <w:rPr>
          <w:sz w:val="18"/>
          <w:szCs w:val="18"/>
        </w:rPr>
        <w:t>2016-</w:t>
      </w:r>
      <w:r w:rsidR="005935DE">
        <w:rPr>
          <w:sz w:val="18"/>
          <w:szCs w:val="18"/>
        </w:rPr>
        <w:t>0</w:t>
      </w:r>
      <w:r>
        <w:rPr>
          <w:sz w:val="18"/>
          <w:szCs w:val="18"/>
        </w:rPr>
        <w:t>1-22</w:t>
      </w:r>
    </w:p>
    <w:p w:rsidR="00233D10" w:rsidRDefault="00233D10" w:rsidP="00233D10">
      <w:pPr>
        <w:pStyle w:val="ListParagraph"/>
        <w:numPr>
          <w:ilvl w:val="0"/>
          <w:numId w:val="1"/>
        </w:numPr>
        <w:rPr>
          <w:sz w:val="18"/>
          <w:szCs w:val="18"/>
        </w:rPr>
      </w:pPr>
      <w:r>
        <w:rPr>
          <w:sz w:val="18"/>
          <w:szCs w:val="18"/>
        </w:rPr>
        <w:t xml:space="preserve">Look </w:t>
      </w:r>
      <w:r w:rsidRPr="00233D10">
        <w:rPr>
          <w:sz w:val="18"/>
          <w:szCs w:val="18"/>
        </w:rPr>
        <w:t>AppFramework</w:t>
      </w:r>
    </w:p>
    <w:p w:rsidR="00233D10" w:rsidRDefault="005A7503" w:rsidP="00233D10">
      <w:pPr>
        <w:pStyle w:val="ListParagraph"/>
        <w:numPr>
          <w:ilvl w:val="0"/>
          <w:numId w:val="1"/>
        </w:numPr>
        <w:rPr>
          <w:sz w:val="18"/>
          <w:szCs w:val="18"/>
        </w:rPr>
      </w:pPr>
      <w:r>
        <w:rPr>
          <w:sz w:val="18"/>
          <w:szCs w:val="18"/>
        </w:rPr>
        <w:t>Understand</w:t>
      </w:r>
      <w:r w:rsidR="00233D10">
        <w:rPr>
          <w:sz w:val="18"/>
          <w:szCs w:val="18"/>
        </w:rPr>
        <w:t xml:space="preserve"> the Template Page</w:t>
      </w:r>
      <w:r w:rsidR="008E7063">
        <w:rPr>
          <w:sz w:val="18"/>
          <w:szCs w:val="18"/>
        </w:rPr>
        <w:t xml:space="preserve"> (A way to organize .ascx in html page)</w:t>
      </w:r>
    </w:p>
    <w:p w:rsidR="00B87148" w:rsidRDefault="0058643A" w:rsidP="00233D10">
      <w:pPr>
        <w:pStyle w:val="ListParagraph"/>
        <w:numPr>
          <w:ilvl w:val="0"/>
          <w:numId w:val="1"/>
        </w:numPr>
        <w:rPr>
          <w:sz w:val="18"/>
          <w:szCs w:val="18"/>
        </w:rPr>
      </w:pPr>
      <w:r>
        <w:rPr>
          <w:sz w:val="18"/>
          <w:szCs w:val="18"/>
        </w:rPr>
        <w:t>Almost a</w:t>
      </w:r>
      <w:r w:rsidR="00B87148">
        <w:rPr>
          <w:sz w:val="18"/>
          <w:szCs w:val="18"/>
        </w:rPr>
        <w:t>ll pages are created by DefaultX.aspx</w:t>
      </w:r>
      <w:r w:rsidR="00E5494D">
        <w:rPr>
          <w:sz w:val="18"/>
          <w:szCs w:val="18"/>
        </w:rPr>
        <w:t xml:space="preserve"> using template page</w:t>
      </w:r>
      <w:r w:rsidR="006525CC">
        <w:rPr>
          <w:sz w:val="18"/>
          <w:szCs w:val="18"/>
        </w:rPr>
        <w:t xml:space="preserve"> to replace the main placeholder</w:t>
      </w:r>
      <w:r w:rsidR="00E5494D">
        <w:rPr>
          <w:sz w:val="18"/>
          <w:szCs w:val="18"/>
        </w:rPr>
        <w:t>.</w:t>
      </w:r>
    </w:p>
    <w:p w:rsidR="00547562" w:rsidRDefault="00547562" w:rsidP="00547562">
      <w:pPr>
        <w:pStyle w:val="ListParagraph"/>
        <w:numPr>
          <w:ilvl w:val="0"/>
          <w:numId w:val="1"/>
        </w:numPr>
        <w:rPr>
          <w:sz w:val="18"/>
          <w:szCs w:val="18"/>
        </w:rPr>
      </w:pPr>
      <w:r>
        <w:rPr>
          <w:sz w:val="18"/>
          <w:szCs w:val="18"/>
        </w:rPr>
        <w:t xml:space="preserve">Understand the </w:t>
      </w:r>
      <w:r w:rsidRPr="00547562">
        <w:rPr>
          <w:sz w:val="18"/>
          <w:szCs w:val="18"/>
        </w:rPr>
        <w:t>BaseSqlDao</w:t>
      </w:r>
      <w:r>
        <w:rPr>
          <w:sz w:val="18"/>
          <w:szCs w:val="18"/>
        </w:rPr>
        <w:t xml:space="preserve"> in AppFramework</w:t>
      </w:r>
    </w:p>
    <w:p w:rsidR="005935DE" w:rsidRPr="00BA228C" w:rsidRDefault="00FA03F8" w:rsidP="005935DE">
      <w:pPr>
        <w:pStyle w:val="ListParagraph"/>
        <w:numPr>
          <w:ilvl w:val="0"/>
          <w:numId w:val="1"/>
        </w:numPr>
        <w:rPr>
          <w:sz w:val="18"/>
          <w:szCs w:val="18"/>
        </w:rPr>
      </w:pPr>
      <w:r>
        <w:rPr>
          <w:sz w:val="18"/>
          <w:szCs w:val="18"/>
        </w:rPr>
        <w:t xml:space="preserve">Understand All Template </w:t>
      </w:r>
      <w:r w:rsidR="00F94D91">
        <w:rPr>
          <w:sz w:val="18"/>
          <w:szCs w:val="18"/>
        </w:rPr>
        <w:t>pages</w:t>
      </w:r>
      <w:r w:rsidR="002F3413">
        <w:rPr>
          <w:sz w:val="18"/>
          <w:szCs w:val="18"/>
        </w:rPr>
        <w:t xml:space="preserve"> index</w:t>
      </w:r>
      <w:r w:rsidR="00F94D91">
        <w:rPr>
          <w:sz w:val="18"/>
          <w:szCs w:val="18"/>
        </w:rPr>
        <w:t xml:space="preserve"> save</w:t>
      </w:r>
      <w:r>
        <w:rPr>
          <w:sz w:val="18"/>
          <w:szCs w:val="18"/>
        </w:rPr>
        <w:t xml:space="preserve"> in the DB table </w:t>
      </w:r>
      <w:r w:rsidRPr="00FA03F8">
        <w:rPr>
          <w:sz w:val="18"/>
          <w:szCs w:val="18"/>
        </w:rPr>
        <w:t>InternalEntity</w:t>
      </w:r>
      <w:r w:rsidR="003B38CE">
        <w:rPr>
          <w:sz w:val="18"/>
          <w:szCs w:val="18"/>
        </w:rPr>
        <w:t>.</w:t>
      </w:r>
    </w:p>
    <w:p w:rsidR="005935DE" w:rsidRDefault="005935DE" w:rsidP="005935DE">
      <w:pPr>
        <w:rPr>
          <w:sz w:val="18"/>
          <w:szCs w:val="18"/>
        </w:rPr>
      </w:pPr>
      <w:r>
        <w:rPr>
          <w:sz w:val="18"/>
          <w:szCs w:val="18"/>
        </w:rPr>
        <w:t>2016-01-25</w:t>
      </w:r>
    </w:p>
    <w:p w:rsidR="00C561C9" w:rsidRDefault="009B590F" w:rsidP="009B590F">
      <w:pPr>
        <w:pStyle w:val="ListParagraph"/>
        <w:numPr>
          <w:ilvl w:val="0"/>
          <w:numId w:val="2"/>
        </w:numPr>
        <w:rPr>
          <w:sz w:val="18"/>
          <w:szCs w:val="18"/>
        </w:rPr>
      </w:pPr>
      <w:r>
        <w:rPr>
          <w:sz w:val="18"/>
          <w:szCs w:val="18"/>
        </w:rPr>
        <w:t xml:space="preserve">Use </w:t>
      </w:r>
      <w:r w:rsidRPr="009B590F">
        <w:rPr>
          <w:sz w:val="18"/>
          <w:szCs w:val="18"/>
        </w:rPr>
        <w:t>appContext.GetControllerInstance()</w:t>
      </w:r>
      <w:r>
        <w:rPr>
          <w:sz w:val="18"/>
          <w:szCs w:val="18"/>
        </w:rPr>
        <w:t xml:space="preserve"> to get</w:t>
      </w:r>
      <w:r w:rsidR="005651F2">
        <w:rPr>
          <w:sz w:val="18"/>
          <w:szCs w:val="18"/>
        </w:rPr>
        <w:t xml:space="preserve"> current</w:t>
      </w:r>
      <w:r>
        <w:rPr>
          <w:sz w:val="18"/>
          <w:szCs w:val="18"/>
        </w:rPr>
        <w:t xml:space="preserve"> Controller which use to share data between different page.</w:t>
      </w:r>
    </w:p>
    <w:p w:rsidR="002331DF" w:rsidRDefault="002331DF" w:rsidP="002331DF">
      <w:pPr>
        <w:pStyle w:val="ListParagraph"/>
        <w:rPr>
          <w:sz w:val="18"/>
          <w:szCs w:val="18"/>
        </w:rPr>
      </w:pPr>
      <w:r>
        <w:rPr>
          <w:sz w:val="18"/>
          <w:szCs w:val="18"/>
        </w:rPr>
        <w:t xml:space="preserve">MVC </w:t>
      </w:r>
      <w:r w:rsidR="00F73C7E">
        <w:rPr>
          <w:sz w:val="18"/>
          <w:szCs w:val="18"/>
        </w:rPr>
        <w:t xml:space="preserve">architecture use </w:t>
      </w:r>
      <w:r w:rsidR="00C243C7">
        <w:rPr>
          <w:sz w:val="18"/>
          <w:szCs w:val="18"/>
        </w:rPr>
        <w:t>C</w:t>
      </w:r>
      <w:r w:rsidR="00F73C7E">
        <w:rPr>
          <w:sz w:val="18"/>
          <w:szCs w:val="18"/>
        </w:rPr>
        <w:t xml:space="preserve">ontroller to manipulate </w:t>
      </w:r>
      <w:r w:rsidR="0003457D">
        <w:rPr>
          <w:sz w:val="18"/>
          <w:szCs w:val="18"/>
        </w:rPr>
        <w:t>M</w:t>
      </w:r>
      <w:r w:rsidR="00F73C7E">
        <w:rPr>
          <w:sz w:val="18"/>
          <w:szCs w:val="18"/>
        </w:rPr>
        <w:t>odel</w:t>
      </w:r>
      <w:r w:rsidR="0003457D">
        <w:rPr>
          <w:sz w:val="18"/>
          <w:szCs w:val="18"/>
        </w:rPr>
        <w:t xml:space="preserve"> </w:t>
      </w:r>
      <w:r w:rsidR="00F73C7E">
        <w:rPr>
          <w:sz w:val="18"/>
          <w:szCs w:val="18"/>
        </w:rPr>
        <w:t xml:space="preserve">(data), then </w:t>
      </w:r>
      <w:r w:rsidR="005A3549">
        <w:rPr>
          <w:sz w:val="18"/>
          <w:szCs w:val="18"/>
        </w:rPr>
        <w:t>M</w:t>
      </w:r>
      <w:r w:rsidR="00F73C7E">
        <w:rPr>
          <w:sz w:val="18"/>
          <w:szCs w:val="18"/>
        </w:rPr>
        <w:t>odel update the Views.</w:t>
      </w:r>
    </w:p>
    <w:p w:rsidR="0093433F" w:rsidRDefault="0093433F" w:rsidP="0093433F">
      <w:pPr>
        <w:pStyle w:val="ListParagraph"/>
        <w:numPr>
          <w:ilvl w:val="0"/>
          <w:numId w:val="2"/>
        </w:numPr>
        <w:rPr>
          <w:sz w:val="18"/>
          <w:szCs w:val="18"/>
        </w:rPr>
      </w:pPr>
      <w:r>
        <w:rPr>
          <w:sz w:val="18"/>
          <w:szCs w:val="18"/>
        </w:rPr>
        <w:t>Use DataGrid to bind data from DataTable.</w:t>
      </w:r>
      <w:r w:rsidR="00E6129F">
        <w:rPr>
          <w:sz w:val="18"/>
          <w:szCs w:val="18"/>
        </w:rPr>
        <w:t xml:space="preserve"> GridView is</w:t>
      </w:r>
      <w:r w:rsidR="00F9516F">
        <w:rPr>
          <w:sz w:val="18"/>
          <w:szCs w:val="18"/>
        </w:rPr>
        <w:t xml:space="preserve"> more</w:t>
      </w:r>
      <w:r w:rsidR="00E6129F">
        <w:rPr>
          <w:sz w:val="18"/>
          <w:szCs w:val="18"/>
        </w:rPr>
        <w:t xml:space="preserve"> advanced control than DataGrid.</w:t>
      </w:r>
    </w:p>
    <w:p w:rsidR="007C3C8B" w:rsidRDefault="007C3C8B" w:rsidP="007C3C8B">
      <w:pPr>
        <w:rPr>
          <w:sz w:val="18"/>
          <w:szCs w:val="18"/>
        </w:rPr>
      </w:pPr>
      <w:r>
        <w:rPr>
          <w:sz w:val="18"/>
          <w:szCs w:val="18"/>
        </w:rPr>
        <w:t>2016-01-27</w:t>
      </w:r>
    </w:p>
    <w:p w:rsidR="00E80E73" w:rsidRDefault="007C3C8B" w:rsidP="00E80E73">
      <w:pPr>
        <w:pStyle w:val="ListParagraph"/>
        <w:numPr>
          <w:ilvl w:val="0"/>
          <w:numId w:val="3"/>
        </w:numPr>
        <w:rPr>
          <w:sz w:val="18"/>
          <w:szCs w:val="18"/>
        </w:rPr>
      </w:pPr>
      <w:r w:rsidRPr="007C3C8B">
        <w:rPr>
          <w:sz w:val="18"/>
          <w:szCs w:val="18"/>
        </w:rPr>
        <w:t>Open Catalog Interface (OCI) is one of the standard formats used by SAP Supplier Relationship Management, ORDIGES Purchase-to-Pay, Microsoft Dynamics AX and other ERP/Purchasing Systems when connecting to external punch-out catalogs.</w:t>
      </w:r>
      <w:r w:rsidR="0099679A">
        <w:rPr>
          <w:sz w:val="18"/>
          <w:szCs w:val="18"/>
        </w:rPr>
        <w:t xml:space="preserve"> </w:t>
      </w:r>
      <w:r w:rsidRPr="007C3C8B">
        <w:rPr>
          <w:sz w:val="18"/>
          <w:szCs w:val="18"/>
        </w:rPr>
        <w:t>The OCI format is used to define the field mapping between the supplier's catalog and the SAP SRM shopping cart, to ensure that the data is transferred accurately and completely between source and receiver. This standard is used instead of XML or cXML.</w:t>
      </w:r>
    </w:p>
    <w:p w:rsidR="00E80E73" w:rsidRDefault="00E80E73" w:rsidP="00E80E73">
      <w:pPr>
        <w:pStyle w:val="ListParagraph"/>
        <w:numPr>
          <w:ilvl w:val="0"/>
          <w:numId w:val="3"/>
        </w:numPr>
        <w:rPr>
          <w:sz w:val="18"/>
          <w:szCs w:val="18"/>
        </w:rPr>
      </w:pPr>
      <w:r>
        <w:rPr>
          <w:sz w:val="18"/>
          <w:szCs w:val="18"/>
        </w:rPr>
        <w:t>cXML</w:t>
      </w:r>
    </w:p>
    <w:p w:rsidR="00E80E73" w:rsidRDefault="00381C6D" w:rsidP="00E80E73">
      <w:pPr>
        <w:pStyle w:val="ListParagraph"/>
        <w:rPr>
          <w:sz w:val="18"/>
          <w:szCs w:val="18"/>
        </w:rPr>
      </w:pPr>
      <w:hyperlink r:id="rId6" w:history="1">
        <w:r w:rsidR="00D93075" w:rsidRPr="00694F70">
          <w:rPr>
            <w:rStyle w:val="Hyperlink"/>
            <w:sz w:val="18"/>
            <w:szCs w:val="18"/>
          </w:rPr>
          <w:t>https://en.wikipedia.org/wiki/CXML</w:t>
        </w:r>
      </w:hyperlink>
    </w:p>
    <w:p w:rsidR="00713324" w:rsidRPr="00713324" w:rsidRDefault="00381C6D" w:rsidP="00713324">
      <w:pPr>
        <w:pStyle w:val="ListParagraph"/>
        <w:rPr>
          <w:sz w:val="18"/>
          <w:szCs w:val="18"/>
        </w:rPr>
      </w:pPr>
      <w:hyperlink r:id="rId7" w:history="1">
        <w:r w:rsidR="00107142" w:rsidRPr="00694F70">
          <w:rPr>
            <w:rStyle w:val="Hyperlink"/>
            <w:sz w:val="18"/>
            <w:szCs w:val="18"/>
          </w:rPr>
          <w:t>http://cxml.org/prnews/faq.html</w:t>
        </w:r>
      </w:hyperlink>
      <w:r w:rsidR="00107142">
        <w:rPr>
          <w:sz w:val="18"/>
          <w:szCs w:val="18"/>
        </w:rPr>
        <w:t xml:space="preserve"> </w:t>
      </w:r>
    </w:p>
    <w:p w:rsidR="00D93075" w:rsidRDefault="00D93075" w:rsidP="00E80E73">
      <w:pPr>
        <w:pStyle w:val="ListParagraph"/>
        <w:rPr>
          <w:sz w:val="18"/>
          <w:szCs w:val="18"/>
        </w:rPr>
      </w:pPr>
      <w:r w:rsidRPr="00D93075">
        <w:rPr>
          <w:sz w:val="18"/>
          <w:szCs w:val="18"/>
        </w:rPr>
        <w:t>cXML (commerce eXtensible Markup Language) is a protocol, created by Ariba in 1999, intended for communication of business documents between procurement applications, e-commerce hubs and suppliers. cXML is based on XML and provides formal XML schemas for standard business transactions, allowing programs to modify and validate documents without prior knowledge of their form.The protocol does not include the full breadth of interactions some parties may wish to communicate. However, it can be expanded through the use of extrinsic elements and newly defined domains for various identifiers. This expansion is the limit of point-to-point configurations necessary for communication.The current protocol includes documents for setup (company details and transaction profiles), catalogue content, application integration (including the widely used PunchOut feature), original, change and delete purchase orders and responses to all of these requests, order confirmation and ship notice documents (cXML analogues of EDI 855 and 856 transactions) and new invoice documents.</w:t>
      </w:r>
    </w:p>
    <w:p w:rsidR="009740A2" w:rsidRDefault="009740A2" w:rsidP="009740A2">
      <w:pPr>
        <w:pStyle w:val="ListParagraph"/>
        <w:numPr>
          <w:ilvl w:val="0"/>
          <w:numId w:val="3"/>
        </w:numPr>
        <w:rPr>
          <w:sz w:val="18"/>
          <w:szCs w:val="18"/>
        </w:rPr>
      </w:pPr>
      <w:r w:rsidRPr="009740A2">
        <w:rPr>
          <w:sz w:val="18"/>
          <w:szCs w:val="18"/>
        </w:rPr>
        <w:t>PunchOut</w:t>
      </w:r>
    </w:p>
    <w:p w:rsidR="00EF3A66" w:rsidRDefault="00D41A0C" w:rsidP="00D41A0C">
      <w:pPr>
        <w:pStyle w:val="ListParagraph"/>
        <w:rPr>
          <w:sz w:val="18"/>
          <w:szCs w:val="18"/>
        </w:rPr>
      </w:pPr>
      <w:r w:rsidRPr="00D41A0C">
        <w:rPr>
          <w:sz w:val="18"/>
          <w:szCs w:val="18"/>
        </w:rPr>
        <w:t>PunchOut is not a link to a web site. PunchOut is an easy-to-implement protocol for interactive sessions managed across the Internet. PunchOut is a communication from one application to another, achieved through a dialog of real-time, synchronous cXML messages, which support user interaction at a remote site. It is the best way to manage user sessions distributed across web applications.</w:t>
      </w:r>
    </w:p>
    <w:p w:rsidR="009740A2" w:rsidRDefault="00D41A0C" w:rsidP="00D41A0C">
      <w:pPr>
        <w:pStyle w:val="ListParagraph"/>
        <w:rPr>
          <w:sz w:val="18"/>
          <w:szCs w:val="18"/>
        </w:rPr>
      </w:pPr>
      <w:r w:rsidRPr="00D41A0C">
        <w:rPr>
          <w:sz w:val="18"/>
          <w:szCs w:val="18"/>
        </w:rPr>
        <w:t>This protocol is most commonly used today in the form of Procurement PunchOut, which specifically supports interactions between a procurement application and a supplier’s eCommerce web site and possibly includes an intermediary for authentication and version matching. Procurement PunchOut describes the "traditional" PunchOut scenarios that use the regular PunchOut Setup Request and PunchOut Setup Response. The PunchOut session is initiated with a PunchOutSetupRequest and terminates with a posting of a PunchOutOrderMessage, which contains the initiating transaction’s cookie and a shopping cart or “quote”.</w:t>
      </w:r>
    </w:p>
    <w:p w:rsidR="00EC49B1" w:rsidRDefault="00EC49B1" w:rsidP="00D41A0C">
      <w:pPr>
        <w:pStyle w:val="ListParagraph"/>
        <w:rPr>
          <w:sz w:val="18"/>
          <w:szCs w:val="18"/>
        </w:rPr>
      </w:pPr>
    </w:p>
    <w:p w:rsidR="00EC49B1" w:rsidRDefault="00EC49B1" w:rsidP="00EC49B1">
      <w:pPr>
        <w:pStyle w:val="ListParagraph"/>
        <w:numPr>
          <w:ilvl w:val="0"/>
          <w:numId w:val="3"/>
        </w:numPr>
        <w:rPr>
          <w:sz w:val="18"/>
          <w:szCs w:val="18"/>
        </w:rPr>
      </w:pPr>
      <w:r>
        <w:rPr>
          <w:sz w:val="18"/>
          <w:szCs w:val="18"/>
        </w:rPr>
        <w:t>Familiar with InternalEntity Table in database which is used for construct page (load template page and menu) in defaultX.aspx.</w:t>
      </w:r>
    </w:p>
    <w:p w:rsidR="002E4FA2" w:rsidRDefault="002E4FA2" w:rsidP="00EC49B1">
      <w:pPr>
        <w:pStyle w:val="ListParagraph"/>
        <w:numPr>
          <w:ilvl w:val="0"/>
          <w:numId w:val="3"/>
        </w:numPr>
        <w:rPr>
          <w:sz w:val="18"/>
          <w:szCs w:val="18"/>
        </w:rPr>
      </w:pPr>
      <w:r>
        <w:rPr>
          <w:sz w:val="18"/>
          <w:szCs w:val="18"/>
        </w:rPr>
        <w:t xml:space="preserve">Familiar with Menu. The corresponding table is </w:t>
      </w:r>
      <w:r w:rsidR="00EB50C2">
        <w:rPr>
          <w:sz w:val="18"/>
          <w:szCs w:val="18"/>
        </w:rPr>
        <w:t>IMENUS</w:t>
      </w:r>
    </w:p>
    <w:p w:rsidR="002E4FA2" w:rsidRDefault="002E4FA2" w:rsidP="00EC49B1">
      <w:pPr>
        <w:pStyle w:val="ListParagraph"/>
        <w:numPr>
          <w:ilvl w:val="0"/>
          <w:numId w:val="3"/>
        </w:numPr>
        <w:rPr>
          <w:sz w:val="18"/>
          <w:szCs w:val="18"/>
        </w:rPr>
      </w:pPr>
      <w:r>
        <w:rPr>
          <w:sz w:val="18"/>
          <w:szCs w:val="18"/>
        </w:rPr>
        <w:t>All store procedure is called by the class which inherit from the class that suffix is “Dao”.</w:t>
      </w:r>
    </w:p>
    <w:p w:rsidR="0059462F" w:rsidRDefault="0059462F" w:rsidP="0059462F">
      <w:pPr>
        <w:pStyle w:val="ListParagraph"/>
        <w:numPr>
          <w:ilvl w:val="0"/>
          <w:numId w:val="3"/>
        </w:numPr>
        <w:rPr>
          <w:sz w:val="18"/>
          <w:szCs w:val="18"/>
        </w:rPr>
      </w:pPr>
      <w:r w:rsidRPr="0059462F">
        <w:rPr>
          <w:sz w:val="18"/>
          <w:szCs w:val="18"/>
        </w:rPr>
        <w:t>Local temporary procedures have a single number sign (#) as the first character of their names; they are visible only to the current user connection</w:t>
      </w:r>
      <w:r>
        <w:rPr>
          <w:sz w:val="18"/>
          <w:szCs w:val="18"/>
        </w:rPr>
        <w:t>.</w:t>
      </w:r>
    </w:p>
    <w:p w:rsidR="009E06E2" w:rsidRDefault="009E06E2" w:rsidP="0059462F">
      <w:pPr>
        <w:pStyle w:val="ListParagraph"/>
        <w:numPr>
          <w:ilvl w:val="0"/>
          <w:numId w:val="3"/>
        </w:numPr>
        <w:rPr>
          <w:sz w:val="18"/>
          <w:szCs w:val="18"/>
        </w:rPr>
      </w:pPr>
      <w:r>
        <w:rPr>
          <w:sz w:val="18"/>
          <w:szCs w:val="18"/>
        </w:rPr>
        <w:lastRenderedPageBreak/>
        <w:t>Know how to add the user control - menu view to the defaultX.aspx.</w:t>
      </w:r>
    </w:p>
    <w:p w:rsidR="00B67F5E" w:rsidRDefault="00B67F5E" w:rsidP="00B67F5E">
      <w:pPr>
        <w:pStyle w:val="ListParagraph"/>
        <w:autoSpaceDE w:val="0"/>
        <w:autoSpaceDN w:val="0"/>
        <w:adjustRightInd w:val="0"/>
        <w:spacing w:after="0" w:line="240" w:lineRule="auto"/>
        <w:rPr>
          <w:rFonts w:ascii="Consolas" w:hAnsi="Consolas" w:cs="Consolas"/>
          <w:sz w:val="19"/>
          <w:szCs w:val="19"/>
          <w:highlight w:val="yellow"/>
        </w:rPr>
      </w:pPr>
      <w:r w:rsidRPr="00B67F5E">
        <w:rPr>
          <w:rFonts w:ascii="Consolas" w:hAnsi="Consolas" w:cs="Consolas"/>
          <w:sz w:val="19"/>
          <w:szCs w:val="19"/>
          <w:highlight w:val="yellow"/>
        </w:rPr>
        <w:t>&lt;%</w:t>
      </w:r>
      <w:r w:rsidRPr="00B67F5E">
        <w:rPr>
          <w:rFonts w:ascii="Consolas" w:hAnsi="Consolas" w:cs="Consolas"/>
          <w:color w:val="0000FF"/>
          <w:sz w:val="19"/>
          <w:szCs w:val="19"/>
        </w:rPr>
        <w:t>@</w:t>
      </w:r>
      <w:r w:rsidRPr="00B67F5E">
        <w:rPr>
          <w:rFonts w:ascii="Consolas" w:hAnsi="Consolas" w:cs="Consolas"/>
          <w:color w:val="008080"/>
          <w:sz w:val="19"/>
          <w:szCs w:val="19"/>
        </w:rPr>
        <w:t xml:space="preserve"> </w:t>
      </w:r>
      <w:r w:rsidRPr="00B67F5E">
        <w:rPr>
          <w:rFonts w:ascii="Consolas" w:hAnsi="Consolas" w:cs="Consolas"/>
          <w:color w:val="800000"/>
          <w:sz w:val="19"/>
          <w:szCs w:val="19"/>
        </w:rPr>
        <w:t>Register</w:t>
      </w:r>
      <w:r w:rsidRPr="00B67F5E">
        <w:rPr>
          <w:rFonts w:ascii="Consolas" w:hAnsi="Consolas" w:cs="Consolas"/>
          <w:color w:val="008080"/>
          <w:sz w:val="19"/>
          <w:szCs w:val="19"/>
        </w:rPr>
        <w:t xml:space="preserve"> </w:t>
      </w:r>
      <w:r w:rsidRPr="00B67F5E">
        <w:rPr>
          <w:rFonts w:ascii="Consolas" w:hAnsi="Consolas" w:cs="Consolas"/>
          <w:color w:val="FF0000"/>
          <w:sz w:val="19"/>
          <w:szCs w:val="19"/>
        </w:rPr>
        <w:t>TagPrefix</w:t>
      </w:r>
      <w:r w:rsidRPr="00B67F5E">
        <w:rPr>
          <w:rFonts w:ascii="Consolas" w:hAnsi="Consolas" w:cs="Consolas"/>
          <w:color w:val="0000FF"/>
          <w:sz w:val="19"/>
          <w:szCs w:val="19"/>
        </w:rPr>
        <w:t>="uc1"</w:t>
      </w:r>
      <w:r w:rsidRPr="00B67F5E">
        <w:rPr>
          <w:rFonts w:ascii="Consolas" w:hAnsi="Consolas" w:cs="Consolas"/>
          <w:color w:val="008080"/>
          <w:sz w:val="19"/>
          <w:szCs w:val="19"/>
        </w:rPr>
        <w:t xml:space="preserve"> </w:t>
      </w:r>
      <w:r w:rsidRPr="00B67F5E">
        <w:rPr>
          <w:rFonts w:ascii="Consolas" w:hAnsi="Consolas" w:cs="Consolas"/>
          <w:color w:val="FF0000"/>
          <w:sz w:val="19"/>
          <w:szCs w:val="19"/>
        </w:rPr>
        <w:t>TagName</w:t>
      </w:r>
      <w:r w:rsidRPr="00B67F5E">
        <w:rPr>
          <w:rFonts w:ascii="Consolas" w:hAnsi="Consolas" w:cs="Consolas"/>
          <w:color w:val="0000FF"/>
          <w:sz w:val="19"/>
          <w:szCs w:val="19"/>
        </w:rPr>
        <w:t>="MenuView"</w:t>
      </w:r>
      <w:r w:rsidRPr="00B67F5E">
        <w:rPr>
          <w:rFonts w:ascii="Consolas" w:hAnsi="Consolas" w:cs="Consolas"/>
          <w:color w:val="008080"/>
          <w:sz w:val="19"/>
          <w:szCs w:val="19"/>
        </w:rPr>
        <w:t xml:space="preserve"> </w:t>
      </w:r>
      <w:r w:rsidRPr="00B67F5E">
        <w:rPr>
          <w:rFonts w:ascii="Consolas" w:hAnsi="Consolas" w:cs="Consolas"/>
          <w:color w:val="FF0000"/>
          <w:sz w:val="19"/>
          <w:szCs w:val="19"/>
        </w:rPr>
        <w:t>Src</w:t>
      </w:r>
      <w:r w:rsidRPr="00B67F5E">
        <w:rPr>
          <w:rFonts w:ascii="Consolas" w:hAnsi="Consolas" w:cs="Consolas"/>
          <w:color w:val="0000FF"/>
          <w:sz w:val="19"/>
          <w:szCs w:val="19"/>
        </w:rPr>
        <w:t>="MenuView.ascx"</w:t>
      </w:r>
      <w:r w:rsidRPr="00B67F5E">
        <w:rPr>
          <w:rFonts w:ascii="Consolas" w:hAnsi="Consolas" w:cs="Consolas"/>
          <w:color w:val="008080"/>
          <w:sz w:val="19"/>
          <w:szCs w:val="19"/>
        </w:rPr>
        <w:t xml:space="preserve"> </w:t>
      </w:r>
      <w:r w:rsidRPr="00B67F5E">
        <w:rPr>
          <w:rFonts w:ascii="Consolas" w:hAnsi="Consolas" w:cs="Consolas"/>
          <w:sz w:val="19"/>
          <w:szCs w:val="19"/>
          <w:highlight w:val="yellow"/>
        </w:rPr>
        <w:t>%&gt;</w:t>
      </w:r>
    </w:p>
    <w:p w:rsidR="00B67F5E" w:rsidRDefault="00B67F5E" w:rsidP="00B67F5E">
      <w:pPr>
        <w:pStyle w:val="ListParagraph"/>
        <w:autoSpaceDE w:val="0"/>
        <w:autoSpaceDN w:val="0"/>
        <w:adjustRightInd w:val="0"/>
        <w:spacing w:after="0" w:line="240" w:lineRule="auto"/>
        <w:rPr>
          <w:rFonts w:ascii="Consolas" w:hAnsi="Consolas" w:cs="Consolas"/>
          <w:sz w:val="19"/>
          <w:szCs w:val="19"/>
          <w:highlight w:val="yellow"/>
        </w:rPr>
      </w:pPr>
    </w:p>
    <w:p w:rsidR="00B67F5E" w:rsidRDefault="00B67F5E" w:rsidP="00B67F5E">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uc1</w:t>
      </w:r>
      <w:r>
        <w:rPr>
          <w:rFonts w:ascii="Consolas" w:hAnsi="Consolas" w:cs="Consolas"/>
          <w:color w:val="0000FF"/>
          <w:sz w:val="19"/>
          <w:szCs w:val="19"/>
        </w:rPr>
        <w:t>:</w:t>
      </w:r>
      <w:r>
        <w:rPr>
          <w:rFonts w:ascii="Consolas" w:hAnsi="Consolas" w:cs="Consolas"/>
          <w:color w:val="800000"/>
          <w:sz w:val="19"/>
          <w:szCs w:val="19"/>
        </w:rPr>
        <w:t>menuview</w:t>
      </w:r>
      <w:r>
        <w:rPr>
          <w:rFonts w:ascii="Consolas" w:hAnsi="Consolas" w:cs="Consolas"/>
          <w:color w:val="00808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="MenuView1"</w:t>
      </w:r>
      <w:r>
        <w:rPr>
          <w:rFonts w:ascii="Consolas" w:hAnsi="Consolas" w:cs="Consolas"/>
          <w:color w:val="00808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8080"/>
          <w:sz w:val="19"/>
          <w:szCs w:val="19"/>
        </w:rPr>
        <w:t xml:space="preserve"> </w:t>
      </w:r>
      <w:r>
        <w:rPr>
          <w:rFonts w:ascii="Consolas" w:hAnsi="Consolas" w:cs="Consolas"/>
          <w:color w:val="FF0000"/>
          <w:sz w:val="19"/>
          <w:szCs w:val="19"/>
        </w:rPr>
        <w:t>EnableViewState</w:t>
      </w:r>
      <w:r>
        <w:rPr>
          <w:rFonts w:ascii="Consolas" w:hAnsi="Consolas" w:cs="Consolas"/>
          <w:color w:val="0000FF"/>
          <w:sz w:val="19"/>
          <w:szCs w:val="19"/>
        </w:rPr>
        <w:t>="False"&gt;&lt;/</w:t>
      </w:r>
      <w:r>
        <w:rPr>
          <w:rFonts w:ascii="Consolas" w:hAnsi="Consolas" w:cs="Consolas"/>
          <w:color w:val="800000"/>
          <w:sz w:val="19"/>
          <w:szCs w:val="19"/>
        </w:rPr>
        <w:t>uc1</w:t>
      </w:r>
      <w:r>
        <w:rPr>
          <w:rFonts w:ascii="Consolas" w:hAnsi="Consolas" w:cs="Consolas"/>
          <w:color w:val="0000FF"/>
          <w:sz w:val="19"/>
          <w:szCs w:val="19"/>
        </w:rPr>
        <w:t>:</w:t>
      </w:r>
      <w:r>
        <w:rPr>
          <w:rFonts w:ascii="Consolas" w:hAnsi="Consolas" w:cs="Consolas"/>
          <w:color w:val="800000"/>
          <w:sz w:val="19"/>
          <w:szCs w:val="19"/>
        </w:rPr>
        <w:t>menuview</w:t>
      </w:r>
      <w:r>
        <w:rPr>
          <w:rFonts w:ascii="Consolas" w:hAnsi="Consolas" w:cs="Consolas"/>
          <w:color w:val="0000FF"/>
          <w:sz w:val="19"/>
          <w:szCs w:val="19"/>
        </w:rPr>
        <w:t>&gt;</w:t>
      </w:r>
    </w:p>
    <w:p w:rsidR="0043011F" w:rsidRDefault="0043011F" w:rsidP="0043011F">
      <w:pPr>
        <w:autoSpaceDE w:val="0"/>
        <w:autoSpaceDN w:val="0"/>
        <w:adjustRightInd w:val="0"/>
        <w:spacing w:after="0" w:line="240" w:lineRule="auto"/>
        <w:rPr>
          <w:rFonts w:ascii="Consolas" w:hAnsi="Consolas" w:cs="Consolas"/>
          <w:color w:val="0000FF"/>
          <w:sz w:val="19"/>
          <w:szCs w:val="19"/>
        </w:rPr>
      </w:pPr>
    </w:p>
    <w:p w:rsidR="00866447" w:rsidRDefault="0043011F" w:rsidP="00866447">
      <w:pPr>
        <w:autoSpaceDE w:val="0"/>
        <w:autoSpaceDN w:val="0"/>
        <w:adjustRightInd w:val="0"/>
        <w:spacing w:after="0" w:line="240" w:lineRule="auto"/>
        <w:rPr>
          <w:sz w:val="18"/>
          <w:szCs w:val="18"/>
        </w:rPr>
      </w:pPr>
      <w:r w:rsidRPr="0043011F">
        <w:rPr>
          <w:sz w:val="18"/>
          <w:szCs w:val="18"/>
        </w:rPr>
        <w:t>2016</w:t>
      </w:r>
      <w:r>
        <w:rPr>
          <w:sz w:val="18"/>
          <w:szCs w:val="18"/>
        </w:rPr>
        <w:t>-01-28</w:t>
      </w:r>
    </w:p>
    <w:p w:rsidR="00866447" w:rsidRDefault="00866447" w:rsidP="00866447">
      <w:pPr>
        <w:pStyle w:val="ListParagraph"/>
        <w:numPr>
          <w:ilvl w:val="0"/>
          <w:numId w:val="5"/>
        </w:numPr>
        <w:autoSpaceDE w:val="0"/>
        <w:autoSpaceDN w:val="0"/>
        <w:adjustRightInd w:val="0"/>
        <w:spacing w:after="0" w:line="240" w:lineRule="auto"/>
        <w:rPr>
          <w:sz w:val="18"/>
          <w:szCs w:val="18"/>
        </w:rPr>
      </w:pPr>
      <w:r>
        <w:rPr>
          <w:sz w:val="18"/>
          <w:szCs w:val="18"/>
        </w:rPr>
        <w:t>E-commerce: How to create product and how to buy product in snaptracker.</w:t>
      </w:r>
    </w:p>
    <w:p w:rsidR="00FB529A" w:rsidRDefault="00FB529A" w:rsidP="00FB529A">
      <w:pPr>
        <w:pStyle w:val="ListParagraph"/>
        <w:numPr>
          <w:ilvl w:val="0"/>
          <w:numId w:val="5"/>
        </w:numPr>
        <w:autoSpaceDE w:val="0"/>
        <w:autoSpaceDN w:val="0"/>
        <w:adjustRightInd w:val="0"/>
        <w:spacing w:after="0" w:line="240" w:lineRule="auto"/>
        <w:rPr>
          <w:sz w:val="18"/>
          <w:szCs w:val="18"/>
        </w:rPr>
      </w:pPr>
      <w:r>
        <w:rPr>
          <w:sz w:val="18"/>
          <w:szCs w:val="18"/>
        </w:rPr>
        <w:t>The work flow of KiTS.</w:t>
      </w:r>
    </w:p>
    <w:p w:rsidR="00516F02" w:rsidRDefault="00516F02" w:rsidP="00516F02">
      <w:pPr>
        <w:autoSpaceDE w:val="0"/>
        <w:autoSpaceDN w:val="0"/>
        <w:adjustRightInd w:val="0"/>
        <w:spacing w:after="0" w:line="240" w:lineRule="auto"/>
        <w:rPr>
          <w:sz w:val="18"/>
          <w:szCs w:val="18"/>
        </w:rPr>
      </w:pPr>
    </w:p>
    <w:p w:rsidR="00516F02" w:rsidRDefault="00516F02" w:rsidP="00516F02">
      <w:pPr>
        <w:autoSpaceDE w:val="0"/>
        <w:autoSpaceDN w:val="0"/>
        <w:adjustRightInd w:val="0"/>
        <w:spacing w:after="0" w:line="240" w:lineRule="auto"/>
        <w:rPr>
          <w:sz w:val="18"/>
          <w:szCs w:val="18"/>
        </w:rPr>
      </w:pPr>
      <w:r>
        <w:rPr>
          <w:sz w:val="18"/>
          <w:szCs w:val="18"/>
        </w:rPr>
        <w:t>2016-01-29</w:t>
      </w:r>
    </w:p>
    <w:p w:rsidR="00516F02" w:rsidRDefault="00E81DF9" w:rsidP="00516F02">
      <w:pPr>
        <w:pStyle w:val="ListParagraph"/>
        <w:numPr>
          <w:ilvl w:val="0"/>
          <w:numId w:val="6"/>
        </w:numPr>
        <w:autoSpaceDE w:val="0"/>
        <w:autoSpaceDN w:val="0"/>
        <w:adjustRightInd w:val="0"/>
        <w:spacing w:after="0" w:line="240" w:lineRule="auto"/>
        <w:rPr>
          <w:sz w:val="18"/>
          <w:szCs w:val="18"/>
        </w:rPr>
      </w:pPr>
      <w:r>
        <w:rPr>
          <w:sz w:val="18"/>
          <w:szCs w:val="18"/>
        </w:rPr>
        <w:t xml:space="preserve">ASP.NET: Button can possess </w:t>
      </w:r>
      <w:r w:rsidR="008958D5">
        <w:rPr>
          <w:sz w:val="18"/>
          <w:szCs w:val="18"/>
        </w:rPr>
        <w:t>multiple</w:t>
      </w:r>
      <w:r>
        <w:rPr>
          <w:sz w:val="18"/>
          <w:szCs w:val="18"/>
        </w:rPr>
        <w:t xml:space="preserve"> call back at the same time</w:t>
      </w:r>
      <w:r w:rsidR="008958D5">
        <w:rPr>
          <w:sz w:val="18"/>
          <w:szCs w:val="18"/>
        </w:rPr>
        <w:t>, the return value decide whether next click method will be invoked.</w:t>
      </w:r>
    </w:p>
    <w:p w:rsidR="00E81DF9" w:rsidRDefault="00E81DF9" w:rsidP="00E81DF9">
      <w:pPr>
        <w:pStyle w:val="ListParagraph"/>
        <w:numPr>
          <w:ilvl w:val="1"/>
          <w:numId w:val="6"/>
        </w:numPr>
        <w:autoSpaceDE w:val="0"/>
        <w:autoSpaceDN w:val="0"/>
        <w:adjustRightInd w:val="0"/>
        <w:spacing w:after="0" w:line="240" w:lineRule="auto"/>
        <w:rPr>
          <w:sz w:val="18"/>
          <w:szCs w:val="18"/>
        </w:rPr>
      </w:pPr>
      <w:r>
        <w:rPr>
          <w:sz w:val="18"/>
          <w:szCs w:val="18"/>
        </w:rPr>
        <w:t xml:space="preserve">One is in javascript level: </w:t>
      </w:r>
    </w:p>
    <w:p w:rsidR="00E81DF9" w:rsidRPr="00082240" w:rsidRDefault="00E81DF9" w:rsidP="00E81DF9">
      <w:pPr>
        <w:pStyle w:val="ListParagraph"/>
        <w:autoSpaceDE w:val="0"/>
        <w:autoSpaceDN w:val="0"/>
        <w:adjustRightInd w:val="0"/>
        <w:spacing w:after="0" w:line="240" w:lineRule="auto"/>
        <w:ind w:firstLine="720"/>
        <w:rPr>
          <w:sz w:val="18"/>
          <w:szCs w:val="18"/>
        </w:rPr>
      </w:pPr>
      <w:r w:rsidRPr="00E81DF9">
        <w:rPr>
          <w:rFonts w:ascii="Consolas" w:hAnsi="Consolas" w:cs="Consolas"/>
          <w:color w:val="0000FF"/>
          <w:sz w:val="19"/>
          <w:szCs w:val="19"/>
        </w:rPr>
        <w:t>this</w:t>
      </w:r>
      <w:r w:rsidRPr="00E81DF9">
        <w:rPr>
          <w:rFonts w:ascii="Consolas" w:hAnsi="Consolas" w:cs="Consolas"/>
          <w:color w:val="008080"/>
          <w:sz w:val="19"/>
          <w:szCs w:val="19"/>
        </w:rPr>
        <w:t>.Button1.Attributes.Add(</w:t>
      </w:r>
      <w:r w:rsidRPr="00E81DF9">
        <w:rPr>
          <w:rFonts w:ascii="Consolas" w:hAnsi="Consolas" w:cs="Consolas"/>
          <w:color w:val="A31515"/>
          <w:sz w:val="19"/>
          <w:szCs w:val="19"/>
        </w:rPr>
        <w:t>"onclick"</w:t>
      </w:r>
      <w:r w:rsidRPr="00E81DF9">
        <w:rPr>
          <w:rFonts w:ascii="Consolas" w:hAnsi="Consolas" w:cs="Consolas"/>
          <w:color w:val="008080"/>
          <w:sz w:val="19"/>
          <w:szCs w:val="19"/>
        </w:rPr>
        <w:t xml:space="preserve">, </w:t>
      </w:r>
      <w:r w:rsidRPr="00E81DF9">
        <w:rPr>
          <w:rFonts w:ascii="Consolas" w:hAnsi="Consolas" w:cs="Consolas"/>
          <w:color w:val="A31515"/>
          <w:sz w:val="19"/>
          <w:szCs w:val="19"/>
        </w:rPr>
        <w:t>"alert('test button click')"</w:t>
      </w:r>
      <w:r w:rsidRPr="00E81DF9">
        <w:rPr>
          <w:rFonts w:ascii="Consolas" w:hAnsi="Consolas" w:cs="Consolas"/>
          <w:color w:val="008080"/>
          <w:sz w:val="19"/>
          <w:szCs w:val="19"/>
        </w:rPr>
        <w:t>);</w:t>
      </w:r>
    </w:p>
    <w:p w:rsidR="00E81DF9" w:rsidRPr="00082240" w:rsidRDefault="00082240" w:rsidP="00E81DF9">
      <w:pPr>
        <w:pStyle w:val="ListParagraph"/>
        <w:numPr>
          <w:ilvl w:val="1"/>
          <w:numId w:val="6"/>
        </w:numPr>
        <w:autoSpaceDE w:val="0"/>
        <w:autoSpaceDN w:val="0"/>
        <w:adjustRightInd w:val="0"/>
        <w:spacing w:after="0" w:line="240" w:lineRule="auto"/>
        <w:rPr>
          <w:sz w:val="18"/>
          <w:szCs w:val="18"/>
        </w:rPr>
      </w:pPr>
      <w:r>
        <w:rPr>
          <w:sz w:val="18"/>
          <w:szCs w:val="18"/>
        </w:rPr>
        <w:t>The</w:t>
      </w:r>
      <w:r w:rsidR="006B029F">
        <w:rPr>
          <w:sz w:val="18"/>
          <w:szCs w:val="18"/>
        </w:rPr>
        <w:t xml:space="preserve"> other one is asp.net call back:</w:t>
      </w:r>
    </w:p>
    <w:p w:rsidR="00AB0545" w:rsidRPr="00AB0545" w:rsidRDefault="00AB0545" w:rsidP="00AB0545">
      <w:pPr>
        <w:pStyle w:val="ListParagraph"/>
        <w:autoSpaceDE w:val="0"/>
        <w:autoSpaceDN w:val="0"/>
        <w:adjustRightInd w:val="0"/>
        <w:spacing w:after="0" w:line="240" w:lineRule="auto"/>
        <w:rPr>
          <w:rFonts w:ascii="Consolas" w:hAnsi="Consolas" w:cs="Consolas"/>
          <w:color w:val="008080"/>
          <w:sz w:val="19"/>
          <w:szCs w:val="19"/>
        </w:rPr>
      </w:pPr>
      <w:r w:rsidRPr="00AB0545">
        <w:rPr>
          <w:rFonts w:ascii="Consolas" w:hAnsi="Consolas" w:cs="Consolas"/>
          <w:color w:val="008080"/>
          <w:sz w:val="19"/>
          <w:szCs w:val="19"/>
        </w:rPr>
        <w:t xml:space="preserve">        </w:t>
      </w:r>
      <w:r w:rsidRPr="00AB0545">
        <w:rPr>
          <w:rFonts w:ascii="Consolas" w:hAnsi="Consolas" w:cs="Consolas"/>
          <w:color w:val="0000FF"/>
          <w:sz w:val="19"/>
          <w:szCs w:val="19"/>
        </w:rPr>
        <w:t>protected</w:t>
      </w:r>
      <w:r w:rsidRPr="00AB0545">
        <w:rPr>
          <w:rFonts w:ascii="Consolas" w:hAnsi="Consolas" w:cs="Consolas"/>
          <w:color w:val="008080"/>
          <w:sz w:val="19"/>
          <w:szCs w:val="19"/>
        </w:rPr>
        <w:t xml:space="preserve"> </w:t>
      </w:r>
      <w:r w:rsidRPr="00AB0545">
        <w:rPr>
          <w:rFonts w:ascii="Consolas" w:hAnsi="Consolas" w:cs="Consolas"/>
          <w:color w:val="0000FF"/>
          <w:sz w:val="19"/>
          <w:szCs w:val="19"/>
        </w:rPr>
        <w:t>void</w:t>
      </w:r>
      <w:r w:rsidRPr="00AB0545">
        <w:rPr>
          <w:rFonts w:ascii="Consolas" w:hAnsi="Consolas" w:cs="Consolas"/>
          <w:color w:val="008080"/>
          <w:sz w:val="19"/>
          <w:szCs w:val="19"/>
        </w:rPr>
        <w:t xml:space="preserve"> Button1_Click(</w:t>
      </w:r>
      <w:r w:rsidRPr="00AB0545">
        <w:rPr>
          <w:rFonts w:ascii="Consolas" w:hAnsi="Consolas" w:cs="Consolas"/>
          <w:color w:val="0000FF"/>
          <w:sz w:val="19"/>
          <w:szCs w:val="19"/>
        </w:rPr>
        <w:t>object</w:t>
      </w:r>
      <w:r w:rsidRPr="00AB0545">
        <w:rPr>
          <w:rFonts w:ascii="Consolas" w:hAnsi="Consolas" w:cs="Consolas"/>
          <w:color w:val="008080"/>
          <w:sz w:val="19"/>
          <w:szCs w:val="19"/>
        </w:rPr>
        <w:t xml:space="preserve"> sender, </w:t>
      </w:r>
      <w:r w:rsidRPr="00AB0545">
        <w:rPr>
          <w:rFonts w:ascii="Consolas" w:hAnsi="Consolas" w:cs="Consolas"/>
          <w:color w:val="2B91AF"/>
          <w:sz w:val="19"/>
          <w:szCs w:val="19"/>
        </w:rPr>
        <w:t>EventArgs</w:t>
      </w:r>
      <w:r w:rsidRPr="00AB0545">
        <w:rPr>
          <w:rFonts w:ascii="Consolas" w:hAnsi="Consolas" w:cs="Consolas"/>
          <w:color w:val="008080"/>
          <w:sz w:val="19"/>
          <w:szCs w:val="19"/>
        </w:rPr>
        <w:t xml:space="preserve"> e)</w:t>
      </w:r>
    </w:p>
    <w:p w:rsidR="00AB0545" w:rsidRPr="00AB0545" w:rsidRDefault="00AB0545" w:rsidP="00AB0545">
      <w:pPr>
        <w:pStyle w:val="ListParagraph"/>
        <w:autoSpaceDE w:val="0"/>
        <w:autoSpaceDN w:val="0"/>
        <w:adjustRightInd w:val="0"/>
        <w:spacing w:after="0" w:line="240" w:lineRule="auto"/>
        <w:rPr>
          <w:rFonts w:ascii="Consolas" w:hAnsi="Consolas" w:cs="Consolas"/>
          <w:color w:val="008080"/>
          <w:sz w:val="19"/>
          <w:szCs w:val="19"/>
        </w:rPr>
      </w:pPr>
      <w:r w:rsidRPr="00AB0545">
        <w:rPr>
          <w:rFonts w:ascii="Consolas" w:hAnsi="Consolas" w:cs="Consolas"/>
          <w:color w:val="008080"/>
          <w:sz w:val="19"/>
          <w:szCs w:val="19"/>
        </w:rPr>
        <w:t xml:space="preserve">        {</w:t>
      </w:r>
    </w:p>
    <w:p w:rsidR="00AB0545" w:rsidRPr="00AB0545" w:rsidRDefault="00AB0545" w:rsidP="00AB0545">
      <w:pPr>
        <w:pStyle w:val="ListParagraph"/>
        <w:autoSpaceDE w:val="0"/>
        <w:autoSpaceDN w:val="0"/>
        <w:adjustRightInd w:val="0"/>
        <w:spacing w:after="0" w:line="240" w:lineRule="auto"/>
        <w:rPr>
          <w:rFonts w:ascii="Consolas" w:hAnsi="Consolas" w:cs="Consolas"/>
          <w:color w:val="008080"/>
          <w:sz w:val="19"/>
          <w:szCs w:val="19"/>
        </w:rPr>
      </w:pPr>
      <w:r w:rsidRPr="00AB0545">
        <w:rPr>
          <w:rFonts w:ascii="Consolas" w:hAnsi="Consolas" w:cs="Consolas"/>
          <w:color w:val="008080"/>
          <w:sz w:val="19"/>
          <w:szCs w:val="19"/>
        </w:rPr>
        <w:t xml:space="preserve">            Response.Write(</w:t>
      </w:r>
      <w:r w:rsidRPr="00AB0545">
        <w:rPr>
          <w:rFonts w:ascii="Consolas" w:hAnsi="Consolas" w:cs="Consolas"/>
          <w:color w:val="A31515"/>
          <w:sz w:val="19"/>
          <w:szCs w:val="19"/>
        </w:rPr>
        <w:t>"&lt;script&gt;alert('asp click')&lt;/script&gt;"</w:t>
      </w:r>
      <w:r w:rsidRPr="00AB0545">
        <w:rPr>
          <w:rFonts w:ascii="Consolas" w:hAnsi="Consolas" w:cs="Consolas"/>
          <w:color w:val="008080"/>
          <w:sz w:val="19"/>
          <w:szCs w:val="19"/>
        </w:rPr>
        <w:t>);</w:t>
      </w:r>
    </w:p>
    <w:p w:rsidR="00AB0545" w:rsidRPr="00AB0545" w:rsidRDefault="00AB0545" w:rsidP="00AB0545">
      <w:pPr>
        <w:pStyle w:val="ListParagraph"/>
        <w:autoSpaceDE w:val="0"/>
        <w:autoSpaceDN w:val="0"/>
        <w:adjustRightInd w:val="0"/>
        <w:spacing w:after="0" w:line="240" w:lineRule="auto"/>
        <w:rPr>
          <w:rFonts w:ascii="Consolas" w:hAnsi="Consolas" w:cs="Consolas"/>
          <w:color w:val="008080"/>
          <w:sz w:val="19"/>
          <w:szCs w:val="19"/>
        </w:rPr>
      </w:pPr>
      <w:r w:rsidRPr="00AB0545">
        <w:rPr>
          <w:rFonts w:ascii="Consolas" w:hAnsi="Consolas" w:cs="Consolas"/>
          <w:color w:val="008080"/>
          <w:sz w:val="19"/>
          <w:szCs w:val="19"/>
        </w:rPr>
        <w:t xml:space="preserve">        }</w:t>
      </w:r>
    </w:p>
    <w:p w:rsidR="00E81DF9" w:rsidRDefault="00E81DF9" w:rsidP="00E81DF9">
      <w:pPr>
        <w:pStyle w:val="ListParagraph"/>
        <w:autoSpaceDE w:val="0"/>
        <w:autoSpaceDN w:val="0"/>
        <w:adjustRightInd w:val="0"/>
        <w:spacing w:after="0" w:line="240" w:lineRule="auto"/>
        <w:ind w:left="1440"/>
        <w:rPr>
          <w:sz w:val="18"/>
          <w:szCs w:val="18"/>
        </w:rPr>
      </w:pPr>
    </w:p>
    <w:p w:rsidR="005D0F7F" w:rsidRDefault="005D0F7F" w:rsidP="005D0F7F">
      <w:pPr>
        <w:autoSpaceDE w:val="0"/>
        <w:autoSpaceDN w:val="0"/>
        <w:adjustRightInd w:val="0"/>
        <w:spacing w:after="0" w:line="240" w:lineRule="auto"/>
        <w:rPr>
          <w:sz w:val="18"/>
          <w:szCs w:val="18"/>
        </w:rPr>
      </w:pPr>
      <w:r>
        <w:rPr>
          <w:sz w:val="18"/>
          <w:szCs w:val="18"/>
        </w:rPr>
        <w:t>2016-02-01</w:t>
      </w:r>
    </w:p>
    <w:p w:rsidR="005D0F7F" w:rsidRDefault="001C1077" w:rsidP="005D0F7F">
      <w:pPr>
        <w:pStyle w:val="ListParagraph"/>
        <w:numPr>
          <w:ilvl w:val="0"/>
          <w:numId w:val="7"/>
        </w:numPr>
        <w:autoSpaceDE w:val="0"/>
        <w:autoSpaceDN w:val="0"/>
        <w:adjustRightInd w:val="0"/>
        <w:spacing w:after="0" w:line="240" w:lineRule="auto"/>
        <w:rPr>
          <w:sz w:val="18"/>
          <w:szCs w:val="18"/>
        </w:rPr>
      </w:pPr>
      <w:r>
        <w:rPr>
          <w:sz w:val="18"/>
          <w:szCs w:val="18"/>
        </w:rPr>
        <w:t>Three</w:t>
      </w:r>
      <w:r w:rsidR="005D0F7F">
        <w:rPr>
          <w:sz w:val="18"/>
          <w:szCs w:val="18"/>
        </w:rPr>
        <w:t xml:space="preserve"> hierarchy of the product; from top to bottom is standard class, standard ID, bar code.</w:t>
      </w:r>
    </w:p>
    <w:p w:rsidR="006A4991" w:rsidRDefault="006A4991" w:rsidP="005D0F7F">
      <w:pPr>
        <w:pStyle w:val="ListParagraph"/>
        <w:numPr>
          <w:ilvl w:val="0"/>
          <w:numId w:val="7"/>
        </w:numPr>
        <w:autoSpaceDE w:val="0"/>
        <w:autoSpaceDN w:val="0"/>
        <w:adjustRightInd w:val="0"/>
        <w:spacing w:after="0" w:line="240" w:lineRule="auto"/>
        <w:rPr>
          <w:sz w:val="18"/>
          <w:szCs w:val="18"/>
        </w:rPr>
      </w:pPr>
      <w:r>
        <w:rPr>
          <w:sz w:val="18"/>
          <w:szCs w:val="18"/>
        </w:rPr>
        <w:t>Know the whole hierarchy of Snap Tracker.</w:t>
      </w:r>
    </w:p>
    <w:p w:rsidR="00471D9F" w:rsidRDefault="00471D9F" w:rsidP="005D0F7F">
      <w:pPr>
        <w:pStyle w:val="ListParagraph"/>
        <w:numPr>
          <w:ilvl w:val="0"/>
          <w:numId w:val="7"/>
        </w:numPr>
        <w:autoSpaceDE w:val="0"/>
        <w:autoSpaceDN w:val="0"/>
        <w:adjustRightInd w:val="0"/>
        <w:spacing w:after="0" w:line="240" w:lineRule="auto"/>
        <w:rPr>
          <w:sz w:val="18"/>
          <w:szCs w:val="18"/>
        </w:rPr>
      </w:pPr>
      <w:r>
        <w:rPr>
          <w:sz w:val="18"/>
          <w:szCs w:val="18"/>
        </w:rPr>
        <w:t xml:space="preserve">Location is the position of exact bay which located by three component – aisle, bay and level. </w:t>
      </w:r>
    </w:p>
    <w:p w:rsidR="00FB529A" w:rsidRDefault="00940030" w:rsidP="00FB529A">
      <w:pPr>
        <w:pStyle w:val="ListParagraph"/>
        <w:numPr>
          <w:ilvl w:val="0"/>
          <w:numId w:val="7"/>
        </w:numPr>
        <w:autoSpaceDE w:val="0"/>
        <w:autoSpaceDN w:val="0"/>
        <w:adjustRightInd w:val="0"/>
        <w:spacing w:after="0" w:line="240" w:lineRule="auto"/>
        <w:rPr>
          <w:sz w:val="18"/>
          <w:szCs w:val="18"/>
        </w:rPr>
      </w:pPr>
      <w:r>
        <w:rPr>
          <w:sz w:val="18"/>
          <w:szCs w:val="18"/>
        </w:rPr>
        <w:t>Know one building can has multiple location type and multiple locations.</w:t>
      </w:r>
    </w:p>
    <w:p w:rsidR="005B66D4" w:rsidRDefault="005B66D4" w:rsidP="00FB529A">
      <w:pPr>
        <w:pStyle w:val="ListParagraph"/>
        <w:numPr>
          <w:ilvl w:val="0"/>
          <w:numId w:val="7"/>
        </w:numPr>
        <w:autoSpaceDE w:val="0"/>
        <w:autoSpaceDN w:val="0"/>
        <w:adjustRightInd w:val="0"/>
        <w:spacing w:after="0" w:line="240" w:lineRule="auto"/>
        <w:rPr>
          <w:sz w:val="18"/>
          <w:szCs w:val="18"/>
        </w:rPr>
      </w:pPr>
      <w:r>
        <w:rPr>
          <w:sz w:val="18"/>
          <w:szCs w:val="18"/>
        </w:rPr>
        <w:t>Our customers are dealers and manufacturers which need to manage</w:t>
      </w:r>
      <w:r w:rsidR="00AF3FDA">
        <w:rPr>
          <w:sz w:val="18"/>
          <w:szCs w:val="18"/>
        </w:rPr>
        <w:t xml:space="preserve"> the</w:t>
      </w:r>
      <w:r>
        <w:rPr>
          <w:sz w:val="18"/>
          <w:szCs w:val="18"/>
        </w:rPr>
        <w:t xml:space="preserve"> </w:t>
      </w:r>
      <w:r w:rsidR="00362E1D">
        <w:rPr>
          <w:sz w:val="18"/>
          <w:szCs w:val="18"/>
        </w:rPr>
        <w:t>furniture</w:t>
      </w:r>
      <w:r>
        <w:rPr>
          <w:sz w:val="18"/>
          <w:szCs w:val="18"/>
        </w:rPr>
        <w:t xml:space="preserve"> for their customers (corporation) in warehouse.</w:t>
      </w:r>
    </w:p>
    <w:p w:rsidR="00381C6D" w:rsidRPr="005B66D4" w:rsidRDefault="00381C6D" w:rsidP="00FB529A">
      <w:pPr>
        <w:pStyle w:val="ListParagraph"/>
        <w:numPr>
          <w:ilvl w:val="0"/>
          <w:numId w:val="7"/>
        </w:numPr>
        <w:autoSpaceDE w:val="0"/>
        <w:autoSpaceDN w:val="0"/>
        <w:adjustRightInd w:val="0"/>
        <w:spacing w:after="0" w:line="240" w:lineRule="auto"/>
        <w:rPr>
          <w:sz w:val="18"/>
          <w:szCs w:val="18"/>
        </w:rPr>
      </w:pPr>
      <w:r>
        <w:rPr>
          <w:sz w:val="18"/>
          <w:szCs w:val="18"/>
        </w:rPr>
        <w:t>Cost center is the tag of the furniture where they are come from.</w:t>
      </w:r>
      <w:bookmarkStart w:id="0" w:name="_GoBack"/>
      <w:bookmarkEnd w:id="0"/>
    </w:p>
    <w:p w:rsidR="00866447" w:rsidRPr="0043011F" w:rsidRDefault="00866447" w:rsidP="0043011F">
      <w:pPr>
        <w:autoSpaceDE w:val="0"/>
        <w:autoSpaceDN w:val="0"/>
        <w:adjustRightInd w:val="0"/>
        <w:spacing w:after="0" w:line="240" w:lineRule="auto"/>
        <w:rPr>
          <w:sz w:val="18"/>
          <w:szCs w:val="18"/>
        </w:rPr>
      </w:pPr>
      <w:r>
        <w:rPr>
          <w:sz w:val="18"/>
          <w:szCs w:val="18"/>
        </w:rPr>
        <w:tab/>
      </w:r>
    </w:p>
    <w:p w:rsidR="00B67F5E" w:rsidRPr="00B67F5E" w:rsidRDefault="00B67F5E" w:rsidP="00B67F5E">
      <w:pPr>
        <w:pStyle w:val="ListParagraph"/>
        <w:autoSpaceDE w:val="0"/>
        <w:autoSpaceDN w:val="0"/>
        <w:adjustRightInd w:val="0"/>
        <w:spacing w:after="0" w:line="240" w:lineRule="auto"/>
        <w:rPr>
          <w:rFonts w:ascii="Consolas" w:hAnsi="Consolas" w:cs="Consolas"/>
          <w:sz w:val="19"/>
          <w:szCs w:val="19"/>
          <w:highlight w:val="yellow"/>
        </w:rPr>
      </w:pPr>
    </w:p>
    <w:p w:rsidR="00B67F5E" w:rsidRPr="009740A2" w:rsidRDefault="00B67F5E" w:rsidP="00B67F5E">
      <w:pPr>
        <w:pStyle w:val="ListParagraph"/>
        <w:rPr>
          <w:sz w:val="18"/>
          <w:szCs w:val="18"/>
        </w:rPr>
      </w:pPr>
    </w:p>
    <w:sectPr w:rsidR="00B67F5E" w:rsidRPr="0097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6BAB"/>
    <w:multiLevelType w:val="hybridMultilevel"/>
    <w:tmpl w:val="6DB2B7D0"/>
    <w:lvl w:ilvl="0" w:tplc="E1644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53140C"/>
    <w:multiLevelType w:val="hybridMultilevel"/>
    <w:tmpl w:val="1462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86211"/>
    <w:multiLevelType w:val="hybridMultilevel"/>
    <w:tmpl w:val="D28C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22215"/>
    <w:multiLevelType w:val="hybridMultilevel"/>
    <w:tmpl w:val="2B5CB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71D42"/>
    <w:multiLevelType w:val="hybridMultilevel"/>
    <w:tmpl w:val="B6A8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2F6BA4"/>
    <w:multiLevelType w:val="hybridMultilevel"/>
    <w:tmpl w:val="CCE2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823CF3"/>
    <w:multiLevelType w:val="hybridMultilevel"/>
    <w:tmpl w:val="D0AE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E9"/>
    <w:rsid w:val="0003457D"/>
    <w:rsid w:val="00082240"/>
    <w:rsid w:val="000C7ED9"/>
    <w:rsid w:val="00107142"/>
    <w:rsid w:val="001C1077"/>
    <w:rsid w:val="002331DF"/>
    <w:rsid w:val="00233D10"/>
    <w:rsid w:val="002E4FA2"/>
    <w:rsid w:val="002F3413"/>
    <w:rsid w:val="00362E1D"/>
    <w:rsid w:val="00381C6D"/>
    <w:rsid w:val="003B38CE"/>
    <w:rsid w:val="003F4D52"/>
    <w:rsid w:val="0043011F"/>
    <w:rsid w:val="00431DE9"/>
    <w:rsid w:val="00471D9F"/>
    <w:rsid w:val="00516F02"/>
    <w:rsid w:val="00547562"/>
    <w:rsid w:val="005651F2"/>
    <w:rsid w:val="0058643A"/>
    <w:rsid w:val="005935DE"/>
    <w:rsid w:val="0059462F"/>
    <w:rsid w:val="005A3549"/>
    <w:rsid w:val="005A7503"/>
    <w:rsid w:val="005B66D4"/>
    <w:rsid w:val="005D0F7F"/>
    <w:rsid w:val="006525CC"/>
    <w:rsid w:val="006A4991"/>
    <w:rsid w:val="006B029F"/>
    <w:rsid w:val="00713324"/>
    <w:rsid w:val="00775E35"/>
    <w:rsid w:val="007C3C8B"/>
    <w:rsid w:val="008413D4"/>
    <w:rsid w:val="00866447"/>
    <w:rsid w:val="008958D5"/>
    <w:rsid w:val="008E7063"/>
    <w:rsid w:val="0093433F"/>
    <w:rsid w:val="00940030"/>
    <w:rsid w:val="009740A2"/>
    <w:rsid w:val="0099679A"/>
    <w:rsid w:val="009B590F"/>
    <w:rsid w:val="009E06E2"/>
    <w:rsid w:val="00AB0545"/>
    <w:rsid w:val="00AF3FDA"/>
    <w:rsid w:val="00B67F5E"/>
    <w:rsid w:val="00B87148"/>
    <w:rsid w:val="00BA228C"/>
    <w:rsid w:val="00BD6F22"/>
    <w:rsid w:val="00C03583"/>
    <w:rsid w:val="00C243C7"/>
    <w:rsid w:val="00C561C9"/>
    <w:rsid w:val="00D41A0C"/>
    <w:rsid w:val="00D93075"/>
    <w:rsid w:val="00E5494D"/>
    <w:rsid w:val="00E6129F"/>
    <w:rsid w:val="00E80E73"/>
    <w:rsid w:val="00E81DF9"/>
    <w:rsid w:val="00EB50C2"/>
    <w:rsid w:val="00EC49B1"/>
    <w:rsid w:val="00EF3A66"/>
    <w:rsid w:val="00F73C7E"/>
    <w:rsid w:val="00F94D91"/>
    <w:rsid w:val="00F9516F"/>
    <w:rsid w:val="00FA03F8"/>
    <w:rsid w:val="00FB5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33D10"/>
  </w:style>
  <w:style w:type="character" w:customStyle="1" w:styleId="DateChar">
    <w:name w:val="Date Char"/>
    <w:basedOn w:val="DefaultParagraphFont"/>
    <w:link w:val="Date"/>
    <w:uiPriority w:val="99"/>
    <w:semiHidden/>
    <w:rsid w:val="00233D10"/>
  </w:style>
  <w:style w:type="paragraph" w:styleId="ListParagraph">
    <w:name w:val="List Paragraph"/>
    <w:basedOn w:val="Normal"/>
    <w:uiPriority w:val="34"/>
    <w:qFormat/>
    <w:rsid w:val="00233D10"/>
    <w:pPr>
      <w:ind w:left="720"/>
      <w:contextualSpacing/>
    </w:pPr>
  </w:style>
  <w:style w:type="character" w:styleId="Hyperlink">
    <w:name w:val="Hyperlink"/>
    <w:basedOn w:val="DefaultParagraphFont"/>
    <w:uiPriority w:val="99"/>
    <w:unhideWhenUsed/>
    <w:rsid w:val="00D930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33D10"/>
  </w:style>
  <w:style w:type="character" w:customStyle="1" w:styleId="DateChar">
    <w:name w:val="Date Char"/>
    <w:basedOn w:val="DefaultParagraphFont"/>
    <w:link w:val="Date"/>
    <w:uiPriority w:val="99"/>
    <w:semiHidden/>
    <w:rsid w:val="00233D10"/>
  </w:style>
  <w:style w:type="paragraph" w:styleId="ListParagraph">
    <w:name w:val="List Paragraph"/>
    <w:basedOn w:val="Normal"/>
    <w:uiPriority w:val="34"/>
    <w:qFormat/>
    <w:rsid w:val="00233D10"/>
    <w:pPr>
      <w:ind w:left="720"/>
      <w:contextualSpacing/>
    </w:pPr>
  </w:style>
  <w:style w:type="character" w:styleId="Hyperlink">
    <w:name w:val="Hyperlink"/>
    <w:basedOn w:val="DefaultParagraphFont"/>
    <w:uiPriority w:val="99"/>
    <w:unhideWhenUsed/>
    <w:rsid w:val="00D930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xml.org/prnew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62</cp:revision>
  <dcterms:created xsi:type="dcterms:W3CDTF">2016-01-22T19:37:00Z</dcterms:created>
  <dcterms:modified xsi:type="dcterms:W3CDTF">2016-02-01T22:51:00Z</dcterms:modified>
</cp:coreProperties>
</file>