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EDD" w:rsidRPr="00636D9A" w:rsidRDefault="00636D9A" w:rsidP="004A352E">
      <w:pPr>
        <w:rPr>
          <w:rFonts w:ascii="Arial" w:hAnsi="Arial" w:cs="Arial"/>
          <w:b/>
          <w:sz w:val="28"/>
        </w:rPr>
      </w:pPr>
      <w:r w:rsidRPr="00636D9A">
        <w:rPr>
          <w:rFonts w:ascii="Arial" w:hAnsi="Arial" w:cs="Arial"/>
          <w:b/>
          <w:sz w:val="28"/>
        </w:rPr>
        <w:t xml:space="preserve">About the </w:t>
      </w:r>
      <w:r w:rsidR="00487EDD" w:rsidRPr="00636D9A">
        <w:rPr>
          <w:rFonts w:ascii="Arial" w:hAnsi="Arial" w:cs="Arial"/>
          <w:b/>
          <w:sz w:val="28"/>
        </w:rPr>
        <w:t xml:space="preserve">1991 JTW SLA Summary Tables </w:t>
      </w:r>
    </w:p>
    <w:p w:rsidR="0065244A" w:rsidRPr="00636D9A" w:rsidRDefault="007704F1" w:rsidP="007704F1">
      <w:pPr>
        <w:rPr>
          <w:rFonts w:ascii="Arial" w:hAnsi="Arial" w:cs="Arial"/>
        </w:rPr>
      </w:pPr>
      <w:r w:rsidRPr="00636D9A">
        <w:rPr>
          <w:rFonts w:ascii="Arial" w:hAnsi="Arial" w:cs="Arial"/>
        </w:rPr>
        <w:t>The Journey to Work (JTW) data is derived from data pr</w:t>
      </w:r>
      <w:r w:rsidR="00636D9A" w:rsidRPr="00636D9A">
        <w:rPr>
          <w:rFonts w:ascii="Arial" w:hAnsi="Arial" w:cs="Arial"/>
        </w:rPr>
        <w:t xml:space="preserve">ovided by the Australian Bureau </w:t>
      </w:r>
      <w:r w:rsidRPr="00636D9A">
        <w:rPr>
          <w:rFonts w:ascii="Arial" w:hAnsi="Arial" w:cs="Arial"/>
        </w:rPr>
        <w:t xml:space="preserve">of Statistics to the Transport Data Centre (TDC). </w:t>
      </w:r>
      <w:r w:rsidR="0065244A" w:rsidRPr="00636D9A">
        <w:rPr>
          <w:rFonts w:ascii="Arial" w:hAnsi="Arial" w:cs="Arial"/>
        </w:rPr>
        <w:t xml:space="preserve">Only employed residents of the TDC Study Area who were </w:t>
      </w:r>
      <w:r w:rsidR="00D1076B" w:rsidRPr="00636D9A">
        <w:rPr>
          <w:rFonts w:ascii="Arial" w:hAnsi="Arial" w:cs="Arial"/>
        </w:rPr>
        <w:t xml:space="preserve">both employed in and </w:t>
      </w:r>
      <w:r w:rsidR="0065244A" w:rsidRPr="00636D9A">
        <w:rPr>
          <w:rFonts w:ascii="Arial" w:hAnsi="Arial" w:cs="Arial"/>
        </w:rPr>
        <w:t xml:space="preserve">enumerated in the Study Area on Census night (6 </w:t>
      </w:r>
      <w:proofErr w:type="gramStart"/>
      <w:r w:rsidR="0065244A" w:rsidRPr="00636D9A">
        <w:rPr>
          <w:rFonts w:ascii="Arial" w:hAnsi="Arial" w:cs="Arial"/>
        </w:rPr>
        <w:t>August )</w:t>
      </w:r>
      <w:proofErr w:type="gramEnd"/>
      <w:r w:rsidR="00A950D1" w:rsidRPr="00636D9A">
        <w:rPr>
          <w:rFonts w:ascii="Arial" w:hAnsi="Arial" w:cs="Arial"/>
        </w:rPr>
        <w:t xml:space="preserve"> have been included in the 1991 JTW dataset</w:t>
      </w:r>
      <w:r w:rsidR="0065244A" w:rsidRPr="00636D9A">
        <w:rPr>
          <w:rFonts w:ascii="Arial" w:hAnsi="Arial" w:cs="Arial"/>
        </w:rPr>
        <w:t>.</w:t>
      </w:r>
      <w:r w:rsidR="00D1076B" w:rsidRPr="00636D9A">
        <w:rPr>
          <w:rFonts w:ascii="Arial" w:hAnsi="Arial" w:cs="Arial"/>
        </w:rPr>
        <w:t xml:space="preserve"> </w:t>
      </w:r>
      <w:r w:rsidR="00A950D1" w:rsidRPr="00636D9A">
        <w:rPr>
          <w:rFonts w:ascii="Arial" w:hAnsi="Arial" w:cs="Arial"/>
        </w:rPr>
        <w:t>As a result, e</w:t>
      </w:r>
      <w:r w:rsidR="00D1076B" w:rsidRPr="00636D9A">
        <w:rPr>
          <w:rFonts w:ascii="Arial" w:hAnsi="Arial" w:cs="Arial"/>
        </w:rPr>
        <w:t xml:space="preserve">mployment is undercounted </w:t>
      </w:r>
      <w:r w:rsidR="002466AA" w:rsidRPr="00636D9A">
        <w:rPr>
          <w:rFonts w:ascii="Arial" w:hAnsi="Arial" w:cs="Arial"/>
        </w:rPr>
        <w:t xml:space="preserve">to some extent </w:t>
      </w:r>
      <w:r w:rsidR="00D1076B" w:rsidRPr="00636D9A">
        <w:rPr>
          <w:rFonts w:ascii="Arial" w:hAnsi="Arial" w:cs="Arial"/>
        </w:rPr>
        <w:t xml:space="preserve">as it excludes those who live outside but work in the Study Area </w:t>
      </w:r>
      <w:r w:rsidR="002466AA" w:rsidRPr="00636D9A">
        <w:rPr>
          <w:rFonts w:ascii="Arial" w:hAnsi="Arial" w:cs="Arial"/>
        </w:rPr>
        <w:t>and</w:t>
      </w:r>
      <w:r w:rsidR="00D1076B" w:rsidRPr="00636D9A">
        <w:rPr>
          <w:rFonts w:ascii="Arial" w:hAnsi="Arial" w:cs="Arial"/>
        </w:rPr>
        <w:t xml:space="preserve"> those who live and work in the Study Area but were counted somewhere else on Census Night.</w:t>
      </w:r>
    </w:p>
    <w:p w:rsidR="0065244A" w:rsidRPr="00636D9A" w:rsidRDefault="007704F1" w:rsidP="007704F1">
      <w:pPr>
        <w:rPr>
          <w:rFonts w:ascii="Arial" w:hAnsi="Arial" w:cs="Arial"/>
        </w:rPr>
      </w:pPr>
      <w:r w:rsidRPr="00636D9A">
        <w:rPr>
          <w:rFonts w:ascii="Arial" w:hAnsi="Arial" w:cs="Arial"/>
        </w:rPr>
        <w:t xml:space="preserve">The </w:t>
      </w:r>
      <w:r w:rsidR="0065244A" w:rsidRPr="00636D9A">
        <w:rPr>
          <w:rFonts w:ascii="Arial" w:hAnsi="Arial" w:cs="Arial"/>
        </w:rPr>
        <w:t xml:space="preserve">1991 </w:t>
      </w:r>
      <w:r w:rsidRPr="00636D9A">
        <w:rPr>
          <w:rFonts w:ascii="Arial" w:hAnsi="Arial" w:cs="Arial"/>
        </w:rPr>
        <w:t xml:space="preserve">JTW </w:t>
      </w:r>
      <w:r w:rsidR="002D7B95" w:rsidRPr="00636D9A">
        <w:rPr>
          <w:rFonts w:ascii="Arial" w:hAnsi="Arial" w:cs="Arial"/>
        </w:rPr>
        <w:t>Study Area covers</w:t>
      </w:r>
      <w:r w:rsidR="0065244A" w:rsidRPr="00636D9A">
        <w:rPr>
          <w:rFonts w:ascii="Arial" w:hAnsi="Arial" w:cs="Arial"/>
        </w:rPr>
        <w:t xml:space="preserve"> </w:t>
      </w:r>
      <w:r w:rsidR="00636D9A">
        <w:rPr>
          <w:rFonts w:ascii="Arial" w:hAnsi="Arial" w:cs="Arial"/>
        </w:rPr>
        <w:t xml:space="preserve">the </w:t>
      </w:r>
      <w:r w:rsidRPr="00636D9A">
        <w:rPr>
          <w:rFonts w:ascii="Arial" w:hAnsi="Arial" w:cs="Arial"/>
        </w:rPr>
        <w:t>Sydney</w:t>
      </w:r>
      <w:r w:rsidR="002D7B95" w:rsidRPr="00636D9A">
        <w:rPr>
          <w:rFonts w:ascii="Arial" w:hAnsi="Arial" w:cs="Arial"/>
        </w:rPr>
        <w:t xml:space="preserve"> </w:t>
      </w:r>
      <w:r w:rsidR="00636D9A">
        <w:rPr>
          <w:rFonts w:ascii="Arial" w:hAnsi="Arial" w:cs="Arial"/>
        </w:rPr>
        <w:t>Statistical Division</w:t>
      </w:r>
      <w:r w:rsidRPr="00636D9A">
        <w:rPr>
          <w:rFonts w:ascii="Arial" w:hAnsi="Arial" w:cs="Arial"/>
        </w:rPr>
        <w:t xml:space="preserve">, </w:t>
      </w:r>
      <w:r w:rsidR="00636D9A">
        <w:rPr>
          <w:rFonts w:ascii="Arial" w:hAnsi="Arial" w:cs="Arial"/>
        </w:rPr>
        <w:t>Newcastle Statistical Sub-</w:t>
      </w:r>
      <w:proofErr w:type="gramStart"/>
      <w:r w:rsidR="00636D9A">
        <w:rPr>
          <w:rFonts w:ascii="Arial" w:hAnsi="Arial" w:cs="Arial"/>
        </w:rPr>
        <w:t xml:space="preserve">Division </w:t>
      </w:r>
      <w:r w:rsidR="002D7B95" w:rsidRPr="00636D9A">
        <w:rPr>
          <w:rFonts w:ascii="Arial" w:hAnsi="Arial" w:cs="Arial"/>
        </w:rPr>
        <w:t xml:space="preserve"> </w:t>
      </w:r>
      <w:r w:rsidRPr="00636D9A">
        <w:rPr>
          <w:rFonts w:ascii="Arial" w:hAnsi="Arial" w:cs="Arial"/>
        </w:rPr>
        <w:t>and</w:t>
      </w:r>
      <w:proofErr w:type="gramEnd"/>
      <w:r w:rsidRPr="00636D9A">
        <w:rPr>
          <w:rFonts w:ascii="Arial" w:hAnsi="Arial" w:cs="Arial"/>
        </w:rPr>
        <w:t xml:space="preserve"> </w:t>
      </w:r>
      <w:r w:rsidR="002D7B95" w:rsidRPr="00636D9A">
        <w:rPr>
          <w:rFonts w:ascii="Arial" w:hAnsi="Arial" w:cs="Arial"/>
        </w:rPr>
        <w:t xml:space="preserve">the </w:t>
      </w:r>
      <w:r w:rsidRPr="00636D9A">
        <w:rPr>
          <w:rFonts w:ascii="Arial" w:hAnsi="Arial" w:cs="Arial"/>
        </w:rPr>
        <w:t>Wollongong region</w:t>
      </w:r>
      <w:r w:rsidR="0065244A" w:rsidRPr="00636D9A">
        <w:rPr>
          <w:rFonts w:ascii="Arial" w:hAnsi="Arial" w:cs="Arial"/>
        </w:rPr>
        <w:t xml:space="preserve"> </w:t>
      </w:r>
      <w:r w:rsidR="002D7B95" w:rsidRPr="00636D9A">
        <w:rPr>
          <w:rFonts w:ascii="Arial" w:hAnsi="Arial" w:cs="Arial"/>
        </w:rPr>
        <w:t>which included only</w:t>
      </w:r>
      <w:r w:rsidR="0065244A" w:rsidRPr="00636D9A">
        <w:rPr>
          <w:rFonts w:ascii="Arial" w:hAnsi="Arial" w:cs="Arial"/>
        </w:rPr>
        <w:t xml:space="preserve"> </w:t>
      </w:r>
      <w:r w:rsidR="002D7B95" w:rsidRPr="00636D9A">
        <w:rPr>
          <w:rFonts w:ascii="Arial" w:hAnsi="Arial" w:cs="Arial"/>
        </w:rPr>
        <w:t xml:space="preserve">the north eastern </w:t>
      </w:r>
      <w:r w:rsidR="0065244A" w:rsidRPr="00636D9A">
        <w:rPr>
          <w:rFonts w:ascii="Arial" w:hAnsi="Arial" w:cs="Arial"/>
        </w:rPr>
        <w:t>part of Shoalhaven SLA.</w:t>
      </w:r>
    </w:p>
    <w:p w:rsidR="007704F1" w:rsidRPr="00636D9A" w:rsidRDefault="00636D9A" w:rsidP="007704F1">
      <w:pPr>
        <w:rPr>
          <w:rFonts w:ascii="Arial" w:hAnsi="Arial" w:cs="Arial"/>
        </w:rPr>
      </w:pPr>
      <w:r>
        <w:rPr>
          <w:rFonts w:ascii="Arial" w:hAnsi="Arial" w:cs="Arial"/>
        </w:rPr>
        <w:t>In</w:t>
      </w:r>
      <w:r w:rsidR="007704F1" w:rsidRPr="00636D9A">
        <w:rPr>
          <w:rFonts w:ascii="Arial" w:hAnsi="Arial" w:cs="Arial"/>
        </w:rPr>
        <w:t xml:space="preserve"> the 1991 Census, employed persons with no fixed place of work were instructed to provide the address of their employer’s depot or office as their “employer’s workplace address”. </w:t>
      </w:r>
    </w:p>
    <w:p w:rsidR="0065244A" w:rsidRPr="00636D9A" w:rsidRDefault="007704F1" w:rsidP="007704F1">
      <w:pPr>
        <w:rPr>
          <w:rFonts w:ascii="Arial" w:hAnsi="Arial" w:cs="Arial"/>
        </w:rPr>
      </w:pPr>
      <w:r w:rsidRPr="00636D9A">
        <w:rPr>
          <w:rFonts w:ascii="Arial" w:hAnsi="Arial" w:cs="Arial"/>
        </w:rPr>
        <w:t xml:space="preserve">From the 1996 </w:t>
      </w:r>
      <w:r w:rsidR="0065244A" w:rsidRPr="00636D9A">
        <w:rPr>
          <w:rFonts w:ascii="Arial" w:hAnsi="Arial" w:cs="Arial"/>
        </w:rPr>
        <w:t xml:space="preserve">Census </w:t>
      </w:r>
      <w:r w:rsidRPr="00636D9A">
        <w:rPr>
          <w:rFonts w:ascii="Arial" w:hAnsi="Arial" w:cs="Arial"/>
        </w:rPr>
        <w:t xml:space="preserve">this category of worker was given the option </w:t>
      </w:r>
      <w:r w:rsidR="00E5189B">
        <w:rPr>
          <w:rFonts w:ascii="Arial" w:hAnsi="Arial" w:cs="Arial"/>
        </w:rPr>
        <w:t>of being</w:t>
      </w:r>
      <w:r w:rsidRPr="00636D9A">
        <w:rPr>
          <w:rFonts w:ascii="Arial" w:hAnsi="Arial" w:cs="Arial"/>
        </w:rPr>
        <w:t xml:space="preserve"> coded to “no fixed address”. This means when comparing </w:t>
      </w:r>
      <w:r w:rsidR="0065244A" w:rsidRPr="00636D9A">
        <w:rPr>
          <w:rFonts w:ascii="Arial" w:hAnsi="Arial" w:cs="Arial"/>
        </w:rPr>
        <w:t xml:space="preserve">1991 </w:t>
      </w:r>
      <w:r w:rsidRPr="00636D9A">
        <w:rPr>
          <w:rFonts w:ascii="Arial" w:hAnsi="Arial" w:cs="Arial"/>
        </w:rPr>
        <w:t xml:space="preserve">employment </w:t>
      </w:r>
      <w:r w:rsidR="0065244A" w:rsidRPr="00636D9A">
        <w:rPr>
          <w:rFonts w:ascii="Arial" w:hAnsi="Arial" w:cs="Arial"/>
        </w:rPr>
        <w:t xml:space="preserve">with later years, an </w:t>
      </w:r>
      <w:r w:rsidRPr="00636D9A">
        <w:rPr>
          <w:rFonts w:ascii="Arial" w:hAnsi="Arial" w:cs="Arial"/>
        </w:rPr>
        <w:t xml:space="preserve">apparent decrease in employment </w:t>
      </w:r>
      <w:r w:rsidR="0065244A" w:rsidRPr="00636D9A">
        <w:rPr>
          <w:rFonts w:ascii="Arial" w:hAnsi="Arial" w:cs="Arial"/>
        </w:rPr>
        <w:t xml:space="preserve">in a travel zone may be an artefact of the coding </w:t>
      </w:r>
      <w:r w:rsidR="00E5189B">
        <w:rPr>
          <w:rFonts w:ascii="Arial" w:hAnsi="Arial" w:cs="Arial"/>
        </w:rPr>
        <w:t xml:space="preserve">of </w:t>
      </w:r>
      <w:r w:rsidR="0065244A" w:rsidRPr="00636D9A">
        <w:rPr>
          <w:rFonts w:ascii="Arial" w:hAnsi="Arial" w:cs="Arial"/>
        </w:rPr>
        <w:t>employment to the new category of ‘no fixed address’ rather than the employers depot/office address.</w:t>
      </w:r>
    </w:p>
    <w:p w:rsidR="002638B9" w:rsidRPr="00636D9A" w:rsidRDefault="00F36046" w:rsidP="007704F1">
      <w:pPr>
        <w:rPr>
          <w:rFonts w:ascii="Arial" w:hAnsi="Arial" w:cs="Arial"/>
        </w:rPr>
      </w:pPr>
      <w:r w:rsidRPr="00636D9A">
        <w:rPr>
          <w:rFonts w:ascii="Arial" w:hAnsi="Arial" w:cs="Arial"/>
        </w:rPr>
        <w:t>In addition, i</w:t>
      </w:r>
      <w:r w:rsidR="007704F1" w:rsidRPr="00636D9A">
        <w:rPr>
          <w:rFonts w:ascii="Arial" w:hAnsi="Arial" w:cs="Arial"/>
        </w:rPr>
        <w:t xml:space="preserve">mproved </w:t>
      </w:r>
      <w:r w:rsidRPr="00636D9A">
        <w:rPr>
          <w:rFonts w:ascii="Arial" w:hAnsi="Arial" w:cs="Arial"/>
        </w:rPr>
        <w:t xml:space="preserve">address coding also </w:t>
      </w:r>
      <w:r w:rsidR="007704F1" w:rsidRPr="00636D9A">
        <w:rPr>
          <w:rFonts w:ascii="Arial" w:hAnsi="Arial" w:cs="Arial"/>
        </w:rPr>
        <w:t>meant more accurate allocation of work addresse</w:t>
      </w:r>
      <w:r w:rsidRPr="00636D9A">
        <w:rPr>
          <w:rFonts w:ascii="Arial" w:hAnsi="Arial" w:cs="Arial"/>
        </w:rPr>
        <w:t xml:space="preserve">s to specific destination zones could result in changes in </w:t>
      </w:r>
      <w:r w:rsidR="007704F1" w:rsidRPr="00636D9A">
        <w:rPr>
          <w:rFonts w:ascii="Arial" w:hAnsi="Arial" w:cs="Arial"/>
        </w:rPr>
        <w:t xml:space="preserve">employment </w:t>
      </w:r>
      <w:r w:rsidRPr="00636D9A">
        <w:rPr>
          <w:rFonts w:ascii="Arial" w:hAnsi="Arial" w:cs="Arial"/>
        </w:rPr>
        <w:t xml:space="preserve">counts </w:t>
      </w:r>
      <w:r w:rsidR="007704F1" w:rsidRPr="00636D9A">
        <w:rPr>
          <w:rFonts w:ascii="Arial" w:hAnsi="Arial" w:cs="Arial"/>
        </w:rPr>
        <w:t xml:space="preserve">that are not real </w:t>
      </w:r>
      <w:r w:rsidR="00580584">
        <w:rPr>
          <w:rFonts w:ascii="Arial" w:hAnsi="Arial" w:cs="Arial"/>
        </w:rPr>
        <w:t>but due to a</w:t>
      </w:r>
      <w:r w:rsidR="007704F1" w:rsidRPr="00636D9A">
        <w:rPr>
          <w:rFonts w:ascii="Arial" w:hAnsi="Arial" w:cs="Arial"/>
        </w:rPr>
        <w:t xml:space="preserve"> reduction in the number of </w:t>
      </w:r>
      <w:r w:rsidRPr="00636D9A">
        <w:rPr>
          <w:rFonts w:ascii="Arial" w:hAnsi="Arial" w:cs="Arial"/>
        </w:rPr>
        <w:t>workers coded to ‘unknown work address’</w:t>
      </w:r>
      <w:r w:rsidR="007704F1" w:rsidRPr="00636D9A">
        <w:rPr>
          <w:rFonts w:ascii="Arial" w:hAnsi="Arial" w:cs="Arial"/>
        </w:rPr>
        <w:t>.</w:t>
      </w:r>
    </w:p>
    <w:p w:rsidR="00F36046" w:rsidRPr="00636D9A" w:rsidRDefault="00F36046" w:rsidP="00F36046">
      <w:pPr>
        <w:rPr>
          <w:rFonts w:ascii="Arial" w:hAnsi="Arial" w:cs="Arial"/>
        </w:rPr>
      </w:pPr>
      <w:r w:rsidRPr="00636D9A">
        <w:rPr>
          <w:rFonts w:ascii="Arial" w:hAnsi="Arial" w:cs="Arial"/>
        </w:rPr>
        <w:t>The 1996 JTW User Guide has more detail on the differences between the 1991 and 1996 JTW data sets.</w:t>
      </w:r>
    </w:p>
    <w:p w:rsidR="004A352E" w:rsidRPr="00636D9A" w:rsidRDefault="004A352E" w:rsidP="00487EDD">
      <w:pPr>
        <w:rPr>
          <w:rFonts w:ascii="Arial" w:hAnsi="Arial" w:cs="Arial"/>
        </w:rPr>
      </w:pPr>
    </w:p>
    <w:p w:rsidR="00487EDD" w:rsidRPr="00636D9A" w:rsidRDefault="00487EDD" w:rsidP="00487EDD">
      <w:pPr>
        <w:rPr>
          <w:rFonts w:ascii="Arial" w:hAnsi="Arial" w:cs="Arial"/>
        </w:rPr>
      </w:pPr>
      <w:r w:rsidRPr="00636D9A">
        <w:rPr>
          <w:rFonts w:ascii="Arial" w:hAnsi="Arial" w:cs="Arial"/>
        </w:rPr>
        <w:t>© 1996 Crown Copyright</w:t>
      </w:r>
    </w:p>
    <w:p w:rsidR="00487EDD" w:rsidRPr="00636D9A" w:rsidRDefault="00487EDD" w:rsidP="00487EDD">
      <w:pPr>
        <w:rPr>
          <w:rFonts w:ascii="Arial" w:hAnsi="Arial" w:cs="Arial"/>
        </w:rPr>
      </w:pPr>
      <w:proofErr w:type="gramStart"/>
      <w:r w:rsidRPr="00636D9A">
        <w:rPr>
          <w:rFonts w:ascii="Arial" w:hAnsi="Arial" w:cs="Arial"/>
        </w:rPr>
        <w:t>Subject to copyright.</w:t>
      </w:r>
      <w:proofErr w:type="gramEnd"/>
      <w:r w:rsidRPr="00636D9A">
        <w:rPr>
          <w:rFonts w:ascii="Arial" w:hAnsi="Arial" w:cs="Arial"/>
        </w:rPr>
        <w:t xml:space="preserve">  All rights are reserved.  Except as permitted under the Copyright Act 1968, no part covered by copyright may be reproduced or copied by any process or any means, electronically or otherwise without written permission of the copyright owner.</w:t>
      </w:r>
    </w:p>
    <w:p w:rsidR="00487EDD" w:rsidRPr="00636D9A" w:rsidRDefault="00487EDD" w:rsidP="00487EDD">
      <w:pPr>
        <w:rPr>
          <w:rFonts w:ascii="Arial" w:hAnsi="Arial" w:cs="Arial"/>
        </w:rPr>
      </w:pPr>
      <w:r w:rsidRPr="00636D9A">
        <w:rPr>
          <w:rFonts w:ascii="Arial" w:hAnsi="Arial" w:cs="Arial"/>
        </w:rPr>
        <w:t>Disclaimer</w:t>
      </w:r>
    </w:p>
    <w:p w:rsidR="00487EDD" w:rsidRPr="00636D9A" w:rsidRDefault="00487EDD" w:rsidP="00487EDD">
      <w:pPr>
        <w:rPr>
          <w:rFonts w:ascii="Arial" w:hAnsi="Arial" w:cs="Arial"/>
        </w:rPr>
      </w:pPr>
      <w:r w:rsidRPr="00636D9A">
        <w:rPr>
          <w:rFonts w:ascii="Arial" w:hAnsi="Arial" w:cs="Arial"/>
        </w:rPr>
        <w:t>While all care is taken in producing and publishing this work, no responsibility is taken or warranty made with respect to the accuracy of any information, data or representation.   The authors (including copyright owners) and publishers expressly disclaim all liability in respect of anything done or omitted to be done and the consequences upon reliance of the contents of this publication.</w:t>
      </w:r>
    </w:p>
    <w:p w:rsidR="00487EDD" w:rsidRPr="00636D9A" w:rsidRDefault="00487EDD" w:rsidP="00487EDD">
      <w:pPr>
        <w:rPr>
          <w:rFonts w:ascii="Arial" w:hAnsi="Arial" w:cs="Arial"/>
        </w:rPr>
      </w:pPr>
      <w:r w:rsidRPr="00636D9A">
        <w:rPr>
          <w:rFonts w:ascii="Arial" w:hAnsi="Arial" w:cs="Arial"/>
        </w:rPr>
        <w:t>Acknowledgements</w:t>
      </w:r>
    </w:p>
    <w:p w:rsidR="00F36046" w:rsidRPr="00636D9A" w:rsidRDefault="00487EDD" w:rsidP="00487EDD">
      <w:pPr>
        <w:rPr>
          <w:rFonts w:ascii="Arial" w:hAnsi="Arial" w:cs="Arial"/>
        </w:rPr>
      </w:pPr>
      <w:r w:rsidRPr="00636D9A">
        <w:rPr>
          <w:rFonts w:ascii="Arial" w:hAnsi="Arial" w:cs="Arial"/>
        </w:rPr>
        <w:t>The authors and publishers expressly acknowledge the rights of the Commonwealth of Australia and their permission to use materials which have been reproduced in this work.</w:t>
      </w:r>
    </w:p>
    <w:sectPr w:rsidR="00F36046" w:rsidRPr="00636D9A" w:rsidSect="0065244A">
      <w:pgSz w:w="11906" w:h="16838"/>
      <w:pgMar w:top="1440" w:right="113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04F1"/>
    <w:rsid w:val="0012090A"/>
    <w:rsid w:val="00163882"/>
    <w:rsid w:val="002466AA"/>
    <w:rsid w:val="002638B9"/>
    <w:rsid w:val="002D7B95"/>
    <w:rsid w:val="00487EDD"/>
    <w:rsid w:val="004A352E"/>
    <w:rsid w:val="00580584"/>
    <w:rsid w:val="00611C15"/>
    <w:rsid w:val="00636D9A"/>
    <w:rsid w:val="0065244A"/>
    <w:rsid w:val="007704F1"/>
    <w:rsid w:val="00A950D1"/>
    <w:rsid w:val="00BF44FA"/>
    <w:rsid w:val="00D1076B"/>
    <w:rsid w:val="00E5189B"/>
    <w:rsid w:val="00F3604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before="12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8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024C9-789F-47F4-8D95-23F0F77A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TfNSW</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dc:creator>
  <cp:keywords/>
  <dc:description/>
  <cp:lastModifiedBy>Grace Corpuz</cp:lastModifiedBy>
  <cp:revision>5</cp:revision>
  <dcterms:created xsi:type="dcterms:W3CDTF">2013-03-21T22:52:00Z</dcterms:created>
  <dcterms:modified xsi:type="dcterms:W3CDTF">2013-03-21T23:12:00Z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-1660444798</vt:i4>
  </property>
  <property fmtid="{D5CDD505-2E9C-101B-9397-08002B2CF9AE}" pid="3" name="_NewReviewCycle">
    <vt:lpwstr/>
  </property>
  <property fmtid="{D5CDD505-2E9C-101B-9397-08002B2CF9AE}" pid="4" name="_EmailSubject">
    <vt:lpwstr>Historical JTW Summary Tables in excel</vt:lpwstr>
  </property>
  <property fmtid="{D5CDD505-2E9C-101B-9397-08002B2CF9AE}" pid="5" name="_AuthorEmail">
    <vt:lpwstr>Annette.Hay@transport.nsw.gov.au</vt:lpwstr>
  </property>
  <property fmtid="{D5CDD505-2E9C-101B-9397-08002B2CF9AE}" pid="6" name="_AuthorEmailDisplayName">
    <vt:lpwstr>Hay, Annette</vt:lpwstr>
  </property>
  <property fmtid="{D5CDD505-2E9C-101B-9397-08002B2CF9AE}" pid="7" name="_ReviewingToolsShownOnce">
    <vt:lpwstr/>
  </property>
</Properties>
</file>