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B32E2" w14:textId="77777777" w:rsidR="001C2F14" w:rsidRPr="001C2F14" w:rsidRDefault="001C2F14" w:rsidP="001C2F14">
      <w:pPr>
        <w:spacing w:before="480" w:after="120" w:line="240" w:lineRule="auto"/>
        <w:outlineLvl w:val="0"/>
        <w:rPr>
          <w:rFonts w:ascii="Times New Roman" w:eastAsia="Times New Roman" w:hAnsi="Times New Roman" w:cs="Times New Roman"/>
          <w:b/>
          <w:bCs/>
          <w:kern w:val="36"/>
          <w:sz w:val="48"/>
          <w:szCs w:val="48"/>
          <w:lang w:eastAsia="en-GB"/>
          <w14:ligatures w14:val="none"/>
        </w:rPr>
      </w:pPr>
      <w:r w:rsidRPr="001C2F14">
        <w:rPr>
          <w:rFonts w:ascii="Arial" w:eastAsia="Times New Roman" w:hAnsi="Arial" w:cs="Arial"/>
          <w:b/>
          <w:bCs/>
          <w:color w:val="000000"/>
          <w:kern w:val="36"/>
          <w:sz w:val="46"/>
          <w:szCs w:val="46"/>
          <w:lang w:eastAsia="en-GB"/>
          <w14:ligatures w14:val="none"/>
        </w:rPr>
        <w:t>Oxford Hardware Hackathon &amp; Robotics Community</w:t>
      </w:r>
    </w:p>
    <w:p w14:paraId="7EBBC95C" w14:textId="5AB6E024" w:rsidR="001C2F14" w:rsidRPr="001C2F14" w:rsidRDefault="001C2F14" w:rsidP="001C2F14">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1C2F14">
        <w:rPr>
          <w:rFonts w:ascii="Arial" w:eastAsia="Times New Roman" w:hAnsi="Arial" w:cs="Arial"/>
          <w:b/>
          <w:bCs/>
          <w:color w:val="000000"/>
          <w:kern w:val="0"/>
          <w:sz w:val="34"/>
          <w:szCs w:val="34"/>
          <w:lang w:eastAsia="en-GB"/>
          <w14:ligatures w14:val="none"/>
        </w:rPr>
        <w:t xml:space="preserve">Proposal for Support from </w:t>
      </w:r>
      <w:r>
        <w:rPr>
          <w:rFonts w:ascii="Arial" w:eastAsia="Times New Roman" w:hAnsi="Arial" w:cs="Arial"/>
          <w:b/>
          <w:bCs/>
          <w:color w:val="000000"/>
          <w:kern w:val="0"/>
          <w:sz w:val="34"/>
          <w:szCs w:val="34"/>
          <w:lang w:eastAsia="en-GB"/>
          <w14:ligatures w14:val="none"/>
        </w:rPr>
        <w:t>Azure</w:t>
      </w:r>
    </w:p>
    <w:p w14:paraId="0528D6A5"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 xml:space="preserve">We are organising the Oxford Hardware Hackathon at </w:t>
      </w:r>
      <w:r w:rsidRPr="001C2F14">
        <w:rPr>
          <w:rFonts w:ascii="Arial" w:eastAsia="Times New Roman" w:hAnsi="Arial" w:cs="Arial"/>
          <w:color w:val="000000" w:themeColor="text1"/>
          <w:kern w:val="0"/>
          <w:sz w:val="22"/>
          <w:szCs w:val="22"/>
          <w:lang w:eastAsia="en-GB"/>
          <w14:ligatures w14:val="none"/>
        </w:rPr>
        <w:t>t</w:t>
      </w:r>
      <w:r w:rsidRPr="001C2F14">
        <w:rPr>
          <w:rFonts w:ascii="Arial" w:eastAsia="Times New Roman" w:hAnsi="Arial" w:cs="Arial"/>
          <w:color w:val="000000"/>
          <w:kern w:val="0"/>
          <w:sz w:val="22"/>
          <w:szCs w:val="22"/>
          <w:lang w:eastAsia="en-GB"/>
          <w14:ligatures w14:val="none"/>
        </w:rPr>
        <w:t xml:space="preserve">he Oxford Edge on May 17–18th, bringing together 40 students, researchers, engineers, and founders to build on real robotic systems including UR12e industrial robotic arms, </w:t>
      </w:r>
      <w:proofErr w:type="spellStart"/>
      <w:r w:rsidRPr="001C2F14">
        <w:rPr>
          <w:rFonts w:ascii="Arial" w:eastAsia="Times New Roman" w:hAnsi="Arial" w:cs="Arial"/>
          <w:color w:val="000000"/>
          <w:kern w:val="0"/>
          <w:sz w:val="22"/>
          <w:szCs w:val="22"/>
          <w:lang w:eastAsia="en-GB"/>
          <w14:ligatures w14:val="none"/>
        </w:rPr>
        <w:t>Quanser</w:t>
      </w:r>
      <w:proofErr w:type="spellEnd"/>
      <w:r w:rsidRPr="001C2F14">
        <w:rPr>
          <w:rFonts w:ascii="Arial" w:eastAsia="Times New Roman" w:hAnsi="Arial" w:cs="Arial"/>
          <w:color w:val="000000"/>
          <w:kern w:val="0"/>
          <w:sz w:val="22"/>
          <w:szCs w:val="22"/>
          <w:lang w:eastAsia="en-GB"/>
          <w14:ligatures w14:val="none"/>
        </w:rPr>
        <w:t xml:space="preserve"> </w:t>
      </w:r>
      <w:proofErr w:type="spellStart"/>
      <w:r w:rsidRPr="001C2F14">
        <w:rPr>
          <w:rFonts w:ascii="Arial" w:eastAsia="Times New Roman" w:hAnsi="Arial" w:cs="Arial"/>
          <w:color w:val="000000"/>
          <w:kern w:val="0"/>
          <w:sz w:val="22"/>
          <w:szCs w:val="22"/>
          <w:lang w:eastAsia="en-GB"/>
          <w14:ligatures w14:val="none"/>
        </w:rPr>
        <w:t>QArm</w:t>
      </w:r>
      <w:proofErr w:type="spellEnd"/>
      <w:r w:rsidRPr="001C2F14">
        <w:rPr>
          <w:rFonts w:ascii="Arial" w:eastAsia="Times New Roman" w:hAnsi="Arial" w:cs="Arial"/>
          <w:color w:val="000000"/>
          <w:kern w:val="0"/>
          <w:sz w:val="22"/>
          <w:szCs w:val="22"/>
          <w:lang w:eastAsia="en-GB"/>
          <w14:ligatures w14:val="none"/>
        </w:rPr>
        <w:t xml:space="preserve"> Minis, and SO101 robotic arms.</w:t>
      </w:r>
    </w:p>
    <w:p w14:paraId="0ABF33F6" w14:textId="18FD8F21"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The immediate goal is to run a genuinely hands-on robotics event that gets strong technical people in a room together</w:t>
      </w:r>
      <w:r>
        <w:rPr>
          <w:rFonts w:ascii="Arial" w:eastAsia="Times New Roman" w:hAnsi="Arial" w:cs="Arial"/>
          <w:color w:val="000000"/>
          <w:kern w:val="0"/>
          <w:sz w:val="22"/>
          <w:szCs w:val="22"/>
          <w:lang w:eastAsia="en-GB"/>
          <w14:ligatures w14:val="none"/>
        </w:rPr>
        <w:t>, with 10 teams each</w:t>
      </w:r>
      <w:r w:rsidRPr="001C2F14">
        <w:rPr>
          <w:rFonts w:ascii="Arial" w:eastAsia="Times New Roman" w:hAnsi="Arial" w:cs="Arial"/>
          <w:color w:val="000000"/>
          <w:kern w:val="0"/>
          <w:sz w:val="22"/>
          <w:szCs w:val="22"/>
          <w:lang w:eastAsia="en-GB"/>
          <w14:ligatures w14:val="none"/>
        </w:rPr>
        <w:t xml:space="preserve"> building things</w:t>
      </w:r>
      <w:r>
        <w:rPr>
          <w:rFonts w:ascii="Arial" w:eastAsia="Times New Roman" w:hAnsi="Arial" w:cs="Arial"/>
          <w:color w:val="000000"/>
          <w:kern w:val="0"/>
          <w:sz w:val="22"/>
          <w:szCs w:val="22"/>
          <w:lang w:eastAsia="en-GB"/>
          <w14:ligatures w14:val="none"/>
        </w:rPr>
        <w:t xml:space="preserve"> on their own robotic arm</w:t>
      </w:r>
      <w:r w:rsidRPr="001C2F14">
        <w:rPr>
          <w:rFonts w:ascii="Arial" w:eastAsia="Times New Roman" w:hAnsi="Arial" w:cs="Arial"/>
          <w:color w:val="000000"/>
          <w:kern w:val="0"/>
          <w:sz w:val="22"/>
          <w:szCs w:val="22"/>
          <w:lang w:eastAsia="en-GB"/>
          <w14:ligatures w14:val="none"/>
        </w:rPr>
        <w:t>. Longer term, we want to use this as the starting point for a grassroots Oxford robotics community that can consistently produce projects, teams, and eventually companies.</w:t>
      </w:r>
      <w:r>
        <w:rPr>
          <w:rFonts w:ascii="Arial" w:eastAsia="Times New Roman" w:hAnsi="Arial" w:cs="Arial"/>
          <w:color w:val="000000"/>
          <w:kern w:val="0"/>
          <w:sz w:val="22"/>
          <w:szCs w:val="22"/>
          <w:lang w:eastAsia="en-GB"/>
          <w14:ligatures w14:val="none"/>
        </w:rPr>
        <w:t xml:space="preserve"> We are looking at working together with Microsoft for Startups existing partner </w:t>
      </w:r>
      <w:proofErr w:type="spellStart"/>
      <w:r>
        <w:rPr>
          <w:rFonts w:ascii="Arial" w:eastAsia="Times New Roman" w:hAnsi="Arial" w:cs="Arial"/>
          <w:color w:val="000000"/>
          <w:kern w:val="0"/>
          <w:sz w:val="22"/>
          <w:szCs w:val="22"/>
          <w:lang w:eastAsia="en-GB"/>
          <w14:ligatures w14:val="none"/>
        </w:rPr>
        <w:t>OxbridgeAIx</w:t>
      </w:r>
      <w:proofErr w:type="spellEnd"/>
      <w:r>
        <w:rPr>
          <w:rFonts w:ascii="Arial" w:eastAsia="Times New Roman" w:hAnsi="Arial" w:cs="Arial"/>
          <w:color w:val="000000"/>
          <w:kern w:val="0"/>
          <w:sz w:val="22"/>
          <w:szCs w:val="22"/>
          <w:lang w:eastAsia="en-GB"/>
          <w14:ligatures w14:val="none"/>
        </w:rPr>
        <w:t xml:space="preserve"> to facilitate this.</w:t>
      </w:r>
    </w:p>
    <w:p w14:paraId="64392ACC"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Oxford has an enormous amount of technical talent, but a lot of it is fragmented across colleges, labs, departments, and societies. Some of the most capable students and researchers never meet each other unless they happen to be in the same academic circles. Students are uniquely positioned to solve this because they can move across the university informally and quickly, connecting researchers, engineers, software people, physicists, and founders without needing to go through departmental structures.</w:t>
      </w:r>
    </w:p>
    <w:p w14:paraId="002BCA6D"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A lot of strong technical communities and companies begin this way. Small groups of highly motivated people start building together before there is a formal lab, grant, or company around them. We want to create more of those collisions at Oxford.</w:t>
      </w:r>
    </w:p>
    <w:p w14:paraId="2B0163CF"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 xml:space="preserve">Part of the inspiration for this comes from communities like </w:t>
      </w:r>
      <w:hyperlink r:id="rId5" w:history="1">
        <w:proofErr w:type="spellStart"/>
        <w:r w:rsidRPr="001C2F14">
          <w:rPr>
            <w:rFonts w:ascii="Arial" w:eastAsia="Times New Roman" w:hAnsi="Arial" w:cs="Arial"/>
            <w:color w:val="1155CC"/>
            <w:kern w:val="0"/>
            <w:sz w:val="22"/>
            <w:szCs w:val="22"/>
            <w:u w:val="single"/>
            <w:lang w:eastAsia="en-GB"/>
            <w14:ligatures w14:val="none"/>
          </w:rPr>
          <w:t>JFloor</w:t>
        </w:r>
        <w:proofErr w:type="spellEnd"/>
      </w:hyperlink>
      <w:r w:rsidRPr="001C2F14">
        <w:rPr>
          <w:rFonts w:ascii="Arial" w:eastAsia="Times New Roman" w:hAnsi="Arial" w:cs="Arial"/>
          <w:color w:val="000000"/>
          <w:kern w:val="0"/>
          <w:sz w:val="22"/>
          <w:szCs w:val="22"/>
          <w:lang w:eastAsia="en-GB"/>
          <w14:ligatures w14:val="none"/>
        </w:rPr>
        <w:t xml:space="preserve"> in Zurich, which has become a hub for technical founders and builders around ETH and the wider startup ecosystem. We think Oxford has the talent density to support something similar around robotics, embodied AI, and frontier technology.</w:t>
      </w:r>
    </w:p>
    <w:p w14:paraId="6F5EB61E"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Our goal is to build a space and community where students and researchers can:</w:t>
      </w:r>
    </w:p>
    <w:p w14:paraId="1F7D94C9" w14:textId="77777777" w:rsidR="001C2F14" w:rsidRPr="001C2F14" w:rsidRDefault="001C2F14" w:rsidP="001C2F14">
      <w:pPr>
        <w:numPr>
          <w:ilvl w:val="0"/>
          <w:numId w:val="1"/>
        </w:numPr>
        <w:spacing w:before="240"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Meet technical collaborators outside their immediate circles</w:t>
      </w:r>
    </w:p>
    <w:p w14:paraId="2FC1AE79" w14:textId="77777777" w:rsidR="001C2F14" w:rsidRPr="001C2F14" w:rsidRDefault="001C2F14" w:rsidP="001C2F1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Learn practical robotics and AI skills</w:t>
      </w:r>
    </w:p>
    <w:p w14:paraId="344F2E6D" w14:textId="77777777" w:rsidR="001C2F14" w:rsidRPr="001C2F14" w:rsidRDefault="001C2F14" w:rsidP="001C2F1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Experiment with hardware and embodied systems</w:t>
      </w:r>
    </w:p>
    <w:p w14:paraId="5CB4D699" w14:textId="77777777" w:rsidR="001C2F14" w:rsidRPr="001C2F14" w:rsidRDefault="001C2F14" w:rsidP="001C2F14">
      <w:pPr>
        <w:numPr>
          <w:ilvl w:val="0"/>
          <w:numId w:val="1"/>
        </w:numPr>
        <w:spacing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Get exposure to startup building and emerging technologies</w:t>
      </w:r>
    </w:p>
    <w:p w14:paraId="2099A4F8" w14:textId="77777777" w:rsidR="001C2F14" w:rsidRPr="001C2F14" w:rsidRDefault="001C2F14" w:rsidP="001C2F14">
      <w:pPr>
        <w:numPr>
          <w:ilvl w:val="0"/>
          <w:numId w:val="1"/>
        </w:numPr>
        <w:spacing w:after="24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Build projects that can eventually become companies</w:t>
      </w:r>
    </w:p>
    <w:p w14:paraId="415A7B76"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Over time, we want this to evolve into a broader Oxford robotics club with recurring hackathons, build nights, workshops, technical demos, founder talks, and open project teams. The aim is to create a strong grassroots builder culture around robotics and embodied AI that can feed into the wider Oxford startup ecosystem.</w:t>
      </w:r>
    </w:p>
    <w:p w14:paraId="473F2EA4"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We think this is especially important given how quickly AI and robotics are changing. A lot of students want to participate in this shift but do not know where to start, who to build with, or how to access the right tools and infrastructure. We want to lower that barrier and give people a place to start building.</w:t>
      </w:r>
    </w:p>
    <w:p w14:paraId="5DED1C13" w14:textId="79BC57BB"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lastRenderedPageBreak/>
        <w:t xml:space="preserve">For </w:t>
      </w:r>
      <w:r>
        <w:rPr>
          <w:rFonts w:ascii="Arial" w:eastAsia="Times New Roman" w:hAnsi="Arial" w:cs="Arial"/>
          <w:color w:val="000000"/>
          <w:kern w:val="0"/>
          <w:sz w:val="22"/>
          <w:szCs w:val="22"/>
          <w:lang w:eastAsia="en-GB"/>
          <w14:ligatures w14:val="none"/>
        </w:rPr>
        <w:t>Azure</w:t>
      </w:r>
      <w:r w:rsidRPr="001C2F14">
        <w:rPr>
          <w:rFonts w:ascii="Arial" w:eastAsia="Times New Roman" w:hAnsi="Arial" w:cs="Arial"/>
          <w:color w:val="000000"/>
          <w:kern w:val="0"/>
          <w:sz w:val="22"/>
          <w:szCs w:val="22"/>
          <w:lang w:eastAsia="en-GB"/>
          <w14:ligatures w14:val="none"/>
        </w:rPr>
        <w:t>, we think there is clear long-term value in supporting this early:</w:t>
      </w:r>
    </w:p>
    <w:p w14:paraId="6C5ADE37" w14:textId="77777777" w:rsidR="001C2F14" w:rsidRPr="001C2F14" w:rsidRDefault="001C2F14" w:rsidP="001C2F14">
      <w:pPr>
        <w:numPr>
          <w:ilvl w:val="0"/>
          <w:numId w:val="2"/>
        </w:numPr>
        <w:spacing w:before="240"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 xml:space="preserve">Access to </w:t>
      </w:r>
      <w:r w:rsidRPr="001C2F14">
        <w:rPr>
          <w:rFonts w:ascii="Arial" w:eastAsia="Times New Roman" w:hAnsi="Arial" w:cs="Arial"/>
          <w:color w:val="000000" w:themeColor="text1"/>
          <w:kern w:val="0"/>
          <w:sz w:val="22"/>
          <w:szCs w:val="22"/>
          <w:lang w:eastAsia="en-GB"/>
          <w14:ligatures w14:val="none"/>
        </w:rPr>
        <w:t xml:space="preserve">a talent dense community of </w:t>
      </w:r>
      <w:r w:rsidRPr="001C2F14">
        <w:rPr>
          <w:rFonts w:ascii="Arial" w:eastAsia="Times New Roman" w:hAnsi="Arial" w:cs="Arial"/>
          <w:color w:val="000000"/>
          <w:kern w:val="0"/>
          <w:sz w:val="22"/>
          <w:szCs w:val="22"/>
          <w:lang w:eastAsia="en-GB"/>
          <w14:ligatures w14:val="none"/>
        </w:rPr>
        <w:t>highly technical students and researchers before company formation</w:t>
      </w:r>
    </w:p>
    <w:p w14:paraId="750BD199" w14:textId="77777777" w:rsidR="001C2F14" w:rsidRPr="001C2F14" w:rsidRDefault="001C2F14" w:rsidP="001C2F1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Early visibility into emerging robotics and embodied AI projects</w:t>
      </w:r>
    </w:p>
    <w:p w14:paraId="6174D0E4" w14:textId="77777777" w:rsidR="001C2F14" w:rsidRPr="001C2F14" w:rsidRDefault="001C2F14" w:rsidP="001C2F14">
      <w:pPr>
        <w:numPr>
          <w:ilvl w:val="0"/>
          <w:numId w:val="2"/>
        </w:numPr>
        <w:spacing w:after="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Stronger connections into the student builder ecosystem at Oxford</w:t>
      </w:r>
    </w:p>
    <w:p w14:paraId="597EB3D6" w14:textId="0A1E898A" w:rsidR="001C2F14" w:rsidRPr="001C2F14" w:rsidRDefault="001C2F14" w:rsidP="001C2F14">
      <w:pPr>
        <w:numPr>
          <w:ilvl w:val="0"/>
          <w:numId w:val="2"/>
        </w:numPr>
        <w:spacing w:after="240" w:line="240" w:lineRule="auto"/>
        <w:textAlignment w:val="baseline"/>
        <w:rPr>
          <w:rFonts w:ascii="Arial" w:eastAsia="Times New Roman" w:hAnsi="Arial" w:cs="Arial"/>
          <w:color w:val="000000"/>
          <w:kern w:val="0"/>
          <w:sz w:val="22"/>
          <w:szCs w:val="22"/>
          <w:lang w:eastAsia="en-GB"/>
          <w14:ligatures w14:val="none"/>
        </w:rPr>
      </w:pPr>
      <w:r w:rsidRPr="001C2F14">
        <w:rPr>
          <w:rFonts w:ascii="Arial" w:eastAsia="Times New Roman" w:hAnsi="Arial" w:cs="Arial"/>
          <w:color w:val="000000"/>
          <w:kern w:val="0"/>
          <w:sz w:val="22"/>
          <w:szCs w:val="22"/>
          <w:lang w:eastAsia="en-GB"/>
          <w14:ligatures w14:val="none"/>
        </w:rPr>
        <w:t xml:space="preserve">Long-term </w:t>
      </w:r>
      <w:r>
        <w:rPr>
          <w:rFonts w:ascii="Arial" w:eastAsia="Times New Roman" w:hAnsi="Arial" w:cs="Arial"/>
          <w:color w:val="000000"/>
          <w:kern w:val="0"/>
          <w:sz w:val="22"/>
          <w:szCs w:val="22"/>
          <w:lang w:eastAsia="en-GB"/>
          <w14:ligatures w14:val="none"/>
        </w:rPr>
        <w:t xml:space="preserve">growth of Azure ecosystem </w:t>
      </w:r>
      <w:r w:rsidRPr="001C2F14">
        <w:rPr>
          <w:rFonts w:ascii="Arial" w:eastAsia="Times New Roman" w:hAnsi="Arial" w:cs="Arial"/>
          <w:color w:val="000000"/>
          <w:kern w:val="0"/>
          <w:sz w:val="22"/>
          <w:szCs w:val="22"/>
          <w:lang w:eastAsia="en-GB"/>
          <w14:ligatures w14:val="none"/>
        </w:rPr>
        <w:t>from teams and projects that emerge organically from the community</w:t>
      </w:r>
    </w:p>
    <w:p w14:paraId="6CC5FFFE"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 xml:space="preserve">The event already has strong early support. The Oxford Edge is providing venue support, and Foundry Robotics and </w:t>
      </w:r>
      <w:proofErr w:type="spellStart"/>
      <w:r w:rsidRPr="001C2F14">
        <w:rPr>
          <w:rFonts w:ascii="Arial" w:eastAsia="Times New Roman" w:hAnsi="Arial" w:cs="Arial"/>
          <w:color w:val="000000"/>
          <w:kern w:val="0"/>
          <w:sz w:val="22"/>
          <w:szCs w:val="22"/>
          <w:lang w:eastAsia="en-GB"/>
          <w14:ligatures w14:val="none"/>
        </w:rPr>
        <w:t>Quanser</w:t>
      </w:r>
      <w:proofErr w:type="spellEnd"/>
      <w:r w:rsidRPr="001C2F14">
        <w:rPr>
          <w:rFonts w:ascii="Arial" w:eastAsia="Times New Roman" w:hAnsi="Arial" w:cs="Arial"/>
          <w:color w:val="000000"/>
          <w:kern w:val="0"/>
          <w:sz w:val="22"/>
          <w:szCs w:val="22"/>
          <w:lang w:eastAsia="en-GB"/>
          <w14:ligatures w14:val="none"/>
        </w:rPr>
        <w:t xml:space="preserve"> are contributing hardware, mentorship, and technical support. We have also had strong interest from engineers, founders, and researchers who want to mentor and participate.</w:t>
      </w:r>
    </w:p>
    <w:p w14:paraId="02FA98A8"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For this first event, our ask is intentionally lightweight:</w:t>
      </w:r>
    </w:p>
    <w:p w14:paraId="4B4885B3" w14:textId="0A973A80" w:rsidR="001C2F14" w:rsidRDefault="001C2F14" w:rsidP="001C2F14">
      <w:pPr>
        <w:numPr>
          <w:ilvl w:val="0"/>
          <w:numId w:val="3"/>
        </w:numPr>
        <w:spacing w:after="240" w:line="240" w:lineRule="auto"/>
        <w:textAlignment w:val="baseline"/>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2 days of GPU access for teams to train Physical AI policies</w:t>
      </w:r>
    </w:p>
    <w:p w14:paraId="6E344A0F" w14:textId="740C3AF9" w:rsidR="001C2F14" w:rsidRPr="001C2F14" w:rsidRDefault="001C2F14" w:rsidP="001C2F14">
      <w:pPr>
        <w:numPr>
          <w:ilvl w:val="0"/>
          <w:numId w:val="3"/>
        </w:numPr>
        <w:spacing w:after="240" w:line="240" w:lineRule="auto"/>
        <w:textAlignment w:val="baseline"/>
        <w:rPr>
          <w:rFonts w:ascii="Arial" w:eastAsia="Times New Roman" w:hAnsi="Arial" w:cs="Arial"/>
          <w:color w:val="000000"/>
          <w:kern w:val="0"/>
          <w:sz w:val="22"/>
          <w:szCs w:val="22"/>
          <w:lang w:eastAsia="en-GB"/>
          <w14:ligatures w14:val="none"/>
        </w:rPr>
      </w:pPr>
      <w:r>
        <w:rPr>
          <w:rFonts w:ascii="Arial" w:eastAsia="Times New Roman" w:hAnsi="Arial" w:cs="Arial"/>
          <w:color w:val="000000"/>
          <w:kern w:val="0"/>
          <w:sz w:val="22"/>
          <w:szCs w:val="22"/>
          <w:lang w:eastAsia="en-GB"/>
          <w14:ligatures w14:val="none"/>
        </w:rPr>
        <w:t>Technical guidance onboarding teams to Azure</w:t>
      </w:r>
    </w:p>
    <w:p w14:paraId="383DF83F" w14:textId="5F7DF292"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Longer term, we would love to explore support around compute</w:t>
      </w:r>
      <w:r>
        <w:rPr>
          <w:rFonts w:ascii="Arial" w:eastAsia="Times New Roman" w:hAnsi="Arial" w:cs="Arial"/>
          <w:color w:val="000000"/>
          <w:kern w:val="0"/>
          <w:sz w:val="22"/>
          <w:szCs w:val="22"/>
          <w:lang w:eastAsia="en-GB"/>
          <w14:ligatures w14:val="none"/>
        </w:rPr>
        <w:t xml:space="preserve"> access and guidance for extended projects to develop the partnership further.</w:t>
      </w:r>
    </w:p>
    <w:p w14:paraId="3C696905" w14:textId="77777777" w:rsidR="001C2F14" w:rsidRPr="001C2F14" w:rsidRDefault="001C2F14" w:rsidP="001C2F14">
      <w:pPr>
        <w:spacing w:before="240" w:after="240" w:line="240" w:lineRule="auto"/>
        <w:rPr>
          <w:rFonts w:ascii="Times New Roman" w:eastAsia="Times New Roman" w:hAnsi="Times New Roman" w:cs="Times New Roman"/>
          <w:kern w:val="0"/>
          <w:lang w:eastAsia="en-GB"/>
          <w14:ligatures w14:val="none"/>
        </w:rPr>
      </w:pPr>
      <w:r w:rsidRPr="001C2F14">
        <w:rPr>
          <w:rFonts w:ascii="Arial" w:eastAsia="Times New Roman" w:hAnsi="Arial" w:cs="Arial"/>
          <w:color w:val="000000"/>
          <w:kern w:val="0"/>
          <w:sz w:val="22"/>
          <w:szCs w:val="22"/>
          <w:lang w:eastAsia="en-GB"/>
          <w14:ligatures w14:val="none"/>
        </w:rPr>
        <w:t>Overall, we see this as an opportunity to help build a stronger grassroots robotics ecosystem at Oxford that can eventually produce both strong technical communities and venture-backed companies.</w:t>
      </w:r>
    </w:p>
    <w:p w14:paraId="32EEC061" w14:textId="77777777" w:rsidR="001C2F14" w:rsidRPr="001C2F14" w:rsidRDefault="001C2F14" w:rsidP="001C2F14">
      <w:pPr>
        <w:spacing w:after="0" w:line="240" w:lineRule="auto"/>
        <w:rPr>
          <w:rFonts w:ascii="Times New Roman" w:eastAsia="Times New Roman" w:hAnsi="Times New Roman" w:cs="Times New Roman"/>
          <w:kern w:val="0"/>
          <w:lang w:eastAsia="en-GB"/>
          <w14:ligatures w14:val="none"/>
        </w:rPr>
      </w:pPr>
    </w:p>
    <w:p w14:paraId="0BA9E9B3" w14:textId="77777777" w:rsidR="00555886" w:rsidRDefault="00555886"/>
    <w:sectPr w:rsidR="005558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63C"/>
    <w:multiLevelType w:val="multilevel"/>
    <w:tmpl w:val="C04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491076"/>
    <w:multiLevelType w:val="multilevel"/>
    <w:tmpl w:val="68DC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0F20C2"/>
    <w:multiLevelType w:val="multilevel"/>
    <w:tmpl w:val="B1B2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900649">
    <w:abstractNumId w:val="1"/>
  </w:num>
  <w:num w:numId="2" w16cid:durableId="1508666801">
    <w:abstractNumId w:val="0"/>
  </w:num>
  <w:num w:numId="3" w16cid:durableId="1446673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F14"/>
    <w:rsid w:val="00025809"/>
    <w:rsid w:val="001C2F14"/>
    <w:rsid w:val="00555886"/>
    <w:rsid w:val="005C1518"/>
    <w:rsid w:val="00AB50AD"/>
    <w:rsid w:val="00D36C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9C84B5A"/>
  <w15:chartTrackingRefBased/>
  <w15:docId w15:val="{14FED96E-62D0-7745-AF6B-57FD1C256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F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2F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F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F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F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F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2F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F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F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F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F14"/>
    <w:rPr>
      <w:rFonts w:eastAsiaTheme="majorEastAsia" w:cstheme="majorBidi"/>
      <w:color w:val="272727" w:themeColor="text1" w:themeTint="D8"/>
    </w:rPr>
  </w:style>
  <w:style w:type="paragraph" w:styleId="Title">
    <w:name w:val="Title"/>
    <w:basedOn w:val="Normal"/>
    <w:next w:val="Normal"/>
    <w:link w:val="TitleChar"/>
    <w:uiPriority w:val="10"/>
    <w:qFormat/>
    <w:rsid w:val="001C2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F14"/>
    <w:pPr>
      <w:spacing w:before="160"/>
      <w:jc w:val="center"/>
    </w:pPr>
    <w:rPr>
      <w:i/>
      <w:iCs/>
      <w:color w:val="404040" w:themeColor="text1" w:themeTint="BF"/>
    </w:rPr>
  </w:style>
  <w:style w:type="character" w:customStyle="1" w:styleId="QuoteChar">
    <w:name w:val="Quote Char"/>
    <w:basedOn w:val="DefaultParagraphFont"/>
    <w:link w:val="Quote"/>
    <w:uiPriority w:val="29"/>
    <w:rsid w:val="001C2F14"/>
    <w:rPr>
      <w:i/>
      <w:iCs/>
      <w:color w:val="404040" w:themeColor="text1" w:themeTint="BF"/>
    </w:rPr>
  </w:style>
  <w:style w:type="paragraph" w:styleId="ListParagraph">
    <w:name w:val="List Paragraph"/>
    <w:basedOn w:val="Normal"/>
    <w:uiPriority w:val="34"/>
    <w:qFormat/>
    <w:rsid w:val="001C2F14"/>
    <w:pPr>
      <w:ind w:left="720"/>
      <w:contextualSpacing/>
    </w:pPr>
  </w:style>
  <w:style w:type="character" w:styleId="IntenseEmphasis">
    <w:name w:val="Intense Emphasis"/>
    <w:basedOn w:val="DefaultParagraphFont"/>
    <w:uiPriority w:val="21"/>
    <w:qFormat/>
    <w:rsid w:val="001C2F14"/>
    <w:rPr>
      <w:i/>
      <w:iCs/>
      <w:color w:val="2F5496" w:themeColor="accent1" w:themeShade="BF"/>
    </w:rPr>
  </w:style>
  <w:style w:type="paragraph" w:styleId="IntenseQuote">
    <w:name w:val="Intense Quote"/>
    <w:basedOn w:val="Normal"/>
    <w:next w:val="Normal"/>
    <w:link w:val="IntenseQuoteChar"/>
    <w:uiPriority w:val="30"/>
    <w:qFormat/>
    <w:rsid w:val="001C2F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F14"/>
    <w:rPr>
      <w:i/>
      <w:iCs/>
      <w:color w:val="2F5496" w:themeColor="accent1" w:themeShade="BF"/>
    </w:rPr>
  </w:style>
  <w:style w:type="character" w:styleId="IntenseReference">
    <w:name w:val="Intense Reference"/>
    <w:basedOn w:val="DefaultParagraphFont"/>
    <w:uiPriority w:val="32"/>
    <w:qFormat/>
    <w:rsid w:val="001C2F14"/>
    <w:rPr>
      <w:b/>
      <w:bCs/>
      <w:smallCaps/>
      <w:color w:val="2F5496" w:themeColor="accent1" w:themeShade="BF"/>
      <w:spacing w:val="5"/>
    </w:rPr>
  </w:style>
  <w:style w:type="paragraph" w:styleId="NormalWeb">
    <w:name w:val="Normal (Web)"/>
    <w:basedOn w:val="Normal"/>
    <w:uiPriority w:val="99"/>
    <w:semiHidden/>
    <w:unhideWhenUsed/>
    <w:rsid w:val="001C2F1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1C2F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hejfloo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Hugh Simmons</dc:creator>
  <cp:keywords/>
  <dc:description/>
  <cp:lastModifiedBy>Hugh Simmons</cp:lastModifiedBy>
  <cp:revision>1</cp:revision>
  <dcterms:created xsi:type="dcterms:W3CDTF">2026-05-12T10:22:00Z</dcterms:created>
  <dcterms:modified xsi:type="dcterms:W3CDTF">2026-05-12T10:58:00Z</dcterms:modified>
</cp:coreProperties>
</file>