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解决嵌套标签方法：</w:t>
      </w:r>
    </w:p>
    <w:p>
      <w:pPr>
        <w:numPr>
          <w:numId w:val="0"/>
        </w:numPr>
        <w:ind w:firstLine="420" w:firstLineChars="0"/>
        <w:rPr>
          <w:sz w:val="32"/>
          <w:szCs w:val="32"/>
        </w:rPr>
      </w:pPr>
      <w:r>
        <w:rPr>
          <w:sz w:val="32"/>
          <w:szCs w:val="32"/>
        </w:rPr>
        <w:t>循环找到指定标签名称的组件，并返回该组件对象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041900" cy="2082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sz w:val="32"/>
          <w:szCs w:val="40"/>
        </w:rPr>
      </w:pPr>
      <w:r>
        <w:rPr>
          <w:sz w:val="32"/>
          <w:szCs w:val="40"/>
        </w:rPr>
        <w:t>用返回的对象绑定事件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762500" cy="2413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增加blur的验证方式：</w:t>
      </w:r>
    </w:p>
    <w:p>
      <w:pPr>
        <w:numPr>
          <w:numId w:val="0"/>
        </w:numPr>
        <w:ind w:left="420" w:leftChars="0"/>
        <w:rPr>
          <w:sz w:val="32"/>
          <w:szCs w:val="32"/>
        </w:rPr>
      </w:pPr>
      <w:r>
        <w:rPr>
          <w:sz w:val="32"/>
          <w:szCs w:val="32"/>
        </w:rPr>
        <w:t>数据中添加一个指定验证类型的字段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0500" cy="452755"/>
            <wp:effectExtent l="0" t="0" r="1270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sz w:val="32"/>
          <w:szCs w:val="32"/>
        </w:rPr>
      </w:pPr>
      <w:r>
        <w:rPr>
          <w:sz w:val="32"/>
          <w:szCs w:val="32"/>
        </w:rPr>
        <w:t>formitem组件传递prop到input组件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273300" cy="11176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sz w:val="32"/>
          <w:szCs w:val="32"/>
        </w:rPr>
      </w:pPr>
      <w:r>
        <w:rPr>
          <w:sz w:val="32"/>
          <w:szCs w:val="32"/>
        </w:rPr>
        <w:t>input组件接收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247900" cy="2540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sz w:val="32"/>
          <w:szCs w:val="32"/>
        </w:rPr>
      </w:pPr>
      <w:r>
        <w:rPr>
          <w:sz w:val="32"/>
          <w:szCs w:val="32"/>
        </w:rPr>
        <w:t>input组件绑定两种事件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336800" cy="4953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sz w:val="32"/>
          <w:szCs w:val="32"/>
        </w:rPr>
      </w:pPr>
      <w:r>
        <w:rPr>
          <w:sz w:val="32"/>
          <w:szCs w:val="32"/>
        </w:rPr>
        <w:t>循环规则数组，</w:t>
      </w:r>
      <w:bookmarkStart w:id="0" w:name="_GoBack"/>
      <w:bookmarkEnd w:id="0"/>
      <w:r>
        <w:rPr>
          <w:sz w:val="32"/>
          <w:szCs w:val="32"/>
        </w:rPr>
        <w:t>根据判断验证类型决定是否向验证组件传递事件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4310" cy="2571115"/>
            <wp:effectExtent l="0" t="0" r="8890" b="196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2405" cy="1562100"/>
            <wp:effectExtent l="0" t="0" r="1079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70D7E"/>
    <w:multiLevelType w:val="multilevel"/>
    <w:tmpl w:val="5C370D7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7F35D7"/>
    <w:rsid w:val="EB7F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2019-01-10T17:14:00Z</dcterms:created>
  <dc:creator>mr.ven</dc:creator>
  <cp:lastModifiedBy>mr.ven</cp:lastModifiedBy>
  <dcterms:modified xsi:type="dcterms:W3CDTF">2019-01-10T17:27:10Z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