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A3A" w:rsidRDefault="00583BD3">
      <w:pPr>
        <w:spacing w:afterLines="50" w:after="156" w:line="360" w:lineRule="auto"/>
        <w:jc w:val="center"/>
        <w:rPr>
          <w:rFonts w:ascii="Times New Roman" w:hAnsi="Times New Roman"/>
          <w:color w:val="FF0000"/>
          <w:sz w:val="36"/>
          <w:szCs w:val="36"/>
        </w:rPr>
      </w:pPr>
      <w:r>
        <w:rPr>
          <w:rFonts w:ascii="Times New Roman" w:hAnsi="Times New Roman" w:hint="eastAsia"/>
          <w:color w:val="FF0000"/>
          <w:sz w:val="36"/>
          <w:szCs w:val="36"/>
        </w:rPr>
        <w:t>全国大学生数学建模竞赛天津赛区组织委员会</w:t>
      </w:r>
    </w:p>
    <w:p w:rsidR="00950A3A" w:rsidRDefault="00583BD3">
      <w:pPr>
        <w:ind w:firstLineChars="350" w:firstLine="840"/>
        <w:jc w:val="left"/>
        <w:rPr>
          <w:rFonts w:ascii="Times New Roman" w:hAnsi="Times New Roman" w:cs="宋体"/>
          <w:color w:val="FF0000"/>
          <w:sz w:val="24"/>
          <w:szCs w:val="24"/>
        </w:rPr>
      </w:pPr>
      <w:r>
        <w:rPr>
          <w:rFonts w:ascii="Times New Roman" w:hAnsi="Times New Roman" w:cs="宋体" w:hint="eastAsia"/>
          <w:color w:val="FF0000"/>
          <w:sz w:val="24"/>
          <w:szCs w:val="24"/>
        </w:rPr>
        <w:t>地址：天津理工大学理学院</w:t>
      </w:r>
      <w:r>
        <w:rPr>
          <w:rFonts w:ascii="Times New Roman" w:hAnsi="Times New Roman" w:cs="宋体" w:hint="eastAsia"/>
          <w:color w:val="FF0000"/>
          <w:sz w:val="24"/>
          <w:szCs w:val="24"/>
        </w:rPr>
        <w:t xml:space="preserve">        </w:t>
      </w:r>
      <w:r>
        <w:rPr>
          <w:rFonts w:ascii="Times New Roman" w:hAnsi="Times New Roman" w:cs="宋体" w:hint="eastAsia"/>
          <w:color w:val="FF0000"/>
          <w:sz w:val="24"/>
          <w:szCs w:val="24"/>
        </w:rPr>
        <w:t>电话</w:t>
      </w:r>
      <w:r>
        <w:rPr>
          <w:rFonts w:ascii="Times New Roman" w:hAnsi="Times New Roman" w:cs="宋体" w:hint="eastAsia"/>
          <w:color w:val="FF0000"/>
          <w:sz w:val="24"/>
          <w:szCs w:val="24"/>
        </w:rPr>
        <w:t>:022-60215553</w:t>
      </w:r>
    </w:p>
    <w:p w:rsidR="00950A3A" w:rsidRDefault="00583BD3">
      <w:pPr>
        <w:jc w:val="left"/>
        <w:rPr>
          <w:rFonts w:ascii="Times New Roman" w:hAnsi="Times New Roman" w:cs="宋体"/>
          <w:color w:val="FF0000"/>
          <w:sz w:val="24"/>
          <w:szCs w:val="24"/>
        </w:rPr>
      </w:pPr>
      <w:r>
        <w:rPr>
          <w:rFonts w:ascii="Times New Roman" w:hAnsi="Times New Roman" w:cs="宋体" w:hint="eastAsia"/>
          <w:color w:val="FF0000"/>
          <w:sz w:val="24"/>
          <w:szCs w:val="24"/>
        </w:rPr>
        <w:t xml:space="preserve">       </w:t>
      </w:r>
      <w:r>
        <w:rPr>
          <w:rFonts w:ascii="Times New Roman" w:hAnsi="Times New Roman" w:cs="宋体" w:hint="eastAsia"/>
          <w:color w:val="FF0000"/>
          <w:sz w:val="24"/>
          <w:szCs w:val="24"/>
        </w:rPr>
        <w:t>邮编：</w:t>
      </w:r>
      <w:r>
        <w:rPr>
          <w:rFonts w:ascii="Times New Roman" w:hAnsi="Times New Roman" w:cs="宋体" w:hint="eastAsia"/>
          <w:color w:val="FF0000"/>
          <w:sz w:val="24"/>
          <w:szCs w:val="24"/>
        </w:rPr>
        <w:t>300384                    Email</w:t>
      </w:r>
      <w:r>
        <w:rPr>
          <w:rFonts w:ascii="Times New Roman" w:hAnsi="Times New Roman" w:cs="宋体" w:hint="eastAsia"/>
          <w:color w:val="FF0000"/>
          <w:sz w:val="24"/>
          <w:szCs w:val="24"/>
        </w:rPr>
        <w:t>：</w:t>
      </w:r>
      <w:r>
        <w:rPr>
          <w:rFonts w:ascii="Times New Roman" w:hAnsi="Times New Roman" w:cs="宋体" w:hint="eastAsia"/>
          <w:color w:val="FF0000"/>
          <w:sz w:val="24"/>
          <w:szCs w:val="24"/>
        </w:rPr>
        <w:t>tjut_mzx@163.com</w:t>
      </w:r>
    </w:p>
    <w:p w:rsidR="00950A3A" w:rsidRDefault="00212BAA">
      <w:pPr>
        <w:pStyle w:val="Default"/>
        <w:rPr>
          <w:rFonts w:ascii="Times New Roman" w:hAnsi="Times New Roman" w:cs="宋体"/>
          <w:color w:val="FF0000"/>
          <w:sz w:val="18"/>
          <w:szCs w:val="18"/>
          <w:u w:val="single"/>
        </w:rPr>
      </w:pPr>
      <w:r>
        <w:rPr>
          <w:rFonts w:ascii="Times New Roman" w:hAnsi="Times New Roman" w:cs="宋体"/>
          <w:color w:val="FF0000"/>
          <w:sz w:val="18"/>
          <w:szCs w:val="1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11.25pt;width:417.75pt;height:0;z-index:251660288;mso-width-relative:page;mso-height-relative:page" o:connectortype="straight" strokecolor="red" strokeweight="3pt"/>
        </w:pict>
      </w:r>
    </w:p>
    <w:p w:rsidR="00950A3A" w:rsidRDefault="00583BD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关于组织“</w:t>
      </w:r>
      <w:r>
        <w:rPr>
          <w:rFonts w:ascii="Times New Roman" w:hAnsi="Times New Roman" w:hint="eastAsia"/>
          <w:b/>
          <w:bCs/>
          <w:sz w:val="28"/>
          <w:szCs w:val="28"/>
        </w:rPr>
        <w:t>201</w:t>
      </w:r>
      <w:r w:rsidR="00C62B42">
        <w:rPr>
          <w:rFonts w:ascii="Times New Roman" w:hAnsi="Times New Roman"/>
          <w:b/>
          <w:bCs/>
          <w:sz w:val="28"/>
          <w:szCs w:val="28"/>
        </w:rPr>
        <w:t>9</w:t>
      </w:r>
      <w:r>
        <w:rPr>
          <w:rFonts w:ascii="Times New Roman" w:hAnsi="Times New Roman" w:hint="eastAsia"/>
          <w:b/>
          <w:bCs/>
          <w:sz w:val="28"/>
          <w:szCs w:val="28"/>
        </w:rPr>
        <w:t>高教社杯全国大学生数学建模竞赛”的通知</w:t>
      </w:r>
    </w:p>
    <w:p w:rsidR="00950A3A" w:rsidRDefault="00583BD3">
      <w:pPr>
        <w:spacing w:line="400" w:lineRule="exact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各校数学建模竞赛负责人：</w:t>
      </w:r>
    </w:p>
    <w:p w:rsidR="00950A3A" w:rsidRDefault="00583BD3">
      <w:pPr>
        <w:spacing w:line="400" w:lineRule="exact"/>
        <w:ind w:firstLine="48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按照</w:t>
      </w:r>
      <w:r>
        <w:rPr>
          <w:rFonts w:ascii="Times New Roman" w:hAnsi="Times New Roman" w:hint="eastAsia"/>
          <w:sz w:val="26"/>
          <w:szCs w:val="26"/>
        </w:rPr>
        <w:t>201</w:t>
      </w:r>
      <w:r w:rsidR="00C62B42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 w:hint="eastAsia"/>
          <w:sz w:val="26"/>
          <w:szCs w:val="26"/>
        </w:rPr>
        <w:t>年全国组委会和津教委有关全国大学生数学建模竞赛通知的精神，现将“</w:t>
      </w:r>
      <w:r>
        <w:rPr>
          <w:rFonts w:ascii="Times New Roman" w:hAnsi="Times New Roman" w:hint="eastAsia"/>
          <w:sz w:val="26"/>
          <w:szCs w:val="26"/>
        </w:rPr>
        <w:t>201</w:t>
      </w:r>
      <w:r w:rsidR="00C62B42">
        <w:rPr>
          <w:rFonts w:ascii="Times New Roman" w:hAnsi="Times New Roman"/>
          <w:sz w:val="26"/>
          <w:szCs w:val="26"/>
        </w:rPr>
        <w:t>9</w:t>
      </w:r>
      <w:r w:rsidR="00C62B42">
        <w:rPr>
          <w:rFonts w:ascii="Times New Roman" w:hAnsi="Times New Roman" w:hint="eastAsia"/>
          <w:sz w:val="26"/>
          <w:szCs w:val="26"/>
        </w:rPr>
        <w:t>年</w:t>
      </w:r>
      <w:r>
        <w:rPr>
          <w:rFonts w:ascii="Times New Roman" w:hAnsi="Times New Roman" w:hint="eastAsia"/>
          <w:sz w:val="26"/>
          <w:szCs w:val="26"/>
        </w:rPr>
        <w:t>高教社杯全国大学生数学建模竞赛”有关组织工作通知如下：</w:t>
      </w:r>
    </w:p>
    <w:p w:rsidR="00950A3A" w:rsidRDefault="00583BD3" w:rsidP="00C62B42">
      <w:pPr>
        <w:spacing w:line="400" w:lineRule="exact"/>
        <w:ind w:firstLineChars="200" w:firstLine="5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1.201</w:t>
      </w:r>
      <w:r w:rsidR="00C62B42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 w:hint="eastAsia"/>
          <w:sz w:val="26"/>
          <w:szCs w:val="26"/>
        </w:rPr>
        <w:t>年竞赛时间为</w:t>
      </w:r>
      <w:r>
        <w:rPr>
          <w:rFonts w:ascii="Times New Roman" w:hAnsi="Times New Roman" w:hint="eastAsia"/>
          <w:sz w:val="26"/>
          <w:szCs w:val="26"/>
        </w:rPr>
        <w:t>9</w:t>
      </w:r>
      <w:r>
        <w:rPr>
          <w:rFonts w:ascii="Times New Roman" w:hAnsi="Times New Roman" w:hint="eastAsia"/>
          <w:sz w:val="26"/>
          <w:szCs w:val="26"/>
        </w:rPr>
        <w:t>月</w:t>
      </w:r>
      <w:r>
        <w:rPr>
          <w:rFonts w:ascii="Times New Roman" w:hAnsi="Times New Roman" w:hint="eastAsia"/>
          <w:sz w:val="26"/>
          <w:szCs w:val="26"/>
        </w:rPr>
        <w:t>1</w:t>
      </w:r>
      <w:r w:rsidR="00C62B42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 w:hint="eastAsia"/>
          <w:sz w:val="26"/>
          <w:szCs w:val="26"/>
        </w:rPr>
        <w:t>日（周四）</w:t>
      </w:r>
      <w:r w:rsidR="00C62B42">
        <w:rPr>
          <w:rFonts w:ascii="Times New Roman" w:hAnsi="Times New Roman"/>
          <w:sz w:val="26"/>
          <w:szCs w:val="26"/>
        </w:rPr>
        <w:t>18</w:t>
      </w:r>
      <w:r w:rsidR="00C62B42">
        <w:rPr>
          <w:rFonts w:ascii="Times New Roman" w:hAnsi="Times New Roman" w:hint="eastAsia"/>
          <w:sz w:val="26"/>
          <w:szCs w:val="26"/>
        </w:rPr>
        <w:t>时</w:t>
      </w:r>
      <w:r>
        <w:rPr>
          <w:rFonts w:ascii="Times New Roman" w:hAnsi="Times New Roman" w:hint="eastAsia"/>
          <w:sz w:val="26"/>
          <w:szCs w:val="26"/>
        </w:rPr>
        <w:t>至</w:t>
      </w:r>
      <w:r>
        <w:rPr>
          <w:rFonts w:ascii="Times New Roman" w:hAnsi="Times New Roman" w:hint="eastAsia"/>
          <w:sz w:val="26"/>
          <w:szCs w:val="26"/>
        </w:rPr>
        <w:t>9</w:t>
      </w:r>
      <w:r>
        <w:rPr>
          <w:rFonts w:ascii="Times New Roman" w:hAnsi="Times New Roman" w:hint="eastAsia"/>
          <w:sz w:val="26"/>
          <w:szCs w:val="26"/>
        </w:rPr>
        <w:t>月</w:t>
      </w:r>
      <w:r>
        <w:rPr>
          <w:rFonts w:ascii="Times New Roman" w:hAnsi="Times New Roman" w:hint="eastAsia"/>
          <w:sz w:val="26"/>
          <w:szCs w:val="26"/>
        </w:rPr>
        <w:t>1</w:t>
      </w:r>
      <w:r w:rsidR="00C62B42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 w:hint="eastAsia"/>
          <w:sz w:val="26"/>
          <w:szCs w:val="26"/>
        </w:rPr>
        <w:t>日（周日）</w:t>
      </w:r>
      <w:r>
        <w:rPr>
          <w:rFonts w:ascii="Times New Roman" w:hAnsi="Times New Roman" w:hint="eastAsia"/>
          <w:sz w:val="26"/>
          <w:szCs w:val="26"/>
        </w:rPr>
        <w:t>2</w:t>
      </w:r>
      <w:r w:rsidR="004D6EFC">
        <w:rPr>
          <w:rFonts w:ascii="Times New Roman" w:hAnsi="Times New Roman" w:hint="eastAsia"/>
          <w:sz w:val="26"/>
          <w:szCs w:val="26"/>
        </w:rPr>
        <w:t>0</w:t>
      </w:r>
      <w:r w:rsidR="00C62B42">
        <w:rPr>
          <w:rFonts w:ascii="Times New Roman" w:hAnsi="Times New Roman" w:hint="eastAsia"/>
          <w:sz w:val="26"/>
          <w:szCs w:val="26"/>
        </w:rPr>
        <w:t>时</w:t>
      </w:r>
      <w:r>
        <w:rPr>
          <w:rFonts w:ascii="Times New Roman" w:hAnsi="Times New Roman" w:hint="eastAsia"/>
          <w:sz w:val="26"/>
          <w:szCs w:val="26"/>
        </w:rPr>
        <w:t>。</w:t>
      </w:r>
    </w:p>
    <w:p w:rsidR="00C62B42" w:rsidRDefault="00583BD3" w:rsidP="00C62B42">
      <w:pPr>
        <w:numPr>
          <w:ilvl w:val="0"/>
          <w:numId w:val="1"/>
        </w:numPr>
        <w:spacing w:line="400" w:lineRule="exact"/>
        <w:ind w:firstLine="480"/>
        <w:jc w:val="left"/>
        <w:rPr>
          <w:rFonts w:ascii="Times New Roman" w:hAnsi="Times New Roman"/>
          <w:sz w:val="26"/>
          <w:szCs w:val="26"/>
        </w:rPr>
      </w:pPr>
      <w:r w:rsidRPr="00C62B42">
        <w:rPr>
          <w:rFonts w:ascii="Times New Roman" w:hAnsi="Times New Roman" w:hint="eastAsia"/>
          <w:sz w:val="26"/>
          <w:szCs w:val="26"/>
        </w:rPr>
        <w:t>务必要认真学习</w:t>
      </w:r>
      <w:r w:rsidR="00C62B42" w:rsidRPr="00C62B42">
        <w:rPr>
          <w:rFonts w:ascii="Times New Roman" w:hAnsi="Times New Roman" w:hint="eastAsia"/>
          <w:sz w:val="26"/>
          <w:szCs w:val="26"/>
        </w:rPr>
        <w:t>《全国大学生数学建模竞赛章程》（见附件</w:t>
      </w:r>
      <w:r w:rsidR="00C62B42" w:rsidRPr="00C62B42">
        <w:rPr>
          <w:rFonts w:ascii="Times New Roman" w:hAnsi="Times New Roman" w:hint="eastAsia"/>
          <w:sz w:val="26"/>
          <w:szCs w:val="26"/>
        </w:rPr>
        <w:t>1</w:t>
      </w:r>
      <w:r w:rsidR="00C62B42" w:rsidRPr="00C62B42">
        <w:rPr>
          <w:rFonts w:ascii="Times New Roman" w:hAnsi="Times New Roman" w:hint="eastAsia"/>
          <w:sz w:val="26"/>
          <w:szCs w:val="26"/>
        </w:rPr>
        <w:t>）、</w:t>
      </w:r>
      <w:r w:rsidRPr="00C62B42">
        <w:rPr>
          <w:rFonts w:ascii="Times New Roman" w:hAnsi="Times New Roman" w:hint="eastAsia"/>
          <w:sz w:val="26"/>
          <w:szCs w:val="26"/>
        </w:rPr>
        <w:t>《全国大学生数学建模竞赛报名和参赛须知》（见附件</w:t>
      </w:r>
      <w:r w:rsidR="00C62B42" w:rsidRPr="00C62B42">
        <w:rPr>
          <w:rFonts w:ascii="Times New Roman" w:hAnsi="Times New Roman"/>
          <w:sz w:val="26"/>
          <w:szCs w:val="26"/>
        </w:rPr>
        <w:t>2</w:t>
      </w:r>
      <w:r w:rsidRPr="00C62B42">
        <w:rPr>
          <w:rFonts w:ascii="Times New Roman" w:hAnsi="Times New Roman" w:hint="eastAsia"/>
          <w:sz w:val="26"/>
          <w:szCs w:val="26"/>
        </w:rPr>
        <w:t>）。</w:t>
      </w:r>
    </w:p>
    <w:p w:rsidR="00E225A5" w:rsidRDefault="00830FA2" w:rsidP="00E225A5">
      <w:pPr>
        <w:numPr>
          <w:ilvl w:val="0"/>
          <w:numId w:val="1"/>
        </w:numPr>
        <w:spacing w:line="400" w:lineRule="exact"/>
        <w:ind w:firstLine="48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各</w:t>
      </w:r>
      <w:r w:rsidR="00583BD3" w:rsidRPr="00E225A5">
        <w:rPr>
          <w:rFonts w:ascii="Times New Roman" w:hAnsi="Times New Roman" w:hint="eastAsia"/>
          <w:sz w:val="26"/>
          <w:szCs w:val="26"/>
        </w:rPr>
        <w:t>参赛队务必在</w:t>
      </w:r>
      <w:r w:rsidR="00583BD3" w:rsidRPr="00E225A5">
        <w:rPr>
          <w:rFonts w:ascii="Times New Roman" w:hAnsi="Times New Roman" w:hint="eastAsia"/>
          <w:sz w:val="26"/>
          <w:szCs w:val="26"/>
        </w:rPr>
        <w:t>201</w:t>
      </w:r>
      <w:r>
        <w:rPr>
          <w:rFonts w:ascii="Times New Roman" w:hAnsi="Times New Roman"/>
          <w:sz w:val="26"/>
          <w:szCs w:val="26"/>
        </w:rPr>
        <w:t>9</w:t>
      </w:r>
      <w:r w:rsidR="00583BD3" w:rsidRPr="00E225A5">
        <w:rPr>
          <w:rFonts w:ascii="Times New Roman" w:hAnsi="Times New Roman" w:hint="eastAsia"/>
          <w:sz w:val="26"/>
          <w:szCs w:val="26"/>
        </w:rPr>
        <w:t>年</w:t>
      </w:r>
      <w:r w:rsidR="00583BD3" w:rsidRPr="00E225A5">
        <w:rPr>
          <w:rFonts w:ascii="Times New Roman" w:hAnsi="Times New Roman" w:hint="eastAsia"/>
          <w:sz w:val="26"/>
          <w:szCs w:val="26"/>
        </w:rPr>
        <w:t>9</w:t>
      </w:r>
      <w:r w:rsidR="00583BD3" w:rsidRPr="00E225A5">
        <w:rPr>
          <w:rFonts w:ascii="Times New Roman" w:hAnsi="Times New Roman" w:hint="eastAsia"/>
          <w:sz w:val="26"/>
          <w:szCs w:val="26"/>
        </w:rPr>
        <w:t>月</w:t>
      </w:r>
      <w:r w:rsidR="00583BD3" w:rsidRPr="00E225A5">
        <w:rPr>
          <w:rFonts w:ascii="Times New Roman" w:hAnsi="Times New Roman" w:hint="eastAsia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5</w:t>
      </w:r>
      <w:r w:rsidR="00583BD3" w:rsidRPr="00E225A5">
        <w:rPr>
          <w:rFonts w:ascii="Times New Roman" w:hAnsi="Times New Roman" w:hint="eastAsia"/>
          <w:sz w:val="26"/>
          <w:szCs w:val="26"/>
        </w:rPr>
        <w:t>日</w:t>
      </w:r>
      <w:r w:rsidR="00FB1687" w:rsidRPr="00E225A5">
        <w:rPr>
          <w:rFonts w:ascii="Times New Roman" w:hAnsi="Times New Roman" w:hint="eastAsia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2</w:t>
      </w:r>
      <w:r w:rsidR="00583BD3" w:rsidRPr="00E225A5">
        <w:rPr>
          <w:rFonts w:ascii="Times New Roman" w:hAnsi="Times New Roman" w:hint="eastAsia"/>
          <w:sz w:val="26"/>
          <w:szCs w:val="26"/>
        </w:rPr>
        <w:t>:00</w:t>
      </w:r>
      <w:r w:rsidR="00583BD3" w:rsidRPr="00E225A5">
        <w:rPr>
          <w:rFonts w:ascii="Times New Roman" w:hAnsi="Times New Roman" w:hint="eastAsia"/>
          <w:sz w:val="26"/>
          <w:szCs w:val="26"/>
        </w:rPr>
        <w:t>前将“参赛论文”和“支撑材料”各自文件的</w:t>
      </w:r>
      <w:r w:rsidR="00583BD3" w:rsidRPr="00E225A5">
        <w:rPr>
          <w:rFonts w:ascii="Times New Roman" w:hAnsi="Times New Roman" w:hint="eastAsia"/>
          <w:sz w:val="26"/>
          <w:szCs w:val="26"/>
        </w:rPr>
        <w:t>MD5</w:t>
      </w:r>
      <w:r w:rsidR="00583BD3" w:rsidRPr="00E225A5">
        <w:rPr>
          <w:rFonts w:ascii="Times New Roman" w:hAnsi="Times New Roman" w:hint="eastAsia"/>
          <w:sz w:val="26"/>
          <w:szCs w:val="26"/>
        </w:rPr>
        <w:t>码通过客户端上传到竞赛管理系统，过时无效。</w:t>
      </w:r>
      <w:r w:rsidR="00D26D2B" w:rsidRPr="00E225A5">
        <w:rPr>
          <w:rFonts w:ascii="Times New Roman" w:hAnsi="Times New Roman" w:hint="eastAsia"/>
          <w:sz w:val="26"/>
          <w:szCs w:val="26"/>
        </w:rPr>
        <w:t>所有</w:t>
      </w:r>
      <w:r w:rsidR="00FB1687" w:rsidRPr="00E225A5">
        <w:rPr>
          <w:rFonts w:ascii="Times New Roman" w:hAnsi="Times New Roman" w:hint="eastAsia"/>
          <w:sz w:val="26"/>
          <w:szCs w:val="26"/>
        </w:rPr>
        <w:t>参赛</w:t>
      </w:r>
      <w:r w:rsidR="00583BD3" w:rsidRPr="00E225A5">
        <w:rPr>
          <w:rFonts w:ascii="Times New Roman" w:hAnsi="Times New Roman" w:hint="eastAsia"/>
          <w:sz w:val="26"/>
          <w:szCs w:val="26"/>
        </w:rPr>
        <w:t>队</w:t>
      </w:r>
      <w:r w:rsidR="00D26D2B" w:rsidRPr="00E225A5">
        <w:rPr>
          <w:rFonts w:ascii="Times New Roman" w:hAnsi="Times New Roman" w:hint="eastAsia"/>
          <w:sz w:val="26"/>
          <w:szCs w:val="26"/>
        </w:rPr>
        <w:t>必须</w:t>
      </w:r>
      <w:r w:rsidR="00583BD3" w:rsidRPr="00E225A5">
        <w:rPr>
          <w:rFonts w:ascii="Times New Roman" w:hAnsi="Times New Roman" w:hint="eastAsia"/>
          <w:sz w:val="26"/>
          <w:szCs w:val="26"/>
        </w:rPr>
        <w:t>在</w:t>
      </w:r>
      <w:r w:rsidR="00583BD3" w:rsidRPr="00E225A5">
        <w:rPr>
          <w:rFonts w:ascii="Times New Roman" w:hAnsi="Times New Roman" w:hint="eastAsia"/>
          <w:sz w:val="26"/>
          <w:szCs w:val="26"/>
        </w:rPr>
        <w:t>9</w:t>
      </w:r>
      <w:r w:rsidR="00583BD3" w:rsidRPr="00E225A5">
        <w:rPr>
          <w:rFonts w:ascii="Times New Roman" w:hAnsi="Times New Roman" w:hint="eastAsia"/>
          <w:sz w:val="26"/>
          <w:szCs w:val="26"/>
        </w:rPr>
        <w:t>月</w:t>
      </w:r>
      <w:r w:rsidR="00583BD3" w:rsidRPr="00E225A5">
        <w:rPr>
          <w:rFonts w:ascii="Times New Roman" w:hAnsi="Times New Roman" w:hint="eastAsia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5</w:t>
      </w:r>
      <w:r w:rsidR="00583BD3" w:rsidRPr="00E225A5">
        <w:rPr>
          <w:rFonts w:ascii="Times New Roman" w:hAnsi="Times New Roman" w:hint="eastAsia"/>
          <w:sz w:val="26"/>
          <w:szCs w:val="26"/>
        </w:rPr>
        <w:t>日</w:t>
      </w:r>
      <w:r w:rsidR="00FB1687" w:rsidRPr="00E225A5">
        <w:rPr>
          <w:rFonts w:ascii="Times New Roman" w:hAnsi="Times New Roman" w:hint="eastAsia"/>
          <w:sz w:val="26"/>
          <w:szCs w:val="26"/>
        </w:rPr>
        <w:t>20</w:t>
      </w:r>
      <w:r w:rsidR="00FB1687" w:rsidRPr="00E225A5">
        <w:rPr>
          <w:rFonts w:ascii="Times New Roman" w:hAnsi="Times New Roman" w:hint="eastAsia"/>
          <w:sz w:val="26"/>
          <w:szCs w:val="26"/>
        </w:rPr>
        <w:t>：</w:t>
      </w:r>
      <w:r w:rsidR="00FB1687" w:rsidRPr="00E225A5">
        <w:rPr>
          <w:rFonts w:ascii="Times New Roman" w:hAnsi="Times New Roman" w:hint="eastAsia"/>
          <w:sz w:val="26"/>
          <w:szCs w:val="26"/>
        </w:rPr>
        <w:t>00</w:t>
      </w:r>
      <w:r w:rsidR="00D26D2B" w:rsidRPr="00E225A5">
        <w:rPr>
          <w:rFonts w:ascii="Times New Roman" w:hAnsi="Times New Roman" w:hint="eastAsia"/>
          <w:sz w:val="26"/>
          <w:szCs w:val="26"/>
        </w:rPr>
        <w:t>之前通过客户端完成竞赛论文及其支撑材料电子版的</w:t>
      </w:r>
      <w:r w:rsidR="00D26D2B" w:rsidRPr="00E225A5">
        <w:rPr>
          <w:rFonts w:ascii="Times New Roman" w:hAnsi="Times New Roman" w:hint="eastAsia"/>
          <w:sz w:val="26"/>
          <w:szCs w:val="26"/>
        </w:rPr>
        <w:t>M</w:t>
      </w:r>
      <w:r w:rsidR="00D26D2B" w:rsidRPr="00E225A5">
        <w:rPr>
          <w:rFonts w:ascii="Times New Roman" w:hAnsi="Times New Roman"/>
          <w:sz w:val="26"/>
          <w:szCs w:val="26"/>
        </w:rPr>
        <w:t>D5</w:t>
      </w:r>
      <w:r w:rsidR="00D26D2B" w:rsidRPr="00E225A5">
        <w:rPr>
          <w:rFonts w:ascii="Times New Roman" w:hAnsi="Times New Roman" w:hint="eastAsia"/>
          <w:sz w:val="26"/>
          <w:szCs w:val="26"/>
        </w:rPr>
        <w:t>码的生成。</w:t>
      </w:r>
      <w:r w:rsidR="00D26D2B" w:rsidRPr="00E225A5">
        <w:rPr>
          <w:rFonts w:ascii="Times New Roman" w:hAnsi="Times New Roman" w:hint="eastAsia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2</w:t>
      </w:r>
      <w:r w:rsidR="00D26D2B" w:rsidRPr="00E225A5">
        <w:rPr>
          <w:rFonts w:ascii="Times New Roman" w:hAnsi="Times New Roman" w:hint="eastAsia"/>
          <w:sz w:val="26"/>
          <w:szCs w:val="26"/>
        </w:rPr>
        <w:t>日</w:t>
      </w:r>
      <w:r>
        <w:rPr>
          <w:rFonts w:ascii="Times New Roman" w:hAnsi="Times New Roman"/>
          <w:sz w:val="26"/>
          <w:szCs w:val="26"/>
        </w:rPr>
        <w:t>18</w:t>
      </w:r>
      <w:r w:rsidR="00D26D2B" w:rsidRPr="00E225A5">
        <w:rPr>
          <w:rFonts w:ascii="Times New Roman" w:hAnsi="Times New Roman" w:hint="eastAsia"/>
          <w:sz w:val="26"/>
          <w:szCs w:val="26"/>
        </w:rPr>
        <w:t>：</w:t>
      </w:r>
      <w:r w:rsidR="00D26D2B" w:rsidRPr="00E225A5">
        <w:rPr>
          <w:rFonts w:ascii="Times New Roman" w:hAnsi="Times New Roman" w:hint="eastAsia"/>
          <w:sz w:val="26"/>
          <w:szCs w:val="26"/>
        </w:rPr>
        <w:t>00</w:t>
      </w:r>
      <w:r w:rsidR="00D26D2B" w:rsidRPr="00E225A5">
        <w:rPr>
          <w:rFonts w:ascii="Times New Roman" w:hAnsi="Times New Roman" w:hint="eastAsia"/>
          <w:sz w:val="26"/>
          <w:szCs w:val="26"/>
        </w:rPr>
        <w:t>至</w:t>
      </w:r>
      <w:r w:rsidR="00D26D2B" w:rsidRPr="00E225A5">
        <w:rPr>
          <w:rFonts w:ascii="Times New Roman" w:hAnsi="Times New Roman" w:hint="eastAsia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5</w:t>
      </w:r>
      <w:r w:rsidR="00D26D2B" w:rsidRPr="00E225A5">
        <w:rPr>
          <w:rFonts w:ascii="Times New Roman" w:hAnsi="Times New Roman" w:hint="eastAsia"/>
          <w:sz w:val="26"/>
          <w:szCs w:val="26"/>
        </w:rPr>
        <w:t>日</w:t>
      </w:r>
      <w:r w:rsidR="00D26D2B" w:rsidRPr="00E225A5">
        <w:rPr>
          <w:rFonts w:ascii="Times New Roman" w:hAnsi="Times New Roman" w:hint="eastAsia"/>
          <w:sz w:val="26"/>
          <w:szCs w:val="26"/>
        </w:rPr>
        <w:t>20</w:t>
      </w:r>
      <w:r w:rsidR="00D26D2B" w:rsidRPr="00E225A5">
        <w:rPr>
          <w:rFonts w:ascii="Times New Roman" w:hAnsi="Times New Roman" w:hint="eastAsia"/>
          <w:sz w:val="26"/>
          <w:szCs w:val="26"/>
        </w:rPr>
        <w:t>：</w:t>
      </w:r>
      <w:r w:rsidR="00D26D2B" w:rsidRPr="00E225A5">
        <w:rPr>
          <w:rFonts w:ascii="Times New Roman" w:hAnsi="Times New Roman" w:hint="eastAsia"/>
          <w:sz w:val="26"/>
          <w:szCs w:val="26"/>
        </w:rPr>
        <w:t>00</w:t>
      </w:r>
      <w:r w:rsidR="00D26D2B" w:rsidRPr="00E225A5">
        <w:rPr>
          <w:rFonts w:ascii="Times New Roman" w:hAnsi="Times New Roman" w:hint="eastAsia"/>
          <w:sz w:val="26"/>
          <w:szCs w:val="26"/>
        </w:rPr>
        <w:t>之间可由</w:t>
      </w:r>
      <w:r w:rsidR="00E225A5" w:rsidRPr="00E225A5">
        <w:rPr>
          <w:rFonts w:ascii="Times New Roman" w:hAnsi="Times New Roman" w:hint="eastAsia"/>
          <w:sz w:val="26"/>
          <w:szCs w:val="26"/>
        </w:rPr>
        <w:t>客户端多次上传</w:t>
      </w:r>
      <w:r w:rsidR="00E225A5" w:rsidRPr="00E225A5">
        <w:rPr>
          <w:rFonts w:ascii="Times New Roman" w:hAnsi="Times New Roman" w:hint="eastAsia"/>
          <w:sz w:val="26"/>
          <w:szCs w:val="26"/>
        </w:rPr>
        <w:t>M</w:t>
      </w:r>
      <w:r w:rsidR="00E225A5" w:rsidRPr="00E225A5">
        <w:rPr>
          <w:rFonts w:ascii="Times New Roman" w:hAnsi="Times New Roman"/>
          <w:sz w:val="26"/>
          <w:szCs w:val="26"/>
        </w:rPr>
        <w:t>D5</w:t>
      </w:r>
      <w:r w:rsidR="00E225A5" w:rsidRPr="00E225A5">
        <w:rPr>
          <w:rFonts w:ascii="Times New Roman" w:hAnsi="Times New Roman" w:hint="eastAsia"/>
          <w:sz w:val="26"/>
          <w:szCs w:val="26"/>
        </w:rPr>
        <w:t>码。注意，只要对电子文件进行了打开保存操作（含自动保存），</w:t>
      </w:r>
      <w:r w:rsidR="00E225A5" w:rsidRPr="00E225A5">
        <w:rPr>
          <w:rFonts w:ascii="Times New Roman" w:hAnsi="Times New Roman" w:hint="eastAsia"/>
          <w:sz w:val="26"/>
          <w:szCs w:val="26"/>
        </w:rPr>
        <w:t>M</w:t>
      </w:r>
      <w:r w:rsidR="00E225A5" w:rsidRPr="00E225A5">
        <w:rPr>
          <w:rFonts w:ascii="Times New Roman" w:hAnsi="Times New Roman"/>
          <w:sz w:val="26"/>
          <w:szCs w:val="26"/>
        </w:rPr>
        <w:t>D5</w:t>
      </w:r>
      <w:r w:rsidR="00E225A5" w:rsidRPr="00E225A5">
        <w:rPr>
          <w:rFonts w:ascii="Times New Roman" w:hAnsi="Times New Roman" w:hint="eastAsia"/>
          <w:sz w:val="26"/>
          <w:szCs w:val="26"/>
        </w:rPr>
        <w:t>码都将发生改变，需重新上传。</w:t>
      </w:r>
      <w:r w:rsidR="00E225A5" w:rsidRPr="00E225A5">
        <w:rPr>
          <w:rFonts w:ascii="Times New Roman" w:hAnsi="Times New Roman" w:hint="eastAsia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5</w:t>
      </w:r>
      <w:r w:rsidR="00E225A5" w:rsidRPr="00E225A5">
        <w:rPr>
          <w:rFonts w:ascii="Times New Roman" w:hAnsi="Times New Roman" w:hint="eastAsia"/>
          <w:sz w:val="26"/>
          <w:szCs w:val="26"/>
        </w:rPr>
        <w:t>日</w:t>
      </w:r>
      <w:r w:rsidR="00E225A5" w:rsidRPr="00E225A5">
        <w:rPr>
          <w:rFonts w:ascii="Times New Roman" w:hAnsi="Times New Roman" w:hint="eastAsia"/>
          <w:sz w:val="26"/>
          <w:szCs w:val="26"/>
        </w:rPr>
        <w:t>20</w:t>
      </w:r>
      <w:r w:rsidR="00E225A5" w:rsidRPr="00E225A5">
        <w:rPr>
          <w:rFonts w:ascii="Times New Roman" w:hAnsi="Times New Roman" w:hint="eastAsia"/>
          <w:sz w:val="26"/>
          <w:szCs w:val="26"/>
        </w:rPr>
        <w:t>：</w:t>
      </w:r>
      <w:r w:rsidR="00E225A5" w:rsidRPr="00E225A5">
        <w:rPr>
          <w:rFonts w:ascii="Times New Roman" w:hAnsi="Times New Roman" w:hint="eastAsia"/>
          <w:sz w:val="26"/>
          <w:szCs w:val="26"/>
        </w:rPr>
        <w:t>00</w:t>
      </w:r>
      <w:r w:rsidR="00FB1687" w:rsidRPr="00E225A5">
        <w:rPr>
          <w:rFonts w:ascii="Times New Roman" w:hAnsi="Times New Roman" w:hint="eastAsia"/>
          <w:sz w:val="26"/>
          <w:szCs w:val="26"/>
        </w:rPr>
        <w:t>至</w:t>
      </w:r>
      <w:r w:rsidR="00FB1687" w:rsidRPr="00E225A5">
        <w:rPr>
          <w:rFonts w:ascii="Times New Roman" w:hAnsi="Times New Roman" w:hint="eastAsia"/>
          <w:sz w:val="26"/>
          <w:szCs w:val="26"/>
        </w:rPr>
        <w:t>22</w:t>
      </w:r>
      <w:r w:rsidR="00583BD3" w:rsidRPr="00E225A5">
        <w:rPr>
          <w:rFonts w:ascii="Times New Roman" w:hAnsi="Times New Roman" w:hint="eastAsia"/>
          <w:sz w:val="26"/>
          <w:szCs w:val="26"/>
        </w:rPr>
        <w:t>:00</w:t>
      </w:r>
      <w:r w:rsidR="00E225A5" w:rsidRPr="00E225A5">
        <w:rPr>
          <w:rFonts w:ascii="Times New Roman" w:hAnsi="Times New Roman" w:hint="eastAsia"/>
          <w:sz w:val="26"/>
          <w:szCs w:val="26"/>
        </w:rPr>
        <w:t>之间最多只允许上传</w:t>
      </w:r>
      <w:r w:rsidR="00E225A5" w:rsidRPr="00E225A5">
        <w:rPr>
          <w:rFonts w:ascii="Times New Roman" w:hAnsi="Times New Roman" w:hint="eastAsia"/>
          <w:sz w:val="26"/>
          <w:szCs w:val="26"/>
        </w:rPr>
        <w:t>1</w:t>
      </w:r>
      <w:r w:rsidR="00E225A5" w:rsidRPr="00E225A5">
        <w:rPr>
          <w:rFonts w:ascii="Times New Roman" w:hAnsi="Times New Roman" w:hint="eastAsia"/>
          <w:sz w:val="26"/>
          <w:szCs w:val="26"/>
        </w:rPr>
        <w:t>次。</w:t>
      </w:r>
    </w:p>
    <w:p w:rsidR="00950A3A" w:rsidRPr="00E225A5" w:rsidRDefault="00583BD3" w:rsidP="00E225A5">
      <w:pPr>
        <w:numPr>
          <w:ilvl w:val="0"/>
          <w:numId w:val="1"/>
        </w:numPr>
        <w:spacing w:line="400" w:lineRule="exact"/>
        <w:ind w:firstLine="480"/>
        <w:jc w:val="left"/>
        <w:rPr>
          <w:rFonts w:ascii="Times New Roman" w:hAnsi="Times New Roman"/>
          <w:sz w:val="26"/>
          <w:szCs w:val="26"/>
        </w:rPr>
      </w:pPr>
      <w:r w:rsidRPr="00E225A5">
        <w:rPr>
          <w:rFonts w:ascii="Times New Roman" w:hAnsi="Times New Roman" w:hint="eastAsia"/>
          <w:sz w:val="26"/>
          <w:szCs w:val="26"/>
        </w:rPr>
        <w:t>各参赛队务必在</w:t>
      </w:r>
      <w:r w:rsidRPr="00E225A5">
        <w:rPr>
          <w:rFonts w:ascii="Times New Roman" w:hAnsi="Times New Roman" w:hint="eastAsia"/>
          <w:sz w:val="26"/>
          <w:szCs w:val="26"/>
        </w:rPr>
        <w:t>201</w:t>
      </w:r>
      <w:r w:rsidR="006D558E">
        <w:rPr>
          <w:rFonts w:ascii="Times New Roman" w:hAnsi="Times New Roman"/>
          <w:sz w:val="26"/>
          <w:szCs w:val="26"/>
        </w:rPr>
        <w:t>9</w:t>
      </w:r>
      <w:r w:rsidRPr="00E225A5">
        <w:rPr>
          <w:rFonts w:ascii="Times New Roman" w:hAnsi="Times New Roman" w:hint="eastAsia"/>
          <w:sz w:val="26"/>
          <w:szCs w:val="26"/>
        </w:rPr>
        <w:t>年</w:t>
      </w:r>
      <w:r w:rsidRPr="00E225A5">
        <w:rPr>
          <w:rFonts w:ascii="Times New Roman" w:hAnsi="Times New Roman" w:hint="eastAsia"/>
          <w:sz w:val="26"/>
          <w:szCs w:val="26"/>
        </w:rPr>
        <w:t>9</w:t>
      </w:r>
      <w:r w:rsidRPr="00E225A5">
        <w:rPr>
          <w:rFonts w:ascii="Times New Roman" w:hAnsi="Times New Roman" w:hint="eastAsia"/>
          <w:sz w:val="26"/>
          <w:szCs w:val="26"/>
        </w:rPr>
        <w:t>月</w:t>
      </w:r>
      <w:r w:rsidRPr="00E225A5">
        <w:rPr>
          <w:rFonts w:ascii="Times New Roman" w:hAnsi="Times New Roman" w:hint="eastAsia"/>
          <w:sz w:val="26"/>
          <w:szCs w:val="26"/>
        </w:rPr>
        <w:t>1</w:t>
      </w:r>
      <w:r w:rsidR="006D558E">
        <w:rPr>
          <w:rFonts w:ascii="Times New Roman" w:hAnsi="Times New Roman"/>
          <w:sz w:val="26"/>
          <w:szCs w:val="26"/>
        </w:rPr>
        <w:t>5</w:t>
      </w:r>
      <w:r w:rsidRPr="00E225A5">
        <w:rPr>
          <w:rFonts w:ascii="Times New Roman" w:hAnsi="Times New Roman" w:hint="eastAsia"/>
          <w:sz w:val="26"/>
          <w:szCs w:val="26"/>
        </w:rPr>
        <w:t>日</w:t>
      </w:r>
      <w:r w:rsidR="00FB1687" w:rsidRPr="00E225A5">
        <w:rPr>
          <w:rFonts w:ascii="Times New Roman" w:hAnsi="Times New Roman" w:hint="eastAsia"/>
          <w:sz w:val="26"/>
          <w:szCs w:val="26"/>
        </w:rPr>
        <w:t>2</w:t>
      </w:r>
      <w:r w:rsidR="006D558E">
        <w:rPr>
          <w:rFonts w:ascii="Times New Roman" w:hAnsi="Times New Roman"/>
          <w:sz w:val="26"/>
          <w:szCs w:val="26"/>
        </w:rPr>
        <w:t>2</w:t>
      </w:r>
      <w:r w:rsidRPr="00E225A5">
        <w:rPr>
          <w:rFonts w:ascii="Times New Roman" w:hAnsi="Times New Roman" w:hint="eastAsia"/>
          <w:sz w:val="26"/>
          <w:szCs w:val="26"/>
        </w:rPr>
        <w:t>:00</w:t>
      </w:r>
      <w:r w:rsidR="006D558E">
        <w:rPr>
          <w:rFonts w:ascii="Times New Roman" w:hAnsi="Times New Roman" w:hint="eastAsia"/>
          <w:sz w:val="26"/>
          <w:szCs w:val="26"/>
        </w:rPr>
        <w:t>至</w:t>
      </w:r>
      <w:r w:rsidR="006D558E">
        <w:rPr>
          <w:rFonts w:ascii="Times New Roman" w:hAnsi="Times New Roman" w:hint="eastAsia"/>
          <w:sz w:val="26"/>
          <w:szCs w:val="26"/>
        </w:rPr>
        <w:t>1</w:t>
      </w:r>
      <w:r w:rsidR="006D558E">
        <w:rPr>
          <w:rFonts w:ascii="Times New Roman" w:hAnsi="Times New Roman"/>
          <w:sz w:val="26"/>
          <w:szCs w:val="26"/>
        </w:rPr>
        <w:t>6</w:t>
      </w:r>
      <w:r w:rsidR="006D558E">
        <w:rPr>
          <w:rFonts w:ascii="Times New Roman" w:hAnsi="Times New Roman" w:hint="eastAsia"/>
          <w:sz w:val="26"/>
          <w:szCs w:val="26"/>
        </w:rPr>
        <w:t>日</w:t>
      </w:r>
      <w:r w:rsidR="006D558E">
        <w:rPr>
          <w:rFonts w:ascii="Times New Roman" w:hAnsi="Times New Roman" w:hint="eastAsia"/>
          <w:sz w:val="26"/>
          <w:szCs w:val="26"/>
        </w:rPr>
        <w:t>2</w:t>
      </w:r>
      <w:r w:rsidR="006D558E">
        <w:rPr>
          <w:rFonts w:ascii="Times New Roman" w:hAnsi="Times New Roman"/>
          <w:sz w:val="26"/>
          <w:szCs w:val="26"/>
        </w:rPr>
        <w:t>0</w:t>
      </w:r>
      <w:r w:rsidR="006D558E">
        <w:rPr>
          <w:rFonts w:ascii="Times New Roman" w:hAnsi="Times New Roman" w:hint="eastAsia"/>
          <w:sz w:val="26"/>
          <w:szCs w:val="26"/>
        </w:rPr>
        <w:t>:</w:t>
      </w:r>
      <w:r w:rsidR="006D558E">
        <w:rPr>
          <w:rFonts w:ascii="Times New Roman" w:hAnsi="Times New Roman"/>
          <w:sz w:val="26"/>
          <w:szCs w:val="26"/>
        </w:rPr>
        <w:t>00</w:t>
      </w:r>
      <w:r w:rsidR="006D558E">
        <w:rPr>
          <w:rFonts w:ascii="Times New Roman" w:hAnsi="Times New Roman" w:hint="eastAsia"/>
          <w:sz w:val="26"/>
          <w:szCs w:val="26"/>
        </w:rPr>
        <w:t>之间，</w:t>
      </w:r>
      <w:r w:rsidRPr="00E225A5">
        <w:rPr>
          <w:rFonts w:ascii="Times New Roman" w:hAnsi="Times New Roman" w:hint="eastAsia"/>
          <w:sz w:val="26"/>
          <w:szCs w:val="26"/>
        </w:rPr>
        <w:t>将与</w:t>
      </w:r>
      <w:r w:rsidR="00FB1687" w:rsidRPr="00E225A5">
        <w:rPr>
          <w:rFonts w:ascii="Times New Roman" w:hAnsi="Times New Roman" w:hint="eastAsia"/>
          <w:sz w:val="26"/>
          <w:szCs w:val="26"/>
        </w:rPr>
        <w:t>已上传</w:t>
      </w:r>
      <w:r w:rsidRPr="00E225A5">
        <w:rPr>
          <w:rFonts w:ascii="Times New Roman" w:hAnsi="Times New Roman" w:hint="eastAsia"/>
          <w:sz w:val="26"/>
          <w:szCs w:val="26"/>
        </w:rPr>
        <w:t>MD5</w:t>
      </w:r>
      <w:r w:rsidRPr="00E225A5">
        <w:rPr>
          <w:rFonts w:ascii="Times New Roman" w:hAnsi="Times New Roman" w:hint="eastAsia"/>
          <w:sz w:val="26"/>
          <w:szCs w:val="26"/>
        </w:rPr>
        <w:t>码</w:t>
      </w:r>
      <w:r w:rsidR="00FB1687" w:rsidRPr="00E225A5">
        <w:rPr>
          <w:rFonts w:ascii="Times New Roman" w:hAnsi="Times New Roman" w:hint="eastAsia"/>
          <w:sz w:val="26"/>
          <w:szCs w:val="26"/>
        </w:rPr>
        <w:t>对应</w:t>
      </w:r>
      <w:r w:rsidRPr="00E225A5">
        <w:rPr>
          <w:rFonts w:ascii="Times New Roman" w:hAnsi="Times New Roman" w:hint="eastAsia"/>
          <w:sz w:val="26"/>
          <w:szCs w:val="26"/>
        </w:rPr>
        <w:t>的参赛论文与支撑材料电子文档通过客户端上传至竞赛管理系统，过时无效。</w:t>
      </w:r>
    </w:p>
    <w:p w:rsidR="00950A3A" w:rsidRDefault="00583BD3">
      <w:pPr>
        <w:spacing w:line="400" w:lineRule="exact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</w:t>
      </w:r>
      <w:r>
        <w:rPr>
          <w:rFonts w:ascii="Times New Roman" w:hAnsi="Times New Roman" w:hint="eastAsia"/>
          <w:sz w:val="26"/>
          <w:szCs w:val="26"/>
        </w:rPr>
        <w:t>需要上传的电子文档包括“参赛论文”和“支撑材料”两个部分，要分两个文件分别命名。</w:t>
      </w:r>
    </w:p>
    <w:p w:rsidR="00950A3A" w:rsidRDefault="00583BD3">
      <w:pPr>
        <w:spacing w:line="400" w:lineRule="exact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</w:t>
      </w:r>
      <w:r>
        <w:rPr>
          <w:rFonts w:ascii="Times New Roman" w:hAnsi="Times New Roman" w:hint="eastAsia"/>
          <w:sz w:val="26"/>
          <w:szCs w:val="26"/>
        </w:rPr>
        <w:t>（</w:t>
      </w:r>
      <w:r>
        <w:rPr>
          <w:rFonts w:ascii="Times New Roman" w:hAnsi="Times New Roman" w:hint="eastAsia"/>
          <w:sz w:val="26"/>
          <w:szCs w:val="26"/>
        </w:rPr>
        <w:t>1</w:t>
      </w:r>
      <w:r>
        <w:rPr>
          <w:rFonts w:ascii="Times New Roman" w:hAnsi="Times New Roman" w:hint="eastAsia"/>
          <w:sz w:val="26"/>
          <w:szCs w:val="26"/>
        </w:rPr>
        <w:t>）参赛论文：参赛论文的文件名要严格按论文编号要求命名，不能包含承诺书和编号专用页在内。文件格式只能用</w:t>
      </w:r>
      <w:r>
        <w:rPr>
          <w:rFonts w:ascii="Times New Roman" w:hAnsi="Times New Roman" w:hint="eastAsia"/>
          <w:sz w:val="26"/>
          <w:szCs w:val="26"/>
        </w:rPr>
        <w:t>PDF</w:t>
      </w:r>
      <w:r>
        <w:rPr>
          <w:rFonts w:ascii="Times New Roman" w:hAnsi="Times New Roman" w:hint="eastAsia"/>
          <w:sz w:val="26"/>
          <w:szCs w:val="26"/>
        </w:rPr>
        <w:t>，不要压缩</w:t>
      </w:r>
      <w:r w:rsidR="00C2614E">
        <w:rPr>
          <w:rFonts w:ascii="Times New Roman" w:hAnsi="Times New Roman" w:hint="eastAsia"/>
          <w:sz w:val="26"/>
          <w:szCs w:val="26"/>
        </w:rPr>
        <w:t>。</w:t>
      </w:r>
    </w:p>
    <w:p w:rsidR="00922D2B" w:rsidRDefault="00583BD3" w:rsidP="00922D2B">
      <w:pPr>
        <w:spacing w:line="400" w:lineRule="exact"/>
        <w:ind w:firstLine="525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（</w:t>
      </w:r>
      <w:r>
        <w:rPr>
          <w:rFonts w:ascii="Times New Roman" w:hAnsi="Times New Roman" w:hint="eastAsia"/>
          <w:sz w:val="26"/>
          <w:szCs w:val="26"/>
        </w:rPr>
        <w:t>2</w:t>
      </w:r>
      <w:r>
        <w:rPr>
          <w:rFonts w:ascii="Times New Roman" w:hAnsi="Times New Roman" w:hint="eastAsia"/>
          <w:sz w:val="26"/>
          <w:szCs w:val="26"/>
        </w:rPr>
        <w:t>）支撑材料：包括用于支撑参赛论文中模型、结果和结论的所有必要材料，通常应包含所有可运行的源程序、自己查阅并使用的数据和难以从公开渠道找到的相关资料等</w:t>
      </w:r>
      <w:r w:rsidR="006D558E">
        <w:rPr>
          <w:rFonts w:ascii="Times New Roman" w:hAnsi="Times New Roman" w:hint="eastAsia"/>
          <w:sz w:val="26"/>
          <w:szCs w:val="26"/>
        </w:rPr>
        <w:t>。</w:t>
      </w:r>
      <w:r>
        <w:rPr>
          <w:rFonts w:ascii="Times New Roman" w:hAnsi="Times New Roman" w:hint="eastAsia"/>
          <w:sz w:val="26"/>
          <w:szCs w:val="26"/>
        </w:rPr>
        <w:t>使用</w:t>
      </w:r>
      <w:r>
        <w:rPr>
          <w:rFonts w:ascii="Times New Roman" w:hAnsi="Times New Roman" w:hint="eastAsia"/>
          <w:sz w:val="26"/>
          <w:szCs w:val="26"/>
        </w:rPr>
        <w:t>WinRAR</w:t>
      </w:r>
      <w:r>
        <w:rPr>
          <w:rFonts w:ascii="Times New Roman" w:hAnsi="Times New Roman" w:hint="eastAsia"/>
          <w:sz w:val="26"/>
          <w:szCs w:val="26"/>
        </w:rPr>
        <w:t>压缩为一个文件。</w:t>
      </w:r>
    </w:p>
    <w:p w:rsidR="00922D2B" w:rsidRDefault="00583BD3" w:rsidP="00922D2B">
      <w:pPr>
        <w:spacing w:line="400" w:lineRule="exact"/>
        <w:ind w:firstLine="525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特别提醒：</w:t>
      </w:r>
    </w:p>
    <w:p w:rsidR="006D558E" w:rsidRDefault="00922D2B" w:rsidP="00922D2B">
      <w:pPr>
        <w:pStyle w:val="aa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/>
          <w:sz w:val="26"/>
          <w:szCs w:val="26"/>
        </w:rPr>
      </w:pPr>
      <w:r w:rsidRPr="00922D2B">
        <w:rPr>
          <w:rFonts w:ascii="Times New Roman" w:hAnsi="Times New Roman" w:hint="eastAsia"/>
          <w:sz w:val="26"/>
          <w:szCs w:val="26"/>
        </w:rPr>
        <w:t>在参赛论文电子版及支撑材料压缩包内任何位置</w:t>
      </w:r>
      <w:r w:rsidR="006D558E">
        <w:rPr>
          <w:rFonts w:ascii="Times New Roman" w:hAnsi="Times New Roman" w:hint="eastAsia"/>
          <w:sz w:val="26"/>
          <w:szCs w:val="26"/>
        </w:rPr>
        <w:t>（包括文件夹</w:t>
      </w:r>
    </w:p>
    <w:p w:rsidR="000F4EC3" w:rsidRPr="006D558E" w:rsidRDefault="006D558E" w:rsidP="000F4EC3">
      <w:pPr>
        <w:spacing w:line="400" w:lineRule="exact"/>
        <w:jc w:val="left"/>
        <w:rPr>
          <w:rFonts w:ascii="Times New Roman" w:hAnsi="Times New Roman"/>
          <w:sz w:val="26"/>
          <w:szCs w:val="26"/>
        </w:rPr>
      </w:pPr>
      <w:r w:rsidRPr="006D558E">
        <w:rPr>
          <w:rFonts w:ascii="Times New Roman" w:hAnsi="Times New Roman" w:hint="eastAsia"/>
          <w:sz w:val="26"/>
          <w:szCs w:val="26"/>
        </w:rPr>
        <w:t>名、文件名和文档属性等）</w:t>
      </w:r>
      <w:r w:rsidR="00922D2B" w:rsidRPr="006D558E">
        <w:rPr>
          <w:rFonts w:ascii="Times New Roman" w:hAnsi="Times New Roman" w:hint="eastAsia"/>
          <w:sz w:val="26"/>
          <w:szCs w:val="26"/>
        </w:rPr>
        <w:t>均不得出现与参赛队有关的信息</w:t>
      </w:r>
      <w:r>
        <w:rPr>
          <w:rFonts w:ascii="Times New Roman" w:hAnsi="Times New Roman" w:hint="eastAsia"/>
          <w:sz w:val="26"/>
          <w:szCs w:val="26"/>
        </w:rPr>
        <w:t>。参赛学生可将需要上传的</w:t>
      </w:r>
      <w:r w:rsidR="00FE341C">
        <w:rPr>
          <w:rFonts w:ascii="Times New Roman" w:hAnsi="Times New Roman" w:hint="eastAsia"/>
          <w:sz w:val="26"/>
          <w:szCs w:val="26"/>
        </w:rPr>
        <w:t>支撑材料放置在一个文件夹内（文件夹和文件名不要出现与</w:t>
      </w:r>
      <w:r w:rsidR="00FE341C">
        <w:rPr>
          <w:rFonts w:ascii="Times New Roman" w:hAnsi="Times New Roman" w:hint="eastAsia"/>
          <w:sz w:val="26"/>
          <w:szCs w:val="26"/>
        </w:rPr>
        <w:lastRenderedPageBreak/>
        <w:t>参赛队有关的信息），然后使用压缩工具对该文件夹进行压缩得到支撑材料压缩文件。</w:t>
      </w:r>
    </w:p>
    <w:p w:rsidR="00922D2B" w:rsidRDefault="00922D2B" w:rsidP="00922D2B">
      <w:pPr>
        <w:pStyle w:val="aa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源程序应作为附录放入参赛论文之后，并与论文正文一并编辑</w:t>
      </w:r>
    </w:p>
    <w:p w:rsidR="00922D2B" w:rsidRPr="00922D2B" w:rsidRDefault="00922D2B" w:rsidP="00922D2B">
      <w:pPr>
        <w:spacing w:line="400" w:lineRule="exact"/>
        <w:jc w:val="left"/>
        <w:rPr>
          <w:rFonts w:ascii="Times New Roman" w:hAnsi="Times New Roman"/>
          <w:sz w:val="26"/>
          <w:szCs w:val="26"/>
        </w:rPr>
      </w:pPr>
      <w:r w:rsidRPr="00922D2B">
        <w:rPr>
          <w:rFonts w:ascii="Times New Roman" w:hAnsi="Times New Roman" w:hint="eastAsia"/>
          <w:sz w:val="26"/>
          <w:szCs w:val="26"/>
        </w:rPr>
        <w:t>在同一个文件中</w:t>
      </w:r>
      <w:r>
        <w:rPr>
          <w:rFonts w:ascii="Times New Roman" w:hAnsi="Times New Roman" w:hint="eastAsia"/>
          <w:sz w:val="26"/>
          <w:szCs w:val="26"/>
        </w:rPr>
        <w:t>；</w:t>
      </w:r>
    </w:p>
    <w:p w:rsidR="00950A3A" w:rsidRDefault="00922D2B" w:rsidP="00922D2B">
      <w:pPr>
        <w:spacing w:line="400" w:lineRule="exact"/>
        <w:ind w:firstLine="525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（</w:t>
      </w:r>
      <w:r>
        <w:rPr>
          <w:rFonts w:ascii="Times New Roman" w:hAnsi="Times New Roman" w:hint="eastAsia"/>
          <w:sz w:val="26"/>
          <w:szCs w:val="26"/>
        </w:rPr>
        <w:t>3</w:t>
      </w:r>
      <w:r>
        <w:rPr>
          <w:rFonts w:ascii="Times New Roman" w:hAnsi="Times New Roman" w:hint="eastAsia"/>
          <w:sz w:val="26"/>
          <w:szCs w:val="26"/>
        </w:rPr>
        <w:t>）</w:t>
      </w:r>
      <w:r w:rsidR="00583BD3">
        <w:rPr>
          <w:rFonts w:ascii="Times New Roman" w:hAnsi="Times New Roman" w:hint="eastAsia"/>
          <w:sz w:val="26"/>
          <w:szCs w:val="26"/>
        </w:rPr>
        <w:t>源程序除应作为附录放入参赛论文中之外，还应放入支撑材料中。（如果确实没有所需要提供的支撑材料，此项可以空缺，即可以不上传支撑材料。）</w:t>
      </w:r>
    </w:p>
    <w:p w:rsidR="00950A3A" w:rsidRDefault="00583BD3">
      <w:pPr>
        <w:spacing w:line="400" w:lineRule="exact"/>
        <w:ind w:firstLine="48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各参赛高校务必于</w:t>
      </w:r>
      <w:r>
        <w:rPr>
          <w:rFonts w:ascii="Times New Roman" w:hAnsi="Times New Roman" w:hint="eastAsia"/>
          <w:sz w:val="26"/>
          <w:szCs w:val="26"/>
        </w:rPr>
        <w:t>9</w:t>
      </w:r>
      <w:r>
        <w:rPr>
          <w:rFonts w:ascii="Times New Roman" w:hAnsi="Times New Roman" w:hint="eastAsia"/>
          <w:sz w:val="26"/>
          <w:szCs w:val="26"/>
        </w:rPr>
        <w:t>月</w:t>
      </w:r>
      <w:r>
        <w:rPr>
          <w:rFonts w:ascii="Times New Roman" w:hAnsi="Times New Roman" w:hint="eastAsia"/>
          <w:sz w:val="26"/>
          <w:szCs w:val="26"/>
        </w:rPr>
        <w:t>1</w:t>
      </w:r>
      <w:r w:rsidR="000F4EC3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 w:hint="eastAsia"/>
          <w:sz w:val="26"/>
          <w:szCs w:val="26"/>
        </w:rPr>
        <w:t>日（周一）</w:t>
      </w:r>
      <w:r w:rsidR="000F4EC3">
        <w:rPr>
          <w:rFonts w:ascii="Times New Roman" w:hAnsi="Times New Roman" w:hint="eastAsia"/>
          <w:sz w:val="26"/>
          <w:szCs w:val="26"/>
        </w:rPr>
        <w:t>下</w:t>
      </w:r>
      <w:r>
        <w:rPr>
          <w:rFonts w:ascii="Times New Roman" w:hAnsi="Times New Roman" w:hint="eastAsia"/>
          <w:sz w:val="26"/>
          <w:szCs w:val="26"/>
        </w:rPr>
        <w:t>午</w:t>
      </w:r>
      <w:r w:rsidR="000F4EC3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 w:hint="eastAsia"/>
          <w:sz w:val="26"/>
          <w:szCs w:val="26"/>
        </w:rPr>
        <w:t>点前，将下列材料提交本赛区组委会：</w:t>
      </w:r>
    </w:p>
    <w:p w:rsidR="00950A3A" w:rsidRDefault="00583BD3">
      <w:pPr>
        <w:spacing w:line="400" w:lineRule="exact"/>
        <w:ind w:firstLine="48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纸质材料：（</w:t>
      </w:r>
      <w:r>
        <w:rPr>
          <w:rFonts w:ascii="Times New Roman" w:hAnsi="Times New Roman" w:hint="eastAsia"/>
          <w:sz w:val="26"/>
          <w:szCs w:val="26"/>
        </w:rPr>
        <w:t>1</w:t>
      </w:r>
      <w:r>
        <w:rPr>
          <w:rFonts w:ascii="Times New Roman" w:hAnsi="Times New Roman" w:hint="eastAsia"/>
          <w:sz w:val="26"/>
          <w:szCs w:val="26"/>
        </w:rPr>
        <w:t>）参赛论文（与提交全国组委会一致），</w:t>
      </w:r>
    </w:p>
    <w:p w:rsidR="00950A3A" w:rsidRDefault="00583BD3">
      <w:pPr>
        <w:spacing w:line="400" w:lineRule="exact"/>
        <w:ind w:firstLine="48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    </w:t>
      </w:r>
      <w:r>
        <w:rPr>
          <w:rFonts w:ascii="Times New Roman" w:hAnsi="Times New Roman" w:hint="eastAsia"/>
          <w:sz w:val="26"/>
          <w:szCs w:val="26"/>
        </w:rPr>
        <w:t>（</w:t>
      </w:r>
      <w:r>
        <w:rPr>
          <w:rFonts w:ascii="Times New Roman" w:hAnsi="Times New Roman" w:hint="eastAsia"/>
          <w:sz w:val="26"/>
          <w:szCs w:val="26"/>
        </w:rPr>
        <w:t>2</w:t>
      </w:r>
      <w:r>
        <w:rPr>
          <w:rFonts w:ascii="Times New Roman" w:hAnsi="Times New Roman" w:hint="eastAsia"/>
          <w:sz w:val="26"/>
          <w:szCs w:val="26"/>
        </w:rPr>
        <w:t>）参赛队汇总表（见附件</w:t>
      </w:r>
      <w:r>
        <w:rPr>
          <w:rFonts w:ascii="Times New Roman" w:hAnsi="Times New Roman" w:hint="eastAsia"/>
          <w:sz w:val="26"/>
          <w:szCs w:val="26"/>
        </w:rPr>
        <w:t>3</w:t>
      </w:r>
      <w:r>
        <w:rPr>
          <w:rFonts w:ascii="Times New Roman" w:hAnsi="Times New Roman" w:hint="eastAsia"/>
          <w:sz w:val="26"/>
          <w:szCs w:val="26"/>
        </w:rPr>
        <w:t>）</w:t>
      </w:r>
    </w:p>
    <w:p w:rsidR="00950A3A" w:rsidRDefault="00583BD3">
      <w:pPr>
        <w:spacing w:line="400" w:lineRule="exact"/>
        <w:ind w:firstLine="51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电子材料：（</w:t>
      </w:r>
      <w:r>
        <w:rPr>
          <w:rFonts w:ascii="Times New Roman" w:hAnsi="Times New Roman" w:hint="eastAsia"/>
          <w:sz w:val="26"/>
          <w:szCs w:val="26"/>
        </w:rPr>
        <w:t>1</w:t>
      </w:r>
      <w:r>
        <w:rPr>
          <w:rFonts w:ascii="Times New Roman" w:hAnsi="Times New Roman" w:hint="eastAsia"/>
          <w:sz w:val="26"/>
          <w:szCs w:val="26"/>
        </w:rPr>
        <w:t>）参赛论文（同上），支撑材料</w:t>
      </w:r>
    </w:p>
    <w:p w:rsidR="00950A3A" w:rsidRDefault="00583BD3">
      <w:pPr>
        <w:spacing w:line="400" w:lineRule="exact"/>
        <w:ind w:firstLineChars="650" w:firstLine="169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（</w:t>
      </w:r>
      <w:r>
        <w:rPr>
          <w:rFonts w:ascii="Times New Roman" w:hAnsi="Times New Roman" w:hint="eastAsia"/>
          <w:sz w:val="26"/>
          <w:szCs w:val="26"/>
        </w:rPr>
        <w:t>2</w:t>
      </w:r>
      <w:r>
        <w:rPr>
          <w:rFonts w:ascii="Times New Roman" w:hAnsi="Times New Roman" w:hint="eastAsia"/>
          <w:sz w:val="26"/>
          <w:szCs w:val="26"/>
        </w:rPr>
        <w:t>）参赛</w:t>
      </w:r>
      <w:proofErr w:type="gramStart"/>
      <w:r w:rsidR="000D40CC">
        <w:rPr>
          <w:rFonts w:ascii="Times New Roman" w:hAnsi="Times New Roman" w:hint="eastAsia"/>
          <w:sz w:val="26"/>
          <w:szCs w:val="26"/>
        </w:rPr>
        <w:t>队</w:t>
      </w:r>
      <w:r>
        <w:rPr>
          <w:rFonts w:ascii="Times New Roman" w:hAnsi="Times New Roman" w:hint="eastAsia"/>
          <w:sz w:val="26"/>
          <w:szCs w:val="26"/>
        </w:rPr>
        <w:t>信息</w:t>
      </w:r>
      <w:proofErr w:type="gramEnd"/>
      <w:r>
        <w:rPr>
          <w:rFonts w:ascii="Times New Roman" w:hAnsi="Times New Roman" w:hint="eastAsia"/>
          <w:sz w:val="26"/>
          <w:szCs w:val="26"/>
        </w:rPr>
        <w:t>表（见附件</w:t>
      </w:r>
      <w:r>
        <w:rPr>
          <w:rFonts w:ascii="Times New Roman" w:hAnsi="Times New Roman" w:hint="eastAsia"/>
          <w:sz w:val="26"/>
          <w:szCs w:val="26"/>
        </w:rPr>
        <w:t>4</w:t>
      </w:r>
      <w:r>
        <w:rPr>
          <w:rFonts w:ascii="Times New Roman" w:hAnsi="Times New Roman" w:hint="eastAsia"/>
          <w:sz w:val="26"/>
          <w:szCs w:val="26"/>
        </w:rPr>
        <w:t>）</w:t>
      </w:r>
    </w:p>
    <w:p w:rsidR="00950A3A" w:rsidRDefault="00583BD3">
      <w:pPr>
        <w:spacing w:line="400" w:lineRule="exact"/>
        <w:ind w:firstLineChars="200" w:firstLine="52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说</w:t>
      </w:r>
      <w:r>
        <w:rPr>
          <w:rFonts w:ascii="Times New Roman" w:hAnsi="Times New Roman" w:hint="eastAsia"/>
          <w:sz w:val="26"/>
          <w:szCs w:val="26"/>
        </w:rPr>
        <w:t xml:space="preserve">    </w:t>
      </w:r>
      <w:r>
        <w:rPr>
          <w:rFonts w:ascii="Times New Roman" w:hAnsi="Times New Roman" w:hint="eastAsia"/>
          <w:sz w:val="26"/>
          <w:szCs w:val="26"/>
        </w:rPr>
        <w:t>明：（</w:t>
      </w:r>
      <w:r>
        <w:rPr>
          <w:rFonts w:ascii="Times New Roman" w:hAnsi="Times New Roman" w:hint="eastAsia"/>
          <w:sz w:val="26"/>
          <w:szCs w:val="26"/>
        </w:rPr>
        <w:t>1</w:t>
      </w:r>
      <w:r>
        <w:rPr>
          <w:rFonts w:ascii="Times New Roman" w:hAnsi="Times New Roman" w:hint="eastAsia"/>
          <w:sz w:val="26"/>
          <w:szCs w:val="26"/>
        </w:rPr>
        <w:t>）电子版存储于</w:t>
      </w:r>
      <w:r>
        <w:rPr>
          <w:rFonts w:ascii="Times New Roman" w:hAnsi="Times New Roman" w:hint="eastAsia"/>
          <w:sz w:val="26"/>
          <w:szCs w:val="26"/>
        </w:rPr>
        <w:t>U</w:t>
      </w:r>
      <w:r>
        <w:rPr>
          <w:rFonts w:ascii="Times New Roman" w:hAnsi="Times New Roman" w:hint="eastAsia"/>
          <w:sz w:val="26"/>
          <w:szCs w:val="26"/>
        </w:rPr>
        <w:t>盘，务必保证正常使用。</w:t>
      </w:r>
    </w:p>
    <w:p w:rsidR="00950A3A" w:rsidRDefault="00583BD3" w:rsidP="00696568">
      <w:pPr>
        <w:spacing w:line="400" w:lineRule="exact"/>
        <w:ind w:firstLine="48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    </w:t>
      </w:r>
      <w:r>
        <w:rPr>
          <w:rFonts w:ascii="Times New Roman" w:hAnsi="Times New Roman" w:hint="eastAsia"/>
          <w:sz w:val="26"/>
          <w:szCs w:val="26"/>
        </w:rPr>
        <w:t>（</w:t>
      </w:r>
      <w:r>
        <w:rPr>
          <w:rFonts w:ascii="Times New Roman" w:hAnsi="Times New Roman" w:hint="eastAsia"/>
          <w:sz w:val="26"/>
          <w:szCs w:val="26"/>
        </w:rPr>
        <w:t>2</w:t>
      </w:r>
      <w:r>
        <w:rPr>
          <w:rFonts w:ascii="Times New Roman" w:hAnsi="Times New Roman" w:hint="eastAsia"/>
          <w:sz w:val="26"/>
          <w:szCs w:val="26"/>
        </w:rPr>
        <w:t>）参赛队汇总表（附件</w:t>
      </w:r>
      <w:r>
        <w:rPr>
          <w:rFonts w:ascii="Times New Roman" w:hAnsi="Times New Roman" w:hint="eastAsia"/>
          <w:sz w:val="26"/>
          <w:szCs w:val="26"/>
        </w:rPr>
        <w:t>3</w:t>
      </w:r>
      <w:r>
        <w:rPr>
          <w:rFonts w:ascii="Times New Roman" w:hAnsi="Times New Roman" w:hint="eastAsia"/>
          <w:sz w:val="26"/>
          <w:szCs w:val="26"/>
        </w:rPr>
        <w:t>）加盖学校教务处或学院公章。</w:t>
      </w:r>
    </w:p>
    <w:p w:rsidR="00950A3A" w:rsidRDefault="00583BD3" w:rsidP="00696568">
      <w:pPr>
        <w:spacing w:line="400" w:lineRule="exact"/>
        <w:ind w:leftChars="100" w:left="1770" w:hangingChars="600" w:hanging="15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    </w:t>
      </w:r>
      <w:r w:rsidR="00696568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 w:hint="eastAsia"/>
          <w:sz w:val="26"/>
          <w:szCs w:val="26"/>
        </w:rPr>
        <w:t>（</w:t>
      </w:r>
      <w:r>
        <w:rPr>
          <w:rFonts w:ascii="Times New Roman" w:hAnsi="Times New Roman" w:hint="eastAsia"/>
          <w:sz w:val="26"/>
          <w:szCs w:val="26"/>
        </w:rPr>
        <w:t>3</w:t>
      </w:r>
      <w:r>
        <w:rPr>
          <w:rFonts w:ascii="Times New Roman" w:hAnsi="Times New Roman" w:hint="eastAsia"/>
          <w:sz w:val="26"/>
          <w:szCs w:val="26"/>
        </w:rPr>
        <w:t>）参赛信息表（附件</w:t>
      </w:r>
      <w:r>
        <w:rPr>
          <w:rFonts w:ascii="Times New Roman" w:hAnsi="Times New Roman" w:hint="eastAsia"/>
          <w:sz w:val="26"/>
          <w:szCs w:val="26"/>
        </w:rPr>
        <w:t>4</w:t>
      </w:r>
      <w:r>
        <w:rPr>
          <w:rFonts w:ascii="Times New Roman" w:hAnsi="Times New Roman" w:hint="eastAsia"/>
          <w:sz w:val="26"/>
          <w:szCs w:val="26"/>
        </w:rPr>
        <w:t>）只需电子版，需各校负责人按编号顺序从小到大填写“参赛队号”信息。</w:t>
      </w:r>
    </w:p>
    <w:p w:rsidR="00950A3A" w:rsidRDefault="00583BD3">
      <w:pPr>
        <w:spacing w:line="400" w:lineRule="exact"/>
        <w:ind w:firstLine="48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    </w:t>
      </w:r>
      <w:r>
        <w:rPr>
          <w:rFonts w:ascii="Times New Roman" w:hAnsi="Times New Roman" w:hint="eastAsia"/>
          <w:sz w:val="26"/>
          <w:szCs w:val="26"/>
        </w:rPr>
        <w:t>（</w:t>
      </w:r>
      <w:r>
        <w:rPr>
          <w:rFonts w:ascii="Times New Roman" w:hAnsi="Times New Roman" w:hint="eastAsia"/>
          <w:sz w:val="26"/>
          <w:szCs w:val="26"/>
        </w:rPr>
        <w:t>4</w:t>
      </w:r>
      <w:r>
        <w:rPr>
          <w:rFonts w:ascii="Times New Roman" w:hAnsi="Times New Roman" w:hint="eastAsia"/>
          <w:sz w:val="26"/>
          <w:szCs w:val="26"/>
        </w:rPr>
        <w:t>）交卷地点：天津理工大学主校区</w:t>
      </w:r>
      <w:r>
        <w:rPr>
          <w:rFonts w:ascii="Times New Roman" w:hAnsi="Times New Roman" w:hint="eastAsia"/>
          <w:sz w:val="26"/>
          <w:szCs w:val="26"/>
        </w:rPr>
        <w:t>10</w:t>
      </w:r>
      <w:r>
        <w:rPr>
          <w:rFonts w:ascii="Times New Roman" w:hAnsi="Times New Roman" w:hint="eastAsia"/>
          <w:sz w:val="26"/>
          <w:szCs w:val="26"/>
        </w:rPr>
        <w:t>号教学楼</w:t>
      </w:r>
      <w:r>
        <w:rPr>
          <w:rFonts w:ascii="Times New Roman" w:hAnsi="Times New Roman" w:hint="eastAsia"/>
          <w:sz w:val="26"/>
          <w:szCs w:val="26"/>
        </w:rPr>
        <w:t>415</w:t>
      </w:r>
      <w:r>
        <w:rPr>
          <w:rFonts w:ascii="Times New Roman" w:hAnsi="Times New Roman" w:hint="eastAsia"/>
          <w:sz w:val="26"/>
          <w:szCs w:val="26"/>
        </w:rPr>
        <w:t>会</w:t>
      </w:r>
    </w:p>
    <w:p w:rsidR="00950A3A" w:rsidRDefault="00583BD3">
      <w:pPr>
        <w:spacing w:line="400" w:lineRule="exact"/>
        <w:ind w:firstLineChars="700" w:firstLine="182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议室（</w:t>
      </w:r>
      <w:proofErr w:type="gramStart"/>
      <w:r>
        <w:rPr>
          <w:rFonts w:ascii="Times New Roman" w:hAnsi="Times New Roman" w:hint="eastAsia"/>
          <w:sz w:val="26"/>
          <w:szCs w:val="26"/>
        </w:rPr>
        <w:t>西青区宾水</w:t>
      </w:r>
      <w:proofErr w:type="gramEnd"/>
      <w:r>
        <w:rPr>
          <w:rFonts w:ascii="Times New Roman" w:hAnsi="Times New Roman" w:hint="eastAsia"/>
          <w:sz w:val="26"/>
          <w:szCs w:val="26"/>
        </w:rPr>
        <w:t>西道</w:t>
      </w:r>
      <w:r>
        <w:rPr>
          <w:rFonts w:ascii="Times New Roman" w:hAnsi="Times New Roman" w:hint="eastAsia"/>
          <w:sz w:val="26"/>
          <w:szCs w:val="26"/>
        </w:rPr>
        <w:t>391</w:t>
      </w:r>
      <w:r>
        <w:rPr>
          <w:rFonts w:ascii="Times New Roman" w:hAnsi="Times New Roman" w:hint="eastAsia"/>
          <w:sz w:val="26"/>
          <w:szCs w:val="26"/>
        </w:rPr>
        <w:t>号）。</w:t>
      </w:r>
    </w:p>
    <w:p w:rsidR="00FB1687" w:rsidRDefault="00583BD3" w:rsidP="00FB1687">
      <w:pPr>
        <w:numPr>
          <w:ilvl w:val="0"/>
          <w:numId w:val="1"/>
        </w:numPr>
        <w:spacing w:line="400" w:lineRule="exact"/>
        <w:ind w:firstLine="48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论文规范格式按《全国大学生数学建模竞赛论文格式规范》统一要求。请各高校</w:t>
      </w:r>
      <w:r w:rsidR="00FB1687">
        <w:rPr>
          <w:rFonts w:ascii="Times New Roman" w:hAnsi="Times New Roman" w:hint="eastAsia"/>
          <w:sz w:val="26"/>
          <w:szCs w:val="26"/>
        </w:rPr>
        <w:t>参赛队</w:t>
      </w:r>
      <w:r>
        <w:rPr>
          <w:rFonts w:ascii="Times New Roman" w:hAnsi="Times New Roman" w:hint="eastAsia"/>
          <w:sz w:val="26"/>
          <w:szCs w:val="26"/>
        </w:rPr>
        <w:t>仔细阅读，违规者视为作弊。</w:t>
      </w:r>
    </w:p>
    <w:p w:rsidR="00F257FC" w:rsidRDefault="00F257FC">
      <w:pPr>
        <w:spacing w:line="400" w:lineRule="exact"/>
        <w:jc w:val="left"/>
        <w:rPr>
          <w:rFonts w:ascii="Times New Roman" w:hAnsi="Times New Roman"/>
          <w:sz w:val="26"/>
          <w:szCs w:val="26"/>
        </w:rPr>
      </w:pPr>
      <w:r w:rsidRPr="00F257FC">
        <w:rPr>
          <w:rFonts w:ascii="Times New Roman" w:hAnsi="Times New Roman" w:hint="eastAsia"/>
          <w:sz w:val="26"/>
          <w:szCs w:val="26"/>
        </w:rPr>
        <w:t>附件</w:t>
      </w:r>
      <w:r w:rsidRPr="00F257FC">
        <w:rPr>
          <w:rFonts w:ascii="Times New Roman" w:hAnsi="Times New Roman" w:hint="eastAsia"/>
          <w:sz w:val="26"/>
          <w:szCs w:val="26"/>
        </w:rPr>
        <w:t>1</w:t>
      </w:r>
      <w:r>
        <w:rPr>
          <w:rFonts w:ascii="Times New Roman" w:hAnsi="Times New Roman" w:hint="eastAsia"/>
          <w:sz w:val="26"/>
          <w:szCs w:val="26"/>
        </w:rPr>
        <w:t>—</w:t>
      </w:r>
      <w:r w:rsidRPr="00F257FC">
        <w:rPr>
          <w:rFonts w:ascii="Times New Roman" w:hAnsi="Times New Roman" w:hint="eastAsia"/>
          <w:sz w:val="26"/>
          <w:szCs w:val="26"/>
        </w:rPr>
        <w:t>全国大学生数学建模竞赛参赛规则</w:t>
      </w:r>
    </w:p>
    <w:p w:rsidR="00950A3A" w:rsidRDefault="00583BD3">
      <w:pPr>
        <w:spacing w:line="400" w:lineRule="exact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附件</w:t>
      </w:r>
      <w:r w:rsidR="00F257FC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 w:hint="eastAsia"/>
          <w:sz w:val="26"/>
          <w:szCs w:val="26"/>
        </w:rPr>
        <w:t>—全国大学生数学建模竞赛报名和参赛须知</w:t>
      </w:r>
    </w:p>
    <w:p w:rsidR="00950A3A" w:rsidRDefault="00583BD3">
      <w:pPr>
        <w:spacing w:line="400" w:lineRule="exact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附件</w:t>
      </w:r>
      <w:r w:rsidR="00F257FC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 w:hint="eastAsia"/>
          <w:sz w:val="26"/>
          <w:szCs w:val="26"/>
        </w:rPr>
        <w:t>—</w:t>
      </w:r>
      <w:r w:rsidR="000D40CC">
        <w:rPr>
          <w:rFonts w:ascii="Times New Roman" w:hAnsi="Times New Roman" w:hint="eastAsia"/>
          <w:sz w:val="26"/>
          <w:szCs w:val="26"/>
        </w:rPr>
        <w:t>参赛队汇总表</w:t>
      </w:r>
      <w:bookmarkStart w:id="0" w:name="_GoBack"/>
      <w:bookmarkEnd w:id="0"/>
    </w:p>
    <w:p w:rsidR="00950A3A" w:rsidRDefault="00583BD3">
      <w:pPr>
        <w:spacing w:line="400" w:lineRule="exact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附件</w:t>
      </w:r>
      <w:r w:rsidR="00F257FC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 w:hint="eastAsia"/>
          <w:sz w:val="26"/>
          <w:szCs w:val="26"/>
        </w:rPr>
        <w:t>—</w:t>
      </w:r>
      <w:r w:rsidR="000D40CC">
        <w:rPr>
          <w:rFonts w:ascii="Times New Roman" w:hAnsi="Times New Roman" w:hint="eastAsia"/>
          <w:sz w:val="26"/>
          <w:szCs w:val="26"/>
        </w:rPr>
        <w:t>参赛</w:t>
      </w:r>
      <w:proofErr w:type="gramStart"/>
      <w:r w:rsidR="000D40CC">
        <w:rPr>
          <w:rFonts w:ascii="Times New Roman" w:hAnsi="Times New Roman" w:hint="eastAsia"/>
          <w:sz w:val="26"/>
          <w:szCs w:val="26"/>
        </w:rPr>
        <w:t>队信息</w:t>
      </w:r>
      <w:proofErr w:type="gramEnd"/>
      <w:r w:rsidR="000D40CC">
        <w:rPr>
          <w:rFonts w:ascii="Times New Roman" w:hAnsi="Times New Roman" w:hint="eastAsia"/>
          <w:sz w:val="26"/>
          <w:szCs w:val="26"/>
        </w:rPr>
        <w:t>表</w:t>
      </w:r>
    </w:p>
    <w:p w:rsidR="00950A3A" w:rsidRDefault="00583BD3">
      <w:pPr>
        <w:spacing w:line="400" w:lineRule="exact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附件</w:t>
      </w:r>
      <w:r w:rsidR="00F257FC">
        <w:rPr>
          <w:rFonts w:ascii="Times New Roman" w:hAnsi="Times New Roman"/>
          <w:sz w:val="26"/>
          <w:szCs w:val="26"/>
        </w:rPr>
        <w:t>5</w:t>
      </w:r>
      <w:proofErr w:type="gramStart"/>
      <w:r>
        <w:rPr>
          <w:rFonts w:ascii="Times New Roman" w:hAnsi="Times New Roman" w:hint="eastAsia"/>
          <w:sz w:val="26"/>
          <w:szCs w:val="26"/>
        </w:rPr>
        <w:t>—</w:t>
      </w:r>
      <w:r w:rsidR="000D40CC">
        <w:rPr>
          <w:rFonts w:ascii="Times New Roman" w:hAnsi="Times New Roman" w:hint="eastAsia"/>
          <w:sz w:val="26"/>
          <w:szCs w:val="26"/>
        </w:rPr>
        <w:t>学校</w:t>
      </w:r>
      <w:proofErr w:type="gramEnd"/>
      <w:r w:rsidR="000D40CC">
        <w:rPr>
          <w:rFonts w:ascii="Times New Roman" w:hAnsi="Times New Roman" w:hint="eastAsia"/>
          <w:sz w:val="26"/>
          <w:szCs w:val="26"/>
        </w:rPr>
        <w:t>编号表</w:t>
      </w:r>
    </w:p>
    <w:p w:rsidR="00F0473A" w:rsidRDefault="00F0473A">
      <w:pPr>
        <w:spacing w:line="276" w:lineRule="auto"/>
        <w:ind w:firstLineChars="2200" w:firstLine="5720"/>
        <w:jc w:val="left"/>
        <w:rPr>
          <w:rFonts w:ascii="Times New Roman" w:hAnsi="Times New Roman"/>
          <w:sz w:val="26"/>
          <w:szCs w:val="26"/>
        </w:rPr>
      </w:pPr>
    </w:p>
    <w:p w:rsidR="00F0473A" w:rsidRDefault="00F0473A">
      <w:pPr>
        <w:spacing w:line="276" w:lineRule="auto"/>
        <w:ind w:firstLineChars="2200" w:firstLine="5720"/>
        <w:jc w:val="left"/>
        <w:rPr>
          <w:rFonts w:ascii="Times New Roman" w:hAnsi="Times New Roman"/>
          <w:sz w:val="26"/>
          <w:szCs w:val="26"/>
        </w:rPr>
      </w:pPr>
    </w:p>
    <w:p w:rsidR="00F0473A" w:rsidRDefault="00F0473A">
      <w:pPr>
        <w:spacing w:line="276" w:lineRule="auto"/>
        <w:ind w:firstLineChars="2200" w:firstLine="5720"/>
        <w:jc w:val="left"/>
        <w:rPr>
          <w:rFonts w:ascii="Times New Roman" w:hAnsi="Times New Roman"/>
          <w:sz w:val="26"/>
          <w:szCs w:val="26"/>
        </w:rPr>
      </w:pPr>
    </w:p>
    <w:p w:rsidR="00950A3A" w:rsidRDefault="00583BD3">
      <w:pPr>
        <w:spacing w:line="276" w:lineRule="auto"/>
        <w:ind w:firstLineChars="2200" w:firstLine="572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天津赛区组织委员会</w:t>
      </w:r>
    </w:p>
    <w:p w:rsidR="00950A3A" w:rsidRDefault="00583BD3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                                       201</w:t>
      </w:r>
      <w:r w:rsidR="00A947DA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 w:hint="eastAsia"/>
          <w:sz w:val="26"/>
          <w:szCs w:val="26"/>
        </w:rPr>
        <w:t>年</w:t>
      </w:r>
      <w:r>
        <w:rPr>
          <w:rFonts w:ascii="Times New Roman" w:hAnsi="Times New Roman" w:hint="eastAsia"/>
          <w:sz w:val="26"/>
          <w:szCs w:val="26"/>
        </w:rPr>
        <w:t>9</w:t>
      </w:r>
      <w:r>
        <w:rPr>
          <w:rFonts w:ascii="Times New Roman" w:hAnsi="Times New Roman" w:hint="eastAsia"/>
          <w:sz w:val="26"/>
          <w:szCs w:val="26"/>
        </w:rPr>
        <w:t>月</w:t>
      </w:r>
      <w:r w:rsidR="00A947DA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 w:hint="eastAsia"/>
          <w:sz w:val="26"/>
          <w:szCs w:val="26"/>
        </w:rPr>
        <w:t>日</w:t>
      </w:r>
    </w:p>
    <w:sectPr w:rsidR="00950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BAA" w:rsidRDefault="00212BAA" w:rsidP="00C2614E">
      <w:r>
        <w:separator/>
      </w:r>
    </w:p>
  </w:endnote>
  <w:endnote w:type="continuationSeparator" w:id="0">
    <w:p w:rsidR="00212BAA" w:rsidRDefault="00212BAA" w:rsidP="00C2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BAA" w:rsidRDefault="00212BAA" w:rsidP="00C2614E">
      <w:r>
        <w:separator/>
      </w:r>
    </w:p>
  </w:footnote>
  <w:footnote w:type="continuationSeparator" w:id="0">
    <w:p w:rsidR="00212BAA" w:rsidRDefault="00212BAA" w:rsidP="00C2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78DF"/>
    <w:multiLevelType w:val="hybridMultilevel"/>
    <w:tmpl w:val="49768694"/>
    <w:lvl w:ilvl="0" w:tplc="F17018BC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57CD5395"/>
    <w:multiLevelType w:val="singleLevel"/>
    <w:tmpl w:val="57CD5395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9FC"/>
    <w:rsid w:val="00005F81"/>
    <w:rsid w:val="000D40CC"/>
    <w:rsid w:val="000D7B64"/>
    <w:rsid w:val="000F4EC3"/>
    <w:rsid w:val="000F50E7"/>
    <w:rsid w:val="00103332"/>
    <w:rsid w:val="001125A1"/>
    <w:rsid w:val="00116CD7"/>
    <w:rsid w:val="00141DA0"/>
    <w:rsid w:val="001736C5"/>
    <w:rsid w:val="00212BAA"/>
    <w:rsid w:val="00265C27"/>
    <w:rsid w:val="00292B9D"/>
    <w:rsid w:val="002C0EDF"/>
    <w:rsid w:val="0034110C"/>
    <w:rsid w:val="003A12BE"/>
    <w:rsid w:val="003B0A57"/>
    <w:rsid w:val="003B5A32"/>
    <w:rsid w:val="004657E2"/>
    <w:rsid w:val="004836DA"/>
    <w:rsid w:val="004D6EFC"/>
    <w:rsid w:val="004E2D02"/>
    <w:rsid w:val="00556352"/>
    <w:rsid w:val="00577071"/>
    <w:rsid w:val="00583BD3"/>
    <w:rsid w:val="006319F9"/>
    <w:rsid w:val="00655A55"/>
    <w:rsid w:val="00665075"/>
    <w:rsid w:val="00673CF5"/>
    <w:rsid w:val="00696568"/>
    <w:rsid w:val="006D558E"/>
    <w:rsid w:val="00726942"/>
    <w:rsid w:val="00744FB1"/>
    <w:rsid w:val="00757FC4"/>
    <w:rsid w:val="00764FBD"/>
    <w:rsid w:val="00830FA2"/>
    <w:rsid w:val="008440C0"/>
    <w:rsid w:val="00922D2B"/>
    <w:rsid w:val="0093442B"/>
    <w:rsid w:val="00950A3A"/>
    <w:rsid w:val="00973F5C"/>
    <w:rsid w:val="009F5486"/>
    <w:rsid w:val="00A04155"/>
    <w:rsid w:val="00A062A8"/>
    <w:rsid w:val="00A73A59"/>
    <w:rsid w:val="00A947DA"/>
    <w:rsid w:val="00AB6B10"/>
    <w:rsid w:val="00B00B74"/>
    <w:rsid w:val="00B608DB"/>
    <w:rsid w:val="00B61BDE"/>
    <w:rsid w:val="00B91B50"/>
    <w:rsid w:val="00BD16D9"/>
    <w:rsid w:val="00C06CB7"/>
    <w:rsid w:val="00C23F36"/>
    <w:rsid w:val="00C2614E"/>
    <w:rsid w:val="00C62B42"/>
    <w:rsid w:val="00CC26E7"/>
    <w:rsid w:val="00CE72BD"/>
    <w:rsid w:val="00D26D2B"/>
    <w:rsid w:val="00D30365"/>
    <w:rsid w:val="00D67FD3"/>
    <w:rsid w:val="00D719FC"/>
    <w:rsid w:val="00DD2A54"/>
    <w:rsid w:val="00E0330D"/>
    <w:rsid w:val="00E225A5"/>
    <w:rsid w:val="00E657FA"/>
    <w:rsid w:val="00F0473A"/>
    <w:rsid w:val="00F257FC"/>
    <w:rsid w:val="00F75D3E"/>
    <w:rsid w:val="00FB1687"/>
    <w:rsid w:val="00FE341C"/>
    <w:rsid w:val="061431B7"/>
    <w:rsid w:val="0E4557DD"/>
    <w:rsid w:val="19FE51CF"/>
    <w:rsid w:val="25B26A82"/>
    <w:rsid w:val="29257731"/>
    <w:rsid w:val="2B114664"/>
    <w:rsid w:val="2E2E616E"/>
    <w:rsid w:val="2E507F93"/>
    <w:rsid w:val="3058051F"/>
    <w:rsid w:val="32134D80"/>
    <w:rsid w:val="38B90014"/>
    <w:rsid w:val="3BDE3783"/>
    <w:rsid w:val="56346AEB"/>
    <w:rsid w:val="59C05EDD"/>
    <w:rsid w:val="5B104D87"/>
    <w:rsid w:val="5D9241A1"/>
    <w:rsid w:val="6A065674"/>
    <w:rsid w:val="6A655D44"/>
    <w:rsid w:val="6ADB2C11"/>
    <w:rsid w:val="75E3706F"/>
    <w:rsid w:val="76512166"/>
    <w:rsid w:val="76BE5B86"/>
    <w:rsid w:val="772E08AB"/>
    <w:rsid w:val="79FA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858DED2"/>
  <w15:docId w15:val="{D823A1AB-9BED-489B-B200-C2B1FADD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隶书" w:hAnsi="隶书" w:cs="隶书"/>
      <w:color w:val="000000"/>
      <w:sz w:val="24"/>
      <w:szCs w:val="24"/>
    </w:rPr>
  </w:style>
  <w:style w:type="paragraph" w:customStyle="1" w:styleId="10">
    <w:name w:val="列表段落1"/>
    <w:basedOn w:val="a"/>
    <w:qFormat/>
    <w:pPr>
      <w:ind w:firstLineChars="200" w:firstLine="420"/>
    </w:pPr>
  </w:style>
  <w:style w:type="paragraph" w:styleId="aa">
    <w:name w:val="List Paragraph"/>
    <w:basedOn w:val="a"/>
    <w:uiPriority w:val="99"/>
    <w:rsid w:val="00922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73</cp:revision>
  <cp:lastPrinted>2019-09-03T00:20:00Z</cp:lastPrinted>
  <dcterms:created xsi:type="dcterms:W3CDTF">2016-05-30T07:53:00Z</dcterms:created>
  <dcterms:modified xsi:type="dcterms:W3CDTF">2019-09-03T01:37:00Z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