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(一)磋商申请</w:t>
      </w:r>
    </w:p>
    <w:p>
      <w:r>
        <w:t>致:A 市机关事务服务中心</w:t>
      </w:r>
    </w:p>
    <w:p>
      <w:r>
        <w:t>根据贵方项目编号 DEMO-2026-001 的磋商文件,我方正式提交响应文件。</w:t>
      </w:r>
    </w:p>
    <w:p>
      <w:r>
        <w:t>总报价为(大写){{bid_price_chinese}} 元人民币。</w:t>
      </w:r>
    </w:p>
    <w:p>
      <w:r>
        <w:t>我方指派 {{project_manager}} 为项目负责人。</w:t>
      </w:r>
    </w:p>
    <w:p>
      <w:r>
        <w:t>供应商(电子签章):{{bidder_name}}</w:t>
      </w:r>
    </w:p>
    <w:p>
      <w:r>
        <w:t>日期:{{submit_date}}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