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LAPORAN FINAL PROJECT 236</w:t>
      </w:r>
    </w:p>
    <w:p>
      <w:pPr>
        <w:jc w:val="center"/>
      </w:pPr>
      <w:r>
        <w:rPr>
          <w:color w:val="2E5395"/>
          <w:sz w:val="30"/>
        </w:rPr>
        <w:t>Diagram Sistem — Blockchain API</w:t>
        <w:br/>
        <w:t>(SaaS: Data via API Key, Autentikasi JWT)</w:t>
      </w:r>
    </w:p>
    <w:p>
      <w:pPr>
        <w:jc w:val="center"/>
      </w:pPr>
      <w:r>
        <w:rPr>
          <w:sz w:val="24"/>
        </w:rPr>
        <w:br/>
        <w:t>Nama    : (isi nama Anda)</w:t>
        <w:br/>
        <w:t>NIM      : (isi NIM Anda)</w:t>
        <w:br/>
        <w:t>Kelas    : 236</w:t>
        <w:br/>
        <w:br/>
      </w:r>
    </w:p>
    <w:p>
      <w:pPr>
        <w:jc w:val="center"/>
      </w:pPr>
      <w:r>
        <w:t>Dokumen ini berisi tiga diagram utama sistem:</w:t>
        <w:br/>
        <w:t>1. Use Case Diagram</w:t>
        <w:br/>
        <w:t>2. Entity Relationship Diagram (ERD)</w:t>
        <w:br/>
        <w:t>3. Activity Diagram / User Flow</w:t>
      </w:r>
    </w:p>
    <w:p>
      <w:r>
        <w:br w:type="page"/>
      </w:r>
    </w:p>
    <w:p>
      <w:pPr>
        <w:pStyle w:val="Heading1"/>
      </w:pPr>
      <w:r>
        <w:t>1. USE CASE DIAGRAM</w:t>
      </w:r>
    </w:p>
    <w:p>
      <w:r>
        <w:t>Use case diagram menggambarkan interaksi antara aktor dengan sistem Blockchain API. Terdapat dua aktor:</w:t>
      </w:r>
    </w:p>
    <w:p>
      <w:pPr>
        <w:pStyle w:val="ListBullet"/>
      </w:pPr>
      <w:r>
        <w:t>Pengembang — mengelola akun, API key, dan data (register, login, kelola API key, kelola blockchain &amp; kategori).</w:t>
      </w:r>
    </w:p>
    <w:p>
      <w:pPr>
        <w:pStyle w:val="ListBullet"/>
      </w:pPr>
      <w:r>
        <w:t>Konsumen API — pihak luar yang hanya membaca data menggunakan API key.</w:t>
      </w:r>
    </w:p>
    <w:p>
      <w:r>
        <w:drawing>
          <wp:inline xmlns:a="http://schemas.openxmlformats.org/drawingml/2006/main" xmlns:pic="http://schemas.openxmlformats.org/drawingml/2006/picture">
            <wp:extent cx="5760720" cy="9001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Gambar 1. Use Case Diagram Blockchain API</w:t>
      </w:r>
    </w:p>
    <w:p/>
    <w:p>
      <w:pPr>
        <w:pStyle w:val="ListBullet"/>
      </w:pPr>
      <w:r>
        <w:t>UC-1 Registrasi Akun (Pengembang)</w:t>
      </w:r>
    </w:p>
    <w:p>
      <w:pPr>
        <w:pStyle w:val="ListBullet"/>
      </w:pPr>
      <w:r>
        <w:t>UC-2 Login JWT (Pengembang)</w:t>
      </w:r>
    </w:p>
    <w:p>
      <w:pPr>
        <w:pStyle w:val="ListBullet"/>
      </w:pPr>
      <w:r>
        <w:t>UC-3 Kelola API Key — buat / lihat / nonaktifkan (Pengembang)</w:t>
      </w:r>
    </w:p>
    <w:p>
      <w:pPr>
        <w:pStyle w:val="ListBullet"/>
      </w:pPr>
      <w:r>
        <w:t>UC-4 Kelola Data Blockchain — tambah / ubah / hapus (Pengembang)</w:t>
      </w:r>
    </w:p>
    <w:p>
      <w:pPr>
        <w:pStyle w:val="ListBullet"/>
      </w:pPr>
      <w:r>
        <w:t>UC-5 Kelola Kategori — tambah / ubah / hapus (Pengembang)</w:t>
      </w:r>
    </w:p>
    <w:p>
      <w:pPr>
        <w:pStyle w:val="ListBullet"/>
      </w:pPr>
      <w:r>
        <w:t>UC-6 Lihat Data Blockchain &amp; Kategori (Konsumen API / Pengembang)</w:t>
      </w:r>
    </w:p>
    <w:p>
      <w:r>
        <w:br w:type="page"/>
      </w:r>
    </w:p>
    <w:p>
      <w:pPr>
        <w:pStyle w:val="Heading1"/>
      </w:pPr>
      <w:r>
        <w:t>2. ENTITY RELATIONSHIP DIAGRAM (ERD)</w:t>
      </w:r>
    </w:p>
    <w:p>
      <w:r>
        <w:t>ERD menggambarkan 5 tabel database beserta relasinya. Terdapat relasi one-to-many (pengembang → blockchain, pengembang → api_keys) dan many-to-many (blockchain ↔ kategori) melalui tabel join BlockchainKategori.</w:t>
      </w:r>
    </w:p>
    <w:p>
      <w:r>
        <w:drawing>
          <wp:inline xmlns:a="http://schemas.openxmlformats.org/drawingml/2006/main" xmlns:pic="http://schemas.openxmlformats.org/drawingml/2006/picture">
            <wp:extent cx="576072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Gambar 2. Entity Relationship Diagram Blockchain API</w:t>
      </w:r>
    </w:p>
    <w:p/>
    <w:p>
      <w:pPr>
        <w:pStyle w:val="ListBullet"/>
      </w:pPr>
      <w:r>
        <w:t>pengembang (id, nama, email, password)</w:t>
      </w:r>
    </w:p>
    <w:p>
      <w:pPr>
        <w:pStyle w:val="ListBullet"/>
      </w:pPr>
      <w:r>
        <w:t>api_keys (id, pengembang_id FK, nama, key, aktif, terakhir_dipakai)</w:t>
      </w:r>
    </w:p>
    <w:p>
      <w:pPr>
        <w:pStyle w:val="ListBullet"/>
      </w:pPr>
      <w:r>
        <w:t>blockchain (id, nama, simbol, deskripsi, tahun_rilis, pengembang_id FK)</w:t>
      </w:r>
    </w:p>
    <w:p>
      <w:pPr>
        <w:pStyle w:val="ListBullet"/>
      </w:pPr>
      <w:r>
        <w:t>kategori (id, nama, deskripsi)</w:t>
      </w:r>
    </w:p>
    <w:p>
      <w:pPr>
        <w:pStyle w:val="ListBullet"/>
      </w:pPr>
      <w:r>
        <w:t>BlockchainKategori (blockchain_id FK, kategori_id FK) — tabel relasi</w:t>
      </w:r>
    </w:p>
    <w:p>
      <w:r>
        <w:br w:type="page"/>
      </w:r>
    </w:p>
    <w:p>
      <w:pPr>
        <w:pStyle w:val="Heading1"/>
      </w:pPr>
      <w:r>
        <w:t>3. ACTIVITY DIAGRAM / USER FLOW</w:t>
      </w:r>
    </w:p>
    <w:p>
      <w:r>
        <w:t>Activity diagram berikut menggambarkan alur konsumen dalam mengakses data menggunakan API key, mulai dari registrasi hingga menerima data.</w:t>
      </w:r>
    </w:p>
    <w:p>
      <w:r>
        <w:drawing>
          <wp:inline xmlns:a="http://schemas.openxmlformats.org/drawingml/2006/main" xmlns:pic="http://schemas.openxmlformats.org/drawingml/2006/picture">
            <wp:extent cx="3931920" cy="799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user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99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Gambar 3. Activity Diagram — User Flow Akses Data dengan API Key</w:t>
      </w:r>
    </w:p>
    <w:p/>
    <w:p>
      <w:r>
        <w:t>Diagram kedua menggambarkan alur pengembang dalam mengelola data (operasi tulis) yang dilindungi token JWT.</w:t>
      </w:r>
    </w:p>
    <w:p>
      <w:r>
        <w:drawing>
          <wp:inline xmlns:a="http://schemas.openxmlformats.org/drawingml/2006/main" xmlns:pic="http://schemas.openxmlformats.org/drawingml/2006/picture">
            <wp:extent cx="3931920" cy="81344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cr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134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Gambar 4. Activity Diagram — Pengelolaan Data oleh Pengembang (JWT)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3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 Sistem - Blockchain API</dc:title>
  <dc:subject>Final Project 236</dc:subject>
  <dc:creator>236 Final Project</dc:creator>
  <cp:keywords>use case, erd, activity diagram, blockchain,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