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8D" w:rsidRDefault="002D688D">
      <w:r>
        <w:rPr>
          <w:noProof/>
          <w:lang w:val="en-US"/>
        </w:rPr>
        <w:drawing>
          <wp:inline distT="0" distB="0" distL="0" distR="0" wp14:anchorId="69038632" wp14:editId="4C0C60EB">
            <wp:extent cx="5612130" cy="1879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D" w:rsidRDefault="002D688D">
      <w:hyperlink r:id="rId6" w:history="1">
        <w:r w:rsidRPr="00495467">
          <w:rPr>
            <w:rStyle w:val="Hipervnculo"/>
          </w:rPr>
          <w:t>https://adolfoaraujo.com/2014/06/02/cuarto-y-ultimo-avance-de-los-planes-de-negocio-2014-01/</w:t>
        </w:r>
      </w:hyperlink>
    </w:p>
    <w:p w:rsidR="002D688D" w:rsidRDefault="002D688D"/>
    <w:p w:rsidR="002D688D" w:rsidRDefault="002D688D" w:rsidP="002D688D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2D688D" w:rsidRDefault="002D688D" w:rsidP="002D688D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2D688D" w:rsidRDefault="002D688D" w:rsidP="002D688D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2D688D" w:rsidRDefault="002D688D" w:rsidP="002D688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2D688D" w:rsidRDefault="002D688D" w:rsidP="002D688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2D688D" w:rsidRDefault="002D688D" w:rsidP="002D688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2D688D" w:rsidRDefault="002D688D" w:rsidP="002D688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2D688D" w:rsidRDefault="002D688D" w:rsidP="002D688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2D688D" w:rsidRDefault="002D688D" w:rsidP="002D688D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2D688D" w:rsidRDefault="002D688D" w:rsidP="002D688D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2D688D" w:rsidRDefault="002D688D" w:rsidP="002D688D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2D688D" w:rsidRDefault="002D688D" w:rsidP="002D688D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2D688D" w:rsidRDefault="002D688D" w:rsidP="002D688D">
      <w:pPr>
        <w:pStyle w:val="Ttulo1"/>
      </w:pPr>
      <w:r>
        <w:t xml:space="preserve">Cuarto y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planes de </w:t>
      </w:r>
      <w:proofErr w:type="spellStart"/>
      <w:r>
        <w:t>negocio</w:t>
      </w:r>
      <w:proofErr w:type="spellEnd"/>
      <w:r>
        <w:t> 2014-01</w:t>
      </w:r>
    </w:p>
    <w:p w:rsidR="002D688D" w:rsidRDefault="002D688D" w:rsidP="002D688D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junio</w:t>
        </w:r>
        <w:proofErr w:type="spellEnd"/>
        <w:r>
          <w:rPr>
            <w:rStyle w:val="Hipervnculo"/>
          </w:rPr>
          <w:t xml:space="preserve"> 2, 2014</w:t>
        </w:r>
      </w:hyperlink>
    </w:p>
    <w:p w:rsidR="002D688D" w:rsidRDefault="002D688D" w:rsidP="002D688D"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Otros Temas</w:t>
        </w:r>
      </w:hyperlink>
      <w:r>
        <w:t xml:space="preserve"> </w:t>
      </w:r>
    </w:p>
    <w:tbl>
      <w:tblPr>
        <w:tblW w:w="634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288"/>
      </w:tblGrid>
      <w:tr w:rsidR="002D688D" w:rsidTr="002D688D">
        <w:trPr>
          <w:tblCellSpacing w:w="7" w:type="dxa"/>
        </w:trPr>
        <w:tc>
          <w:tcPr>
            <w:tcW w:w="0" w:type="auto"/>
            <w:vAlign w:val="center"/>
            <w:hideMark/>
          </w:tcPr>
          <w:p w:rsidR="002D688D" w:rsidRDefault="002D688D"/>
        </w:tc>
        <w:tc>
          <w:tcPr>
            <w:tcW w:w="0" w:type="auto"/>
            <w:vAlign w:val="center"/>
            <w:hideMark/>
          </w:tcPr>
          <w:p w:rsidR="002D688D" w:rsidRDefault="002D688D">
            <w:pPr>
              <w:rPr>
                <w:sz w:val="24"/>
                <w:szCs w:val="24"/>
              </w:rPr>
            </w:pPr>
            <w:r>
              <w:t xml:space="preserve">Para la defensa los equipos deberán participar </w:t>
            </w:r>
            <w:proofErr w:type="spellStart"/>
            <w:r>
              <w:t>el la</w:t>
            </w:r>
            <w:proofErr w:type="spellEnd"/>
            <w:r>
              <w:t xml:space="preserve"> </w:t>
            </w:r>
            <w:r>
              <w:rPr>
                <w:rStyle w:val="Textoennegrita"/>
              </w:rPr>
              <w:t>Feria</w:t>
            </w:r>
            <w:r>
              <w:t xml:space="preserve">, desde las 6:30 am para preparar la decoración del estand a las 5:30 pm. Con el </w:t>
            </w:r>
            <w:r>
              <w:lastRenderedPageBreak/>
              <w:t>fin de atraer y experimentar el</w:t>
            </w:r>
            <w:r>
              <w:br/>
              <w:t xml:space="preserve">trato con el jurado y visitantes para influenciar utilizando el </w:t>
            </w:r>
            <w:r>
              <w:rPr>
                <w:rStyle w:val="Textoennegrita"/>
              </w:rPr>
              <w:t>discurso del Elevador.</w:t>
            </w:r>
            <w:r>
              <w:t xml:space="preserve"> Como </w:t>
            </w:r>
            <w:r>
              <w:rPr>
                <w:rStyle w:val="Textoennegrita"/>
              </w:rPr>
              <w:t>recurso pueden usar</w:t>
            </w:r>
            <w:r>
              <w:t xml:space="preserve"> computadoras para presentarlos. Se</w:t>
            </w:r>
            <w:r>
              <w:br/>
              <w:t>formularan los sub-planes: organizacional y financiero Presentar información no solicitada en este avance disminuye su calificación. Si el emprendedor viene a improvisar sobre su</w:t>
            </w:r>
            <w:r>
              <w:br/>
              <w:t xml:space="preserve">proyecto, no tendrá la suficiente auto-confianza necesaria para persuadir a los demás que pueden ser sus futuros socios o clientes Para ser acreedor a la calificación deben </w:t>
            </w:r>
            <w:proofErr w:type="spellStart"/>
            <w:r>
              <w:rPr>
                <w:rStyle w:val="Textoennegrita"/>
              </w:rPr>
              <w:t>estár</w:t>
            </w:r>
            <w:proofErr w:type="spellEnd"/>
            <w:r>
              <w:rPr>
                <w:b/>
                <w:bCs/>
              </w:rPr>
              <w:br/>
            </w:r>
            <w:r>
              <w:rPr>
                <w:rStyle w:val="Textoennegrita"/>
              </w:rPr>
              <w:t>solventes con la cuota correspondiente</w:t>
            </w:r>
            <w:r>
              <w:t xml:space="preserve"> y por lo menos debe haber un integrante en el transcurso de la feria, de lo contrario tendrá que hacer diferido de manera individual. Tomar en cuenta la </w:t>
            </w:r>
            <w:r>
              <w:rPr>
                <w:rStyle w:val="Textoennegrita"/>
              </w:rPr>
              <w:t>presentación personal</w:t>
            </w:r>
            <w:r>
              <w:t xml:space="preserve"> de todos los integrantes del equipo, acorde a la empresa y productos (Traje formal, uniforme o disfraz como </w:t>
            </w:r>
            <w:proofErr w:type="spellStart"/>
            <w:r>
              <w:t>ameríte</w:t>
            </w:r>
            <w:proofErr w:type="spellEnd"/>
            <w:r>
              <w:t>). Los componentes para el 4o. avance del plan de negocio son los siguientes</w:t>
            </w:r>
          </w:p>
          <w:p w:rsidR="002D688D" w:rsidRDefault="002D688D" w:rsidP="002D68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hyperlink r:id="rId22" w:history="1">
              <w:r>
                <w:rPr>
                  <w:rStyle w:val="Hipervnculo"/>
                </w:rPr>
                <w:t>Análisis de idea de negocio</w:t>
              </w:r>
            </w:hyperlink>
          </w:p>
          <w:p w:rsidR="002D688D" w:rsidRDefault="002D688D" w:rsidP="002D68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hyperlink r:id="rId23" w:history="1">
              <w:r>
                <w:rPr>
                  <w:rStyle w:val="Hipervnculo"/>
                </w:rPr>
                <w:t>Plan estratégico</w:t>
              </w:r>
            </w:hyperlink>
          </w:p>
          <w:p w:rsidR="002D688D" w:rsidRDefault="002D688D" w:rsidP="002D68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hyperlink r:id="rId24" w:history="1">
              <w:r>
                <w:rPr>
                  <w:rStyle w:val="Hipervnculo"/>
                </w:rPr>
                <w:t>Plan comercial</w:t>
              </w:r>
            </w:hyperlink>
            <w:r>
              <w:t xml:space="preserve"> </w:t>
            </w:r>
          </w:p>
          <w:p w:rsidR="002D688D" w:rsidRDefault="002D688D" w:rsidP="002D68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hyperlink r:id="rId25" w:tgtFrame="_blank" w:history="1">
              <w:r>
                <w:rPr>
                  <w:rStyle w:val="Hipervnculo"/>
                </w:rPr>
                <w:t>PLANTILLA 5: Mezcla de mercadeo</w:t>
              </w:r>
            </w:hyperlink>
          </w:p>
          <w:p w:rsidR="002D688D" w:rsidRDefault="002D688D" w:rsidP="002D68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Plan de producción </w:t>
            </w:r>
          </w:p>
          <w:p w:rsidR="002D688D" w:rsidRDefault="002D688D" w:rsidP="002D68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hyperlink r:id="rId26" w:history="1">
              <w:r>
                <w:rPr>
                  <w:rStyle w:val="Hipervnculo"/>
                </w:rPr>
                <w:t>La necesidad del #prototipo para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ipervnculo"/>
                </w:rPr>
                <w:t>validar el bien o servicio</w:t>
              </w:r>
            </w:hyperlink>
          </w:p>
          <w:p w:rsidR="002D688D" w:rsidRDefault="002D688D" w:rsidP="002D68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hyperlink r:id="rId27" w:history="1">
              <w:r>
                <w:rPr>
                  <w:rStyle w:val="Hipervnculo"/>
                </w:rPr>
                <w:t>Cómo hacer técnicamente el bien o servicio</w:t>
              </w:r>
            </w:hyperlink>
            <w:r>
              <w:t xml:space="preserve"> </w:t>
            </w:r>
          </w:p>
          <w:p w:rsidR="002D688D" w:rsidRDefault="002D688D" w:rsidP="002D688D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</w:pPr>
            <w:hyperlink r:id="rId28" w:history="1">
              <w:r>
                <w:rPr>
                  <w:rStyle w:val="Hipervnculo"/>
                </w:rPr>
                <w:t>PLANTILLA 6: Plan de Producción</w:t>
              </w:r>
            </w:hyperlink>
          </w:p>
          <w:p w:rsidR="002D688D" w:rsidRDefault="002D688D" w:rsidP="002D68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hyperlink r:id="rId29" w:history="1">
              <w:r>
                <w:rPr>
                  <w:rStyle w:val="Hipervnculo"/>
                </w:rPr>
                <w:t>Identifica y mejorar los pasos de las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gingersoftwaremark"/>
                  <w:color w:val="0000FF"/>
                  <w:u w:val="single"/>
                </w:rPr>
                <w:t>operaciones</w:t>
              </w:r>
              <w:r>
                <w:rPr>
                  <w:rStyle w:val="Hipervnculo"/>
                </w:rPr>
                <w:t xml:space="preserve"> </w:t>
              </w:r>
              <w:r>
                <w:rPr>
                  <w:rStyle w:val="gingersoftwaremark"/>
                  <w:color w:val="0000FF"/>
                  <w:u w:val="single"/>
                </w:rPr>
                <w:t>empresariales</w:t>
              </w:r>
            </w:hyperlink>
          </w:p>
          <w:p w:rsidR="002D688D" w:rsidRDefault="002D688D" w:rsidP="002D688D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</w:pPr>
            <w:hyperlink r:id="rId30" w:history="1">
              <w:r>
                <w:rPr>
                  <w:rStyle w:val="Hipervnculo"/>
                </w:rPr>
                <w:t>PLANTILLA 7: Proceso operativos principales</w:t>
              </w:r>
            </w:hyperlink>
          </w:p>
          <w:p w:rsidR="002D688D" w:rsidRDefault="002D688D">
            <w:pPr>
              <w:pStyle w:val="Ttulo1"/>
              <w:ind w:left="720"/>
            </w:pPr>
            <w:r>
              <w:t xml:space="preserve">Plan </w:t>
            </w:r>
            <w:proofErr w:type="spellStart"/>
            <w:r>
              <w:rPr>
                <w:rStyle w:val="gingersoftwaremark"/>
              </w:rPr>
              <w:t>organizacional</w:t>
            </w:r>
            <w:proofErr w:type="spellEnd"/>
          </w:p>
          <w:p w:rsidR="002D688D" w:rsidRDefault="002D688D" w:rsidP="002D68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hyperlink r:id="rId31" w:history="1">
              <w:r>
                <w:rPr>
                  <w:rStyle w:val="Hipervnculo"/>
                </w:rPr>
                <w:t>Identifica y organiza el capital humano que apalancará a tu empresa #PNT 2.5</w:t>
              </w:r>
            </w:hyperlink>
            <w:r>
              <w:t xml:space="preserve"> </w:t>
            </w:r>
          </w:p>
          <w:p w:rsidR="002D688D" w:rsidRDefault="002D688D" w:rsidP="002D688D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</w:pPr>
            <w:hyperlink r:id="rId32" w:history="1">
              <w:r>
                <w:rPr>
                  <w:rStyle w:val="Hipervnculo"/>
                </w:rPr>
                <w:t>PLANTILLA 8: Organización del capital humano</w:t>
              </w:r>
            </w:hyperlink>
          </w:p>
          <w:p w:rsidR="002D688D" w:rsidRDefault="002D688D">
            <w:pPr>
              <w:pStyle w:val="Ttulo1"/>
              <w:ind w:left="720"/>
            </w:pPr>
            <w:r>
              <w:t xml:space="preserve">Plan </w:t>
            </w:r>
            <w:proofErr w:type="spellStart"/>
            <w:r>
              <w:t>Financiero</w:t>
            </w:r>
            <w:proofErr w:type="spellEnd"/>
          </w:p>
          <w:p w:rsidR="002D688D" w:rsidRDefault="002D688D" w:rsidP="002D68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hyperlink r:id="rId33" w:history="1">
              <w:r>
                <w:rPr>
                  <w:rStyle w:val="Hipervnculo"/>
                </w:rPr>
                <w:t>Ser creativos para encontrar soluciones financieras y no empezar desde cero una empresa #PNT 2.6</w:t>
              </w:r>
            </w:hyperlink>
            <w:r>
              <w:t xml:space="preserve"> </w:t>
            </w:r>
          </w:p>
          <w:p w:rsidR="002D688D" w:rsidRDefault="002D688D" w:rsidP="002D688D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</w:pPr>
            <w:hyperlink r:id="rId34" w:history="1">
              <w:r>
                <w:rPr>
                  <w:rStyle w:val="Hipervnculo"/>
                </w:rPr>
                <w:t>PLANTILLA 9: Estados</w:t>
              </w:r>
            </w:hyperlink>
            <w:r>
              <w:t xml:space="preserve"> </w:t>
            </w:r>
            <w:hyperlink r:id="rId35" w:history="1">
              <w:r>
                <w:rPr>
                  <w:rStyle w:val="Hipervnculo"/>
                </w:rPr>
                <w:t>financieros para determinar rentabilidad y persuadir a inversionistas #PNT 2.7</w:t>
              </w:r>
            </w:hyperlink>
          </w:p>
          <w:p w:rsidR="002D688D" w:rsidRDefault="002D688D" w:rsidP="002D688D">
            <w:pPr>
              <w:numPr>
                <w:ilvl w:val="2"/>
                <w:numId w:val="3"/>
              </w:numPr>
              <w:spacing w:before="100" w:beforeAutospacing="1" w:after="100" w:afterAutospacing="1" w:line="240" w:lineRule="auto"/>
            </w:pPr>
            <w:hyperlink r:id="rId36" w:history="1">
              <w:r>
                <w:rPr>
                  <w:rStyle w:val="Hipervnculo"/>
                </w:rPr>
                <w:t xml:space="preserve">Plantilla en </w:t>
              </w:r>
              <w:proofErr w:type="spellStart"/>
              <w:r>
                <w:rPr>
                  <w:rStyle w:val="Hipervnculo"/>
                </w:rPr>
                <w:t>excel</w:t>
              </w:r>
              <w:proofErr w:type="spellEnd"/>
            </w:hyperlink>
            <w:r>
              <w:t xml:space="preserve">, (J. L. </w:t>
            </w:r>
            <w:proofErr w:type="spellStart"/>
            <w:r>
              <w:t>Heron</w:t>
            </w:r>
            <w:proofErr w:type="spellEnd"/>
            <w:r>
              <w:t>)</w:t>
            </w:r>
          </w:p>
          <w:p w:rsidR="002D688D" w:rsidRDefault="002D688D">
            <w:pPr>
              <w:pStyle w:val="NormalWeb"/>
              <w:ind w:left="720"/>
            </w:pPr>
            <w:r>
              <w:t xml:space="preserve">No se </w:t>
            </w:r>
            <w:proofErr w:type="spellStart"/>
            <w:r>
              <w:t>imprimirá</w:t>
            </w:r>
            <w:proofErr w:type="spellEnd"/>
            <w:r>
              <w:t xml:space="preserve">, </w:t>
            </w:r>
            <w:proofErr w:type="spellStart"/>
            <w:r>
              <w:t>sino</w:t>
            </w:r>
            <w:proofErr w:type="spellEnd"/>
            <w:r>
              <w:t xml:space="preserve"> que la forma de </w:t>
            </w:r>
            <w:proofErr w:type="spellStart"/>
            <w:r>
              <w:rPr>
                <w:rStyle w:val="Textoennegrita"/>
              </w:rPr>
              <w:t>entrega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es</w:t>
            </w:r>
            <w:proofErr w:type="spellEnd"/>
            <w:r>
              <w:rPr>
                <w:rStyle w:val="Textoennegrita"/>
              </w:rPr>
              <w:t xml:space="preserve"> a </w:t>
            </w:r>
            <w:proofErr w:type="spellStart"/>
            <w:r>
              <w:rPr>
                <w:rStyle w:val="Textoennegrita"/>
              </w:rPr>
              <w:t>través</w:t>
            </w:r>
            <w:proofErr w:type="spellEnd"/>
            <w:r>
              <w:rPr>
                <w:rStyle w:val="Textoennegrita"/>
              </w:rPr>
              <w:t xml:space="preserve"> de la Web</w:t>
            </w:r>
            <w:r>
              <w:t xml:space="preserve">. </w:t>
            </w:r>
            <w:proofErr w:type="spellStart"/>
            <w:proofErr w:type="gramStart"/>
            <w:r>
              <w:t>creando</w:t>
            </w:r>
            <w:proofErr w:type="spellEnd"/>
            <w:proofErr w:type="gramEnd"/>
            <w:r>
              <w:t xml:space="preserve"> un weblog o </w:t>
            </w:r>
            <w:proofErr w:type="spellStart"/>
            <w:r>
              <w:t>sitioweb</w:t>
            </w:r>
            <w:proofErr w:type="spellEnd"/>
            <w:r>
              <w:t xml:space="preserve"> y </w:t>
            </w:r>
            <w:proofErr w:type="spellStart"/>
            <w:r>
              <w:t>publicando</w:t>
            </w:r>
            <w:proofErr w:type="spellEnd"/>
            <w:r>
              <w:t xml:space="preserve"> el enlace del URL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entrada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br/>
            </w:r>
            <w:proofErr w:type="spellStart"/>
            <w:r>
              <w:t>página</w:t>
            </w:r>
            <w:proofErr w:type="spellEnd"/>
            <w:r>
              <w:t xml:space="preserve"> o entrada del weblog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rPr>
                <w:rStyle w:val="Textoennegrita"/>
              </w:rPr>
              <w:t>plantilla</w:t>
            </w:r>
            <w:proofErr w:type="spellEnd"/>
            <w:r>
              <w:t xml:space="preserve"> o </w:t>
            </w:r>
            <w:proofErr w:type="spellStart"/>
            <w:r>
              <w:t>componentes</w:t>
            </w:r>
            <w:proofErr w:type="spellEnd"/>
            <w:r>
              <w:t xml:space="preserve"> </w:t>
            </w:r>
            <w:proofErr w:type="spellStart"/>
            <w:r>
              <w:t>mencionados</w:t>
            </w:r>
            <w:proofErr w:type="spellEnd"/>
            <w:r>
              <w:t xml:space="preserve"> </w:t>
            </w:r>
            <w:proofErr w:type="spellStart"/>
            <w:r>
              <w:t>arriba</w:t>
            </w:r>
            <w:proofErr w:type="spellEnd"/>
            <w:r>
              <w:t xml:space="preserve"> o </w:t>
            </w:r>
            <w:proofErr w:type="spellStart"/>
            <w:r>
              <w:t>pueden</w:t>
            </w:r>
            <w:proofErr w:type="spellEnd"/>
            <w:r>
              <w:t xml:space="preserve"> sub-</w:t>
            </w:r>
            <w:proofErr w:type="spellStart"/>
            <w:r>
              <w:t>dividirlo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pequeñas</w:t>
            </w:r>
            <w:proofErr w:type="spellEnd"/>
            <w:r>
              <w:t xml:space="preserve">, para que </w:t>
            </w:r>
            <w:proofErr w:type="spellStart"/>
            <w:r>
              <w:t>sea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fácil</w:t>
            </w:r>
            <w:proofErr w:type="spellEnd"/>
            <w:r>
              <w:t xml:space="preserve"> de </w:t>
            </w:r>
            <w:proofErr w:type="spellStart"/>
            <w:r>
              <w:t>navegar</w:t>
            </w:r>
            <w:proofErr w:type="spellEnd"/>
            <w:r>
              <w:t>.</w:t>
            </w:r>
            <w:r>
              <w:br/>
            </w:r>
            <w:proofErr w:type="spellStart"/>
            <w:r>
              <w:t>Recuerden</w:t>
            </w:r>
            <w:proofErr w:type="spellEnd"/>
            <w:r>
              <w:t xml:space="preserve"> que el </w:t>
            </w:r>
            <w:proofErr w:type="spellStart"/>
            <w:r>
              <w:t>docente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  <w:r>
              <w:t xml:space="preserve">, y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que </w:t>
            </w:r>
            <w:proofErr w:type="spellStart"/>
            <w:r>
              <w:t>pido</w:t>
            </w:r>
            <w:proofErr w:type="spellEnd"/>
            <w:r>
              <w:t xml:space="preserve"> son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, </w:t>
            </w:r>
            <w:proofErr w:type="spellStart"/>
            <w:r>
              <w:t>especialmente</w:t>
            </w:r>
            <w:proofErr w:type="spellEnd"/>
            <w:r>
              <w:t xml:space="preserve"> la </w:t>
            </w:r>
            <w:proofErr w:type="spellStart"/>
            <w:r>
              <w:rPr>
                <w:rStyle w:val="Textoennegrita"/>
              </w:rPr>
              <w:t>facilidad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navegar</w:t>
            </w:r>
            <w:proofErr w:type="spellEnd"/>
            <w:r>
              <w:t xml:space="preserve">, para que no se </w:t>
            </w:r>
            <w:proofErr w:type="spellStart"/>
            <w:r>
              <w:t>quede</w:t>
            </w:r>
            <w:proofErr w:type="spellEnd"/>
            <w:r>
              <w:t xml:space="preserve"> </w:t>
            </w:r>
            <w:proofErr w:type="spellStart"/>
            <w:r>
              <w:t>ningún</w:t>
            </w:r>
            <w:proofErr w:type="spellEnd"/>
            <w:r>
              <w:br/>
            </w:r>
            <w:proofErr w:type="spellStart"/>
            <w:r>
              <w:t>contenido</w:t>
            </w:r>
            <w:proofErr w:type="spellEnd"/>
            <w:r>
              <w:t xml:space="preserve"> sin </w:t>
            </w:r>
            <w:proofErr w:type="spellStart"/>
            <w:r>
              <w:t>evaluación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algunas</w:t>
            </w:r>
            <w:proofErr w:type="spellEnd"/>
            <w:r>
              <w:t xml:space="preserve"> </w:t>
            </w:r>
            <w:proofErr w:type="spellStart"/>
            <w:r>
              <w:t>medidas</w:t>
            </w:r>
            <w:proofErr w:type="spellEnd"/>
            <w:r>
              <w:t xml:space="preserve"> de </w:t>
            </w:r>
            <w:proofErr w:type="spellStart"/>
            <w:r>
              <w:rPr>
                <w:rStyle w:val="Textoennegrita"/>
              </w:rPr>
              <w:t>seguridad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 </w:t>
            </w:r>
            <w:proofErr w:type="spellStart"/>
            <w:r>
              <w:t>quieres</w:t>
            </w:r>
            <w:proofErr w:type="spellEnd"/>
            <w:r>
              <w:t xml:space="preserve"> que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compañeros</w:t>
            </w:r>
            <w:proofErr w:type="spellEnd"/>
            <w:r>
              <w:t xml:space="preserve"> o </w:t>
            </w:r>
            <w:proofErr w:type="spellStart"/>
            <w:r>
              <w:t>terceras</w:t>
            </w:r>
            <w:proofErr w:type="spellEnd"/>
            <w:r>
              <w:t xml:space="preserve"> personas </w:t>
            </w:r>
            <w:proofErr w:type="spellStart"/>
            <w:r>
              <w:t>vean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idea de </w:t>
            </w:r>
            <w:proofErr w:type="spellStart"/>
            <w:r>
              <w:t>negocio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que me </w:t>
            </w:r>
            <w:proofErr w:type="spellStart"/>
            <w:r>
              <w:t>permita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 xml:space="preserve"> las </w:t>
            </w:r>
            <w:proofErr w:type="spellStart"/>
            <w:r>
              <w:t>observaciones</w:t>
            </w:r>
            <w:proofErr w:type="spellEnd"/>
          </w:p>
        </w:tc>
      </w:tr>
    </w:tbl>
    <w:p w:rsidR="002D688D" w:rsidRDefault="002D688D">
      <w:bookmarkStart w:id="0" w:name="_GoBack"/>
      <w:bookmarkEnd w:id="0"/>
    </w:p>
    <w:sectPr w:rsidR="002D6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025F"/>
    <w:multiLevelType w:val="multilevel"/>
    <w:tmpl w:val="45E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06D06"/>
    <w:multiLevelType w:val="multilevel"/>
    <w:tmpl w:val="B58C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E1EFC"/>
    <w:multiLevelType w:val="multilevel"/>
    <w:tmpl w:val="C27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37"/>
    <w:rsid w:val="002D688D"/>
    <w:rsid w:val="004D60D8"/>
    <w:rsid w:val="007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B30D5"/>
  <w15:chartTrackingRefBased/>
  <w15:docId w15:val="{8AFACBF8-085C-4487-B3A6-E484D16F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2D6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88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D68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te-title">
    <w:name w:val="site-title"/>
    <w:basedOn w:val="Normal"/>
    <w:rsid w:val="002D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2D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2D688D"/>
  </w:style>
  <w:style w:type="character" w:customStyle="1" w:styleId="author">
    <w:name w:val="author"/>
    <w:basedOn w:val="Fuentedeprrafopredeter"/>
    <w:rsid w:val="002D688D"/>
  </w:style>
  <w:style w:type="character" w:customStyle="1" w:styleId="posted-on">
    <w:name w:val="posted-on"/>
    <w:basedOn w:val="Fuentedeprrafopredeter"/>
    <w:rsid w:val="002D688D"/>
  </w:style>
  <w:style w:type="character" w:customStyle="1" w:styleId="cat-links">
    <w:name w:val="cat-links"/>
    <w:basedOn w:val="Fuentedeprrafopredeter"/>
    <w:rsid w:val="002D688D"/>
  </w:style>
  <w:style w:type="character" w:styleId="Textoennegrita">
    <w:name w:val="Strong"/>
    <w:basedOn w:val="Fuentedeprrafopredeter"/>
    <w:uiPriority w:val="22"/>
    <w:qFormat/>
    <w:rsid w:val="002D68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ingersoftwaremark">
    <w:name w:val="ginger_software_mark"/>
    <w:basedOn w:val="Fuentedeprrafopredeter"/>
    <w:rsid w:val="002D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2014/05/07/la-necesidad-de-el-prototipado-para-validar-el-producto-o-servicio-pnt-2-4-1-2/" TargetMode="External"/><Relationship Id="rId21" Type="http://schemas.openxmlformats.org/officeDocument/2006/relationships/hyperlink" Target="https://adolfoaraujo.com/category/otros-temas/" TargetMode="External"/><Relationship Id="rId34" Type="http://schemas.openxmlformats.org/officeDocument/2006/relationships/hyperlink" Target="https://adolfoaraujo.com/2014/05/31/plantilla-9-estados-financieros-para-determinar-rentabilidad-y-persuadir-a-inversionistas-pnt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2014/04/24/plantilla5-mezcla-de-mercadeo-marketing-mix/" TargetMode="External"/><Relationship Id="rId33" Type="http://schemas.openxmlformats.org/officeDocument/2006/relationships/hyperlink" Target="https://adolfoaraujo.com/2014/05/31/ser-creativos-para-encontrar-soluciones-financieras-y-no-empezar-desde-cero-una-empresa-pnt-2-6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6/02/cuarto-y-ultimo-avance-de-los-planes-de-negocio-2014-01/" TargetMode="External"/><Relationship Id="rId29" Type="http://schemas.openxmlformats.org/officeDocument/2006/relationships/hyperlink" Target="https://adolfoaraujo.com/2014/05/13/identifica-y-mejorar-los-pasos-de-las-operaciones-empresariales-pnt-2-4-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6/02/cuarto-y-ultimo-avance-de-los-planes-de-negocio-2014-01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2014/03/17/introduccion-al-plan-de-comercializacion-pnt-2-3/" TargetMode="External"/><Relationship Id="rId32" Type="http://schemas.openxmlformats.org/officeDocument/2006/relationships/hyperlink" Target="https://adolfoaraujo.com/2014/05/31/plantilla-8-organizacion-del-capital-humano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2014/03/07/como-las-empresas-deben-definir-el-plan-estrategico-pnt-2-2/" TargetMode="External"/><Relationship Id="rId28" Type="http://schemas.openxmlformats.org/officeDocument/2006/relationships/hyperlink" Target="https://adolfoaraujo.com/2014/05/12/plantilla-6-plan-de-produccion/" TargetMode="External"/><Relationship Id="rId36" Type="http://schemas.openxmlformats.org/officeDocument/2006/relationships/hyperlink" Target="https://www.box.net/s/1hnup02tyttlx57k40hg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2014/05/31/identifica-y-organiza-el-capital-humano-que-apalancara-a-tu-empresa-pnt-2-5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2014/03/04/analizando-una-idea-que-podria-convertirse-en-negocio-pnt-2-1/" TargetMode="External"/><Relationship Id="rId27" Type="http://schemas.openxmlformats.org/officeDocument/2006/relationships/hyperlink" Target="https://adolfoaraujo.com/2014/05/08/como-hacer-tecnicamente-bien-servicio-pnt-2-4/" TargetMode="External"/><Relationship Id="rId30" Type="http://schemas.openxmlformats.org/officeDocument/2006/relationships/hyperlink" Target="https://adolfoaraujo.com/2014/05/13/plantilla-7-proceso-operativos-principales/" TargetMode="External"/><Relationship Id="rId35" Type="http://schemas.openxmlformats.org/officeDocument/2006/relationships/hyperlink" Target="https://adolfoaraujo.com/2014/05/31/plantilla-9-estados-financieros-para-determinar-rentabilidad-y-persuadir-a-inversionistas-pnt/" TargetMode="Externa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4862</Characters>
  <Application>Microsoft Office Word</Application>
  <DocSecurity>0</DocSecurity>
  <Lines>40</Lines>
  <Paragraphs>11</Paragraphs>
  <ScaleCrop>false</ScaleCrop>
  <Company>IDEM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2021-12-21T01:58:00Z</dcterms:created>
  <dcterms:modified xsi:type="dcterms:W3CDTF">2021-12-21T01:59:00Z</dcterms:modified>
</cp:coreProperties>
</file>