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3A269E">
      <w:r>
        <w:rPr>
          <w:noProof/>
          <w:lang w:val="en-US"/>
        </w:rPr>
        <w:drawing>
          <wp:inline distT="0" distB="0" distL="0" distR="0" wp14:anchorId="7D005D2E" wp14:editId="564723F2">
            <wp:extent cx="5612130" cy="1482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9E" w:rsidRDefault="003A269E">
      <w:hyperlink r:id="rId6" w:history="1">
        <w:r>
          <w:rPr>
            <w:rStyle w:val="Hipervnculo"/>
          </w:rPr>
          <w:t>https://adolfoaraujo.com/2014/04/24/plantilla5-mezcla-de-mercadeo-marketing-mix/</w:t>
        </w:r>
      </w:hyperlink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Emprender con Tecnologías de Información </w:t>
        </w:r>
      </w:hyperlink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Emprendimiento, Administración de Proyectos y Tecnologías de Información y Comunicación. Por: Adolfo J. Araujo J. </w:t>
      </w:r>
    </w:p>
    <w:p w:rsidR="003A269E" w:rsidRPr="003A269E" w:rsidRDefault="003A269E" w:rsidP="003A2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8" o:title=""/>
          </v:shape>
          <w:control r:id="rId9" w:name="DefaultOcxName" w:shapeid="_x0000_i1027"/>
        </w:object>
      </w:r>
    </w:p>
    <w:p w:rsidR="003A269E" w:rsidRPr="003A269E" w:rsidRDefault="003A269E" w:rsidP="003A2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 de Adolfo Araujo</w:t>
        </w:r>
      </w:hyperlink>
    </w:p>
    <w:p w:rsidR="003A269E" w:rsidRPr="003A269E" w:rsidRDefault="003A269E" w:rsidP="003A2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 online</w:t>
        </w:r>
      </w:hyperlink>
    </w:p>
    <w:p w:rsidR="003A269E" w:rsidRPr="003A269E" w:rsidRDefault="003A269E" w:rsidP="003A2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¿Eres Emprendedor?</w:t>
        </w:r>
      </w:hyperlink>
    </w:p>
    <w:p w:rsidR="003A269E" w:rsidRPr="003A269E" w:rsidRDefault="003A269E" w:rsidP="003A26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 a Lean Startup</w:t>
        </w:r>
      </w:hyperlink>
    </w:p>
    <w:p w:rsidR="003A269E" w:rsidRPr="003A269E" w:rsidRDefault="003A269E" w:rsidP="003A26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3A269E" w:rsidRPr="003A269E" w:rsidRDefault="003A269E" w:rsidP="003A2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15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Facebook</w:t>
        </w:r>
      </w:hyperlink>
    </w:p>
    <w:p w:rsidR="003A269E" w:rsidRPr="003A269E" w:rsidRDefault="003A269E" w:rsidP="003A2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16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LinkedIn</w:t>
        </w:r>
      </w:hyperlink>
    </w:p>
    <w:p w:rsidR="003A269E" w:rsidRPr="003A269E" w:rsidRDefault="003A269E" w:rsidP="003A2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17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Instagram</w:t>
        </w:r>
      </w:hyperlink>
    </w:p>
    <w:p w:rsidR="003A269E" w:rsidRPr="003A269E" w:rsidRDefault="003A269E" w:rsidP="003A2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18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Youtube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PLANTILLA5: Mezcla de Mercadeo (Marketing Mix)</w:t>
      </w:r>
    </w:p>
    <w:p w:rsidR="003A269E" w:rsidRPr="003A269E" w:rsidRDefault="003A269E" w:rsidP="003A2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Publicado por</w:t>
      </w:r>
      <w:hyperlink r:id="rId19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20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abril 24, 2014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en </w:t>
      </w:r>
      <w:hyperlink r:id="rId21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03- Mercadeo y ventas</w:t>
        </w:r>
      </w:hyperlink>
    </w:p>
    <w:p w:rsidR="003A269E" w:rsidRPr="003A269E" w:rsidRDefault="003A269E" w:rsidP="003A2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Etiquetas:</w:t>
      </w:r>
      <w:hyperlink r:id="rId22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apariencia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3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empaque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4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5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mezcla de mercadeo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6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personal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7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precio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8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proceco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9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producto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30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promoción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31" w:history="1">
        <w:r w:rsidRPr="003A26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puesto</w:t>
        </w:r>
      </w:hyperlink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 Se basa en la diferenciación del Mercadeo, con el propósito de cumplir con los objetivos de la empresa y a la vez satisfacer las expectativas de diferentes nichos de mercados.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Objetivos.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Que objetivos persigue para su producto al hacer la mezcla de mercadeo. (Máximo 3 objetivos)  ■.  ■.  ■.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1) Producto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Carácteristicas mínimas necesarias para satisfacer las necesidades o deseos principales de los adaptadores tempranos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Calidad del producto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Curso de acción para garantizar la calidad del producto (7 líneas mínimo)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Beneficios qué obtendran los consumidores e historias con final feliz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2) Apariencia y Empaque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Características de la apariencia o presentación del producto o servicio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Empaque o envase: peso, logotipo, nombre de la empresa productora, ingredientes, fecha de vencimiento, etc. (Máximo 8 líneas)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Presencia en Internet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Incluyendo interfaz gráfica de usuario, icóno de la aplicación, sitioweb, etc.)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Hoy en día parte de la presentación es un sitio web o cualquier otro tipo de presencia en Internet por parte de la empresa (blog, redes sociales, wiki, etc.) ya que son como una puerta a la empresa y a los productos ofrecidos.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¿Qué redes utilizarán de acuerdo al tipo de usuarios que quieren alcanzar?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Marca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¿Estrategia para posicionar en la mente de los clientes  la marca del producto? (7 líneas mínimo)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3) Precio.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La estrategia de precio consiste en establecer aquel precio que el consumidor esté dispuesto a pagar y que permita cubrir los costos de la empresa. Fijación de precios en base a la competencia (abajo, igual o arriba) o por las utilidades y costos de la empresa. (7 líneas mínimo)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Elástica del precio-demanda del mercado, políticas de precio (de introducción, descuentos por pago adelantado, por compra en grandes volúmenes), condiciones de pago,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Algunas vecespodría ser grátis el producto Mínimo Viable para validar hipotésis y contabilizar el aprendizaje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4) Plaza (Puesto o Distribución)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Los canales de distribución para comercializar el producto son de vital importancia, para que el producto llegue en óptimas condiciones a manos de la mayor cantidad de consumidores finales.   Estrategia de distribución de  su producto en el mercado: solo o  con intermediarios (mayoristas o minoristas), digitalmente, sucursales, transporte, etc. (Máximo 10 líneas)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Bosquejo de la Cadena de Suministro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Imagen que describa la forma de como distribuirá su producto, desde sus proveedores, pasando por la empresa y distribuidores, hasta sus consumidores finales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5) Promoción y Publicidad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Actividades promocionales que se realizaran, mensaje que se quiere enviar al consumidor final, medios de comunicación, publicidad (pagina web, banners, otros), alcance de la estrategia: (territorio que al cual se dirige) (12 líneas mínimo)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6) Personal de Ventas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Cantidad de personas encargadas de comercializar el producto, capacidades especiales</w:t>
      </w:r>
    </w:p>
    <w:p w:rsidR="003A269E" w:rsidRPr="003A269E" w:rsidRDefault="003A269E" w:rsidP="003A2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A269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7) Proceso de Venta</w:t>
      </w:r>
    </w:p>
    <w:p w:rsidR="003A269E" w:rsidRPr="003A269E" w:rsidRDefault="003A269E" w:rsidP="003A2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269E">
        <w:rPr>
          <w:rFonts w:ascii="Times New Roman" w:eastAsia="Times New Roman" w:hAnsi="Times New Roman" w:cs="Times New Roman"/>
          <w:sz w:val="24"/>
          <w:szCs w:val="24"/>
          <w:lang w:val="en-US"/>
        </w:rPr>
        <w:t>Tarea  para facilitar el intercambio del producto (bien o servicio) por dinero .</w:t>
      </w:r>
    </w:p>
    <w:p w:rsidR="003A269E" w:rsidRDefault="003A269E">
      <w:bookmarkStart w:id="0" w:name="_GoBack"/>
      <w:bookmarkEnd w:id="0"/>
    </w:p>
    <w:sectPr w:rsidR="003A2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61DB4"/>
    <w:multiLevelType w:val="multilevel"/>
    <w:tmpl w:val="6C42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C3D7A"/>
    <w:multiLevelType w:val="multilevel"/>
    <w:tmpl w:val="48F4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38"/>
    <w:rsid w:val="00311138"/>
    <w:rsid w:val="003A269E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7D566"/>
  <w15:chartTrackingRefBased/>
  <w15:docId w15:val="{3B091B4C-F7F8-4731-92B2-AE5AD99F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3A2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3A2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3A2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A269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A26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3A26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A26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te-title">
    <w:name w:val="site-title"/>
    <w:basedOn w:val="Normal"/>
    <w:rsid w:val="003A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3A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3A269E"/>
  </w:style>
  <w:style w:type="character" w:customStyle="1" w:styleId="author">
    <w:name w:val="author"/>
    <w:basedOn w:val="Fuentedeprrafopredeter"/>
    <w:rsid w:val="003A269E"/>
  </w:style>
  <w:style w:type="character" w:customStyle="1" w:styleId="posted-on">
    <w:name w:val="posted-on"/>
    <w:basedOn w:val="Fuentedeprrafopredeter"/>
    <w:rsid w:val="003A269E"/>
  </w:style>
  <w:style w:type="character" w:customStyle="1" w:styleId="cat-links">
    <w:name w:val="cat-links"/>
    <w:basedOn w:val="Fuentedeprrafopredeter"/>
    <w:rsid w:val="003A269E"/>
  </w:style>
  <w:style w:type="character" w:customStyle="1" w:styleId="tags-links">
    <w:name w:val="tags-links"/>
    <w:basedOn w:val="Fuentedeprrafopredeter"/>
    <w:rsid w:val="003A269E"/>
  </w:style>
  <w:style w:type="paragraph" w:styleId="NormalWeb">
    <w:name w:val="Normal (Web)"/>
    <w:basedOn w:val="Normal"/>
    <w:uiPriority w:val="99"/>
    <w:semiHidden/>
    <w:unhideWhenUsed/>
    <w:rsid w:val="003A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hyperlink" Target="https://adolfoaraujo.com/tag/person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category/03-mercadeo-y-ventas/" TargetMode="Externa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adolfoaraujo.com/tag/mezcla-de-mercadeo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14/04/24/plantilla5-mezcla-de-mercadeo-marketing-mix/" TargetMode="External"/><Relationship Id="rId29" Type="http://schemas.openxmlformats.org/officeDocument/2006/relationships/hyperlink" Target="https://adolfoaraujo.com/tag/product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4/24/plantilla5-mezcla-de-mercadeo-marketing-mix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tag/mercadeo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hyperlink" Target="https://adolfoaraujo.com/tag/empaque/" TargetMode="External"/><Relationship Id="rId28" Type="http://schemas.openxmlformats.org/officeDocument/2006/relationships/hyperlink" Target="https://adolfoaraujo.com/tag/proceco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31" Type="http://schemas.openxmlformats.org/officeDocument/2006/relationships/hyperlink" Target="https://adolfoaraujo.com/tag/puesto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tag/apariencia/" TargetMode="External"/><Relationship Id="rId27" Type="http://schemas.openxmlformats.org/officeDocument/2006/relationships/hyperlink" Target="https://adolfoaraujo.com/tag/precio/" TargetMode="External"/><Relationship Id="rId30" Type="http://schemas.openxmlformats.org/officeDocument/2006/relationships/hyperlink" Target="https://adolfoaraujo.com/tag/promocion/" TargetMode="Externa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759</Words>
  <Characters>4327</Characters>
  <Application>Microsoft Office Word</Application>
  <DocSecurity>0</DocSecurity>
  <Lines>36</Lines>
  <Paragraphs>10</Paragraphs>
  <ScaleCrop>false</ScaleCrop>
  <Company>IDEM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2021-12-20T22:25:00Z</dcterms:created>
  <dcterms:modified xsi:type="dcterms:W3CDTF">2021-12-20T22:28:00Z</dcterms:modified>
</cp:coreProperties>
</file>