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elha"/>
        <w:tblpPr w:leftFromText="141" w:rightFromText="141" w:horzAnchor="margin" w:tblpXSpec="center" w:tblpY="-996"/>
        <w:tblW w:w="16019" w:type="dxa"/>
        <w:tblLook w:val="04A0" w:firstRow="1" w:lastRow="0" w:firstColumn="1" w:lastColumn="0" w:noHBand="0" w:noVBand="1"/>
      </w:tblPr>
      <w:tblGrid>
        <w:gridCol w:w="3642"/>
        <w:gridCol w:w="2786"/>
        <w:gridCol w:w="3779"/>
        <w:gridCol w:w="5812"/>
      </w:tblGrid>
      <w:tr w:rsidR="005A27A9" w14:paraId="6EB363AD" w14:textId="77777777" w:rsidTr="007F186E">
        <w:tc>
          <w:tcPr>
            <w:tcW w:w="16019" w:type="dxa"/>
            <w:gridSpan w:val="4"/>
          </w:tcPr>
          <w:p w14:paraId="43960E67" w14:textId="411608D6" w:rsidR="005A27A9" w:rsidRPr="005A27A9" w:rsidRDefault="007341C7" w:rsidP="007F186E">
            <w:pPr>
              <w:jc w:val="center"/>
            </w:pPr>
            <w:r>
              <w:rPr>
                <w:b/>
                <w:bCs/>
              </w:rPr>
              <w:t xml:space="preserve">  </w:t>
            </w:r>
            <w:r w:rsidR="005A27A9" w:rsidRPr="005A27A9">
              <w:rPr>
                <w:b/>
                <w:bCs/>
              </w:rPr>
              <w:t>CANVAS DO PRODUTO</w:t>
            </w:r>
            <w:r w:rsidR="005A27A9">
              <w:t xml:space="preserve"> </w:t>
            </w:r>
            <w:r w:rsidR="005A27A9" w:rsidRPr="005A27A9">
              <w:rPr>
                <w:color w:val="595959" w:themeColor="text1" w:themeTint="A6"/>
              </w:rPr>
              <w:t>– GESTÃO ÁGIL DE PROJETOS (SCRUM)</w:t>
            </w:r>
          </w:p>
        </w:tc>
      </w:tr>
      <w:tr w:rsidR="005A27A9" w:rsidRPr="000176B1" w14:paraId="4EBF7589" w14:textId="77777777" w:rsidTr="007F186E">
        <w:tc>
          <w:tcPr>
            <w:tcW w:w="6428" w:type="dxa"/>
            <w:gridSpan w:val="2"/>
          </w:tcPr>
          <w:p w14:paraId="7303D104" w14:textId="70D56A7C" w:rsidR="005A27A9" w:rsidRPr="005A27A9" w:rsidRDefault="00D84EF7" w:rsidP="007F186E">
            <w:pPr>
              <w:rPr>
                <w:b/>
                <w:bCs/>
              </w:rPr>
            </w:pPr>
            <w:r>
              <w:rPr>
                <w:b/>
                <w:bCs/>
              </w:rPr>
              <w:t>Product Name</w:t>
            </w:r>
            <w:r w:rsidR="005A27A9" w:rsidRPr="005A27A9">
              <w:rPr>
                <w:b/>
                <w:bCs/>
              </w:rPr>
              <w:t>:</w:t>
            </w:r>
          </w:p>
          <w:p w14:paraId="74767951" w14:textId="3F46AE34" w:rsidR="005A27A9" w:rsidRPr="00A1316C" w:rsidRDefault="007341C7" w:rsidP="007F186E">
            <w:pPr>
              <w:rPr>
                <w:rFonts w:ascii="Verdana" w:hAnsi="Verdana"/>
                <w:b/>
                <w:bCs/>
                <w:sz w:val="20"/>
                <w:szCs w:val="20"/>
              </w:rPr>
            </w:pPr>
            <w:r>
              <w:br/>
            </w:r>
            <w:r w:rsidRPr="00A1316C">
              <w:rPr>
                <w:rFonts w:ascii="Verdana" w:hAnsi="Verdana"/>
                <w:b/>
                <w:bCs/>
                <w:sz w:val="20"/>
                <w:szCs w:val="20"/>
              </w:rPr>
              <w:t>Harmony Resources</w:t>
            </w:r>
          </w:p>
          <w:p w14:paraId="001903CD" w14:textId="77777777" w:rsidR="005A27A9" w:rsidRPr="005A27A9" w:rsidRDefault="005A27A9" w:rsidP="007F186E"/>
        </w:tc>
        <w:tc>
          <w:tcPr>
            <w:tcW w:w="9591" w:type="dxa"/>
            <w:gridSpan w:val="2"/>
          </w:tcPr>
          <w:p w14:paraId="5AB38E30" w14:textId="36C8ECE4" w:rsidR="005A27A9" w:rsidRPr="000176B1" w:rsidRDefault="00D84EF7" w:rsidP="007F186E">
            <w:pPr>
              <w:rPr>
                <w:b/>
                <w:bCs/>
                <w:lang w:val="en-US"/>
              </w:rPr>
            </w:pPr>
            <w:r w:rsidRPr="000176B1">
              <w:rPr>
                <w:b/>
                <w:bCs/>
                <w:lang w:val="en-US"/>
              </w:rPr>
              <w:t>Product Vision:</w:t>
            </w:r>
          </w:p>
          <w:p w14:paraId="437AF486" w14:textId="77777777" w:rsidR="00A1316C" w:rsidRPr="000176B1" w:rsidRDefault="00A1316C" w:rsidP="007F186E">
            <w:pPr>
              <w:rPr>
                <w:b/>
                <w:bCs/>
                <w:sz w:val="18"/>
                <w:szCs w:val="18"/>
                <w:lang w:val="en-US"/>
              </w:rPr>
            </w:pPr>
          </w:p>
          <w:p w14:paraId="3562A28D" w14:textId="61062309" w:rsidR="005A27A9" w:rsidRPr="00A1316C" w:rsidRDefault="00A1316C" w:rsidP="007F186E">
            <w:pPr>
              <w:rPr>
                <w:b/>
                <w:bCs/>
                <w:sz w:val="18"/>
                <w:szCs w:val="18"/>
                <w:lang w:val="en-US"/>
              </w:rPr>
            </w:pPr>
            <w:r w:rsidRPr="00A1316C">
              <w:rPr>
                <w:b/>
                <w:bCs/>
                <w:sz w:val="18"/>
                <w:szCs w:val="18"/>
                <w:lang w:val="en-US"/>
              </w:rPr>
              <w:t>The HR product aims to facilitate the inner workings of a company, serving as a bridge between multiple branches of the company and increasing employee satisfaction.</w:t>
            </w:r>
          </w:p>
          <w:p w14:paraId="1D07C93A" w14:textId="77777777" w:rsidR="005A27A9" w:rsidRPr="00A1316C" w:rsidRDefault="005A27A9" w:rsidP="007F186E">
            <w:pPr>
              <w:rPr>
                <w:b/>
                <w:bCs/>
                <w:lang w:val="en-US"/>
              </w:rPr>
            </w:pPr>
          </w:p>
        </w:tc>
      </w:tr>
      <w:tr w:rsidR="005A27A9" w:rsidRPr="00B22A2F" w14:paraId="5F1F02AB" w14:textId="77777777" w:rsidTr="007F186E">
        <w:tc>
          <w:tcPr>
            <w:tcW w:w="3642" w:type="dxa"/>
            <w:vMerge w:val="restart"/>
          </w:tcPr>
          <w:p w14:paraId="303D11E2" w14:textId="77777777" w:rsidR="005A27A9" w:rsidRPr="000176B1" w:rsidRDefault="005A27A9" w:rsidP="007F186E">
            <w:pPr>
              <w:rPr>
                <w:rFonts w:ascii="Verdana" w:hAnsi="Verdana"/>
                <w:b/>
                <w:bCs/>
                <w:i/>
                <w:iCs/>
                <w:sz w:val="22"/>
                <w:szCs w:val="22"/>
                <w:lang w:val="en-US"/>
              </w:rPr>
            </w:pPr>
            <w:r w:rsidRPr="000176B1">
              <w:rPr>
                <w:rFonts w:ascii="Verdana" w:hAnsi="Verdana"/>
                <w:b/>
                <w:bCs/>
                <w:i/>
                <w:iCs/>
                <w:sz w:val="22"/>
                <w:szCs w:val="22"/>
                <w:lang w:val="en-US"/>
              </w:rPr>
              <w:t>Personas:</w:t>
            </w:r>
          </w:p>
          <w:p w14:paraId="0E098C47" w14:textId="77777777" w:rsidR="007341C7" w:rsidRPr="000176B1" w:rsidRDefault="007341C7" w:rsidP="007F186E">
            <w:pPr>
              <w:rPr>
                <w:rFonts w:ascii="Verdana" w:hAnsi="Verdana"/>
                <w:b/>
                <w:bCs/>
                <w:i/>
                <w:iCs/>
                <w:sz w:val="22"/>
                <w:szCs w:val="22"/>
                <w:lang w:val="en-US"/>
              </w:rPr>
            </w:pPr>
          </w:p>
          <w:p w14:paraId="600F5D9E" w14:textId="77777777" w:rsidR="007341C7" w:rsidRPr="007341C7" w:rsidRDefault="007341C7" w:rsidP="007F186E">
            <w:pPr>
              <w:rPr>
                <w:rFonts w:ascii="Verdana" w:hAnsi="Verdana"/>
                <w:b/>
                <w:bCs/>
                <w:i/>
                <w:iCs/>
                <w:sz w:val="16"/>
                <w:szCs w:val="16"/>
                <w:lang w:val="en-US"/>
              </w:rPr>
            </w:pPr>
          </w:p>
          <w:p w14:paraId="4FC41CDD" w14:textId="1C00D46A" w:rsidR="007341C7" w:rsidRPr="00A1316C" w:rsidRDefault="007341C7" w:rsidP="007F186E">
            <w:pPr>
              <w:rPr>
                <w:rFonts w:ascii="Verdana" w:hAnsi="Verdana"/>
                <w:b/>
                <w:bCs/>
                <w:sz w:val="16"/>
                <w:szCs w:val="16"/>
                <w:lang w:val="en-US"/>
              </w:rPr>
            </w:pPr>
            <w:r w:rsidRPr="000176B1">
              <w:rPr>
                <w:rStyle w:val="Forte"/>
                <w:rFonts w:ascii="Verdana" w:hAnsi="Verdana"/>
                <w:sz w:val="22"/>
                <w:szCs w:val="22"/>
                <w:lang w:val="en-US"/>
              </w:rPr>
              <w:t>Training Coordinator</w:t>
            </w:r>
            <w:r w:rsidRPr="007341C7">
              <w:rPr>
                <w:rStyle w:val="Forte"/>
                <w:rFonts w:ascii="Verdana" w:hAnsi="Verdana"/>
                <w:sz w:val="22"/>
                <w:szCs w:val="22"/>
                <w:lang w:val="en-US"/>
              </w:rPr>
              <w:t xml:space="preserve"> </w:t>
            </w:r>
            <w:r w:rsidR="00A1316C">
              <w:rPr>
                <w:rStyle w:val="Forte"/>
                <w:lang w:val="en-US"/>
              </w:rPr>
              <w:t>–</w:t>
            </w:r>
            <w:r w:rsidRPr="000176B1">
              <w:rPr>
                <w:rFonts w:ascii="Verdana" w:hAnsi="Verdana"/>
                <w:lang w:val="en-US"/>
              </w:rPr>
              <w:t xml:space="preserve"> </w:t>
            </w:r>
            <w:r w:rsidR="00A1316C">
              <w:rPr>
                <w:rFonts w:ascii="Verdana" w:hAnsi="Verdana"/>
                <w:b/>
                <w:bCs/>
                <w:sz w:val="16"/>
                <w:szCs w:val="16"/>
                <w:lang w:val="en-US"/>
              </w:rPr>
              <w:t>the typical training coordinator would likely be in their 20s to old 40s with strong organization skills.</w:t>
            </w:r>
            <w:r w:rsidR="00A1316C" w:rsidRPr="000176B1">
              <w:rPr>
                <w:lang w:val="en-US"/>
              </w:rPr>
              <w:t xml:space="preserve"> </w:t>
            </w:r>
            <w:r w:rsidR="00A1316C" w:rsidRPr="000176B1">
              <w:rPr>
                <w:rFonts w:ascii="Verdana" w:hAnsi="Verdana"/>
                <w:b/>
                <w:bCs/>
                <w:sz w:val="16"/>
                <w:szCs w:val="16"/>
                <w:lang w:val="en-US"/>
              </w:rPr>
              <w:t xml:space="preserve">Communication is key as they </w:t>
            </w:r>
            <w:r w:rsidR="00A1316C" w:rsidRPr="00A1316C">
              <w:rPr>
                <w:rFonts w:ascii="Verdana" w:hAnsi="Verdana"/>
                <w:b/>
                <w:bCs/>
                <w:sz w:val="16"/>
                <w:szCs w:val="16"/>
                <w:lang w:val="en-US"/>
              </w:rPr>
              <w:t>wo</w:t>
            </w:r>
            <w:r w:rsidR="00A1316C">
              <w:rPr>
                <w:rFonts w:ascii="Verdana" w:hAnsi="Verdana"/>
                <w:b/>
                <w:bCs/>
                <w:sz w:val="16"/>
                <w:szCs w:val="16"/>
                <w:lang w:val="en-US"/>
              </w:rPr>
              <w:t>rk closely</w:t>
            </w:r>
            <w:r w:rsidR="00A1316C" w:rsidRPr="000176B1">
              <w:rPr>
                <w:rFonts w:ascii="Verdana" w:hAnsi="Verdana"/>
                <w:b/>
                <w:bCs/>
                <w:sz w:val="16"/>
                <w:szCs w:val="16"/>
                <w:lang w:val="en-US"/>
              </w:rPr>
              <w:t xml:space="preserve"> with employees and track training progress, fostering a positive learning environment</w:t>
            </w:r>
            <w:r w:rsidR="00A1316C" w:rsidRPr="00A1316C">
              <w:rPr>
                <w:rFonts w:ascii="Verdana" w:hAnsi="Verdana"/>
                <w:b/>
                <w:bCs/>
                <w:sz w:val="16"/>
                <w:szCs w:val="16"/>
                <w:lang w:val="en-US"/>
              </w:rPr>
              <w:t>.</w:t>
            </w:r>
          </w:p>
          <w:p w14:paraId="1E7C4BCB" w14:textId="77777777" w:rsidR="007341C7" w:rsidRDefault="007341C7" w:rsidP="007F186E">
            <w:pPr>
              <w:rPr>
                <w:rFonts w:ascii="Verdana" w:hAnsi="Verdana"/>
                <w:b/>
                <w:bCs/>
                <w:i/>
                <w:iCs/>
                <w:sz w:val="16"/>
                <w:szCs w:val="16"/>
                <w:lang w:val="en-US"/>
              </w:rPr>
            </w:pPr>
          </w:p>
          <w:p w14:paraId="220CDCD7" w14:textId="2AB7311C" w:rsidR="007341C7" w:rsidRPr="007341C7" w:rsidRDefault="007341C7" w:rsidP="007F186E">
            <w:pPr>
              <w:rPr>
                <w:rFonts w:ascii="Verdana" w:hAnsi="Verdana"/>
                <w:b/>
                <w:bCs/>
                <w:i/>
                <w:iCs/>
                <w:sz w:val="16"/>
                <w:szCs w:val="16"/>
                <w:lang w:val="en-US"/>
              </w:rPr>
            </w:pPr>
          </w:p>
        </w:tc>
        <w:tc>
          <w:tcPr>
            <w:tcW w:w="6565" w:type="dxa"/>
            <w:gridSpan w:val="2"/>
          </w:tcPr>
          <w:p w14:paraId="6280F64D" w14:textId="26CABCB4" w:rsidR="005A27A9" w:rsidRPr="00D84EF7" w:rsidRDefault="00D84EF7" w:rsidP="007F186E">
            <w:pPr>
              <w:rPr>
                <w:b/>
                <w:bCs/>
                <w:lang w:val="en-US"/>
              </w:rPr>
            </w:pPr>
            <w:r w:rsidRPr="00D84EF7">
              <w:rPr>
                <w:b/>
                <w:bCs/>
                <w:lang w:val="en-US"/>
              </w:rPr>
              <w:t>How Personas interact with t</w:t>
            </w:r>
            <w:r>
              <w:rPr>
                <w:b/>
                <w:bCs/>
                <w:lang w:val="en-US"/>
              </w:rPr>
              <w:t>he system:</w:t>
            </w:r>
          </w:p>
          <w:p w14:paraId="4CD5F87F" w14:textId="77777777" w:rsidR="00440BDB" w:rsidRPr="00D84EF7" w:rsidRDefault="00440BDB" w:rsidP="007F186E">
            <w:pPr>
              <w:rPr>
                <w:b/>
                <w:bCs/>
                <w:lang w:val="en-US"/>
              </w:rPr>
            </w:pPr>
          </w:p>
          <w:p w14:paraId="0FA3CA2E" w14:textId="12A63218" w:rsidR="005A27A9" w:rsidRPr="00440BDB" w:rsidRDefault="00440BDB" w:rsidP="007F186E">
            <w:pPr>
              <w:rPr>
                <w:rFonts w:ascii="Verdana" w:hAnsi="Verdana"/>
                <w:b/>
                <w:bCs/>
                <w:sz w:val="16"/>
                <w:szCs w:val="16"/>
                <w:lang w:val="en-US"/>
              </w:rPr>
            </w:pPr>
            <w:r w:rsidRPr="000176B1">
              <w:rPr>
                <w:rStyle w:val="Forte"/>
                <w:rFonts w:ascii="Verdana" w:hAnsi="Verdana"/>
                <w:sz w:val="16"/>
                <w:szCs w:val="16"/>
                <w:lang w:val="en-US"/>
              </w:rPr>
              <w:t>Training Coordinator</w:t>
            </w:r>
            <w:r w:rsidRPr="00440BDB">
              <w:rPr>
                <w:rStyle w:val="Forte"/>
                <w:rFonts w:ascii="Verdana" w:hAnsi="Verdana"/>
                <w:sz w:val="16"/>
                <w:szCs w:val="16"/>
                <w:lang w:val="en-US"/>
              </w:rPr>
              <w:t xml:space="preserve"> </w:t>
            </w:r>
            <w:r w:rsidRPr="00440BDB">
              <w:rPr>
                <w:rStyle w:val="Forte"/>
                <w:sz w:val="16"/>
                <w:szCs w:val="16"/>
                <w:lang w:val="en-US"/>
              </w:rPr>
              <w:t>-</w:t>
            </w:r>
            <w:r w:rsidRPr="000176B1">
              <w:rPr>
                <w:rFonts w:ascii="Verdana" w:hAnsi="Verdana"/>
                <w:sz w:val="16"/>
                <w:szCs w:val="16"/>
                <w:lang w:val="en-US"/>
              </w:rPr>
              <w:t xml:space="preserve"> </w:t>
            </w:r>
            <w:r w:rsidR="0041574C">
              <w:rPr>
                <w:rFonts w:ascii="Verdana" w:hAnsi="Verdana"/>
                <w:sz w:val="16"/>
                <w:szCs w:val="16"/>
                <w:lang w:val="en-US"/>
              </w:rPr>
              <w:t xml:space="preserve">  </w:t>
            </w:r>
            <w:r w:rsidR="0041574C" w:rsidRPr="0041574C">
              <w:rPr>
                <w:rFonts w:ascii="Verdana" w:hAnsi="Verdana"/>
                <w:b/>
                <w:bCs/>
                <w:sz w:val="16"/>
                <w:szCs w:val="16"/>
                <w:lang w:val="en-US"/>
              </w:rPr>
              <w:t>The Training Coordinator is responsible for creating a positive learning environment. They use the system to schedule training sessions, enroll employees in courses, and see who participates and who progresses. To be successful using the system, they need to communicate well and be organized.</w:t>
            </w:r>
          </w:p>
          <w:p w14:paraId="198FFA1D" w14:textId="77777777" w:rsidR="005A27A9" w:rsidRPr="000176B1" w:rsidRDefault="005A27A9" w:rsidP="007F186E">
            <w:pPr>
              <w:rPr>
                <w:lang w:val="en-US"/>
              </w:rPr>
            </w:pPr>
          </w:p>
        </w:tc>
        <w:tc>
          <w:tcPr>
            <w:tcW w:w="5812" w:type="dxa"/>
            <w:vMerge w:val="restart"/>
          </w:tcPr>
          <w:p w14:paraId="309C8F06" w14:textId="77777777" w:rsidR="005A27A9" w:rsidRDefault="005A27A9" w:rsidP="007F186E">
            <w:pPr>
              <w:rPr>
                <w:b/>
                <w:bCs/>
                <w:i/>
                <w:iCs/>
              </w:rPr>
            </w:pPr>
            <w:r w:rsidRPr="005A27A9">
              <w:rPr>
                <w:b/>
                <w:bCs/>
                <w:i/>
                <w:iCs/>
              </w:rPr>
              <w:t>User Stories:</w:t>
            </w:r>
          </w:p>
          <w:p w14:paraId="374B83D3" w14:textId="77777777" w:rsidR="003A6F10" w:rsidRDefault="003A6F10" w:rsidP="007F186E">
            <w:pPr>
              <w:rPr>
                <w:b/>
                <w:bCs/>
                <w:i/>
                <w:iCs/>
              </w:rPr>
            </w:pPr>
          </w:p>
          <w:p w14:paraId="58CADDAD"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 xml:space="preserve">User Story 1: </w:t>
            </w:r>
          </w:p>
          <w:p w14:paraId="79A70FFC"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"As a Training Coordinator, I want to create training sessions through the system, specifying details such as title, description, date, time, location, and instructor, to facilitate the scheduling and organization of training events."</w:t>
            </w:r>
          </w:p>
          <w:p w14:paraId="191D2418" w14:textId="77777777" w:rsidR="0079037A" w:rsidRPr="0079037A" w:rsidRDefault="0079037A" w:rsidP="0079037A">
            <w:pPr>
              <w:rPr>
                <w:rFonts w:ascii="Verdana" w:hAnsi="Verdana"/>
                <w:sz w:val="16"/>
                <w:szCs w:val="16"/>
                <w:lang w:val="en-US"/>
              </w:rPr>
            </w:pPr>
          </w:p>
          <w:p w14:paraId="0DFE75C7"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 xml:space="preserve">User Story 2: </w:t>
            </w:r>
          </w:p>
          <w:p w14:paraId="75F90A96"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"As a Training Coordinator, I want to manage training resources (e.g., materials, equipment, facilities) through the system, ensuring availability and allocation for scheduled training sessions and events."</w:t>
            </w:r>
          </w:p>
          <w:p w14:paraId="6E181EA4"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User Story 3: Enrolling Participants</w:t>
            </w:r>
          </w:p>
          <w:p w14:paraId="2E5C670D"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"As a Training Coordinator, I want to enroll participants in training sessions through the system, inviting employees, tracking registrations, and managing attendance lists to ensure adequate participation and resource planning."</w:t>
            </w:r>
          </w:p>
          <w:p w14:paraId="29EA1FBC" w14:textId="77777777" w:rsidR="0079037A" w:rsidRPr="0079037A" w:rsidRDefault="0079037A" w:rsidP="0079037A">
            <w:pPr>
              <w:rPr>
                <w:rFonts w:ascii="Verdana" w:hAnsi="Verdana"/>
                <w:sz w:val="16"/>
                <w:szCs w:val="16"/>
                <w:lang w:val="en-US"/>
              </w:rPr>
            </w:pPr>
          </w:p>
          <w:p w14:paraId="15D04A1D"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 xml:space="preserve">User Story 4: </w:t>
            </w:r>
          </w:p>
          <w:p w14:paraId="72B7F3B4"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"As a Training Coordinator, I want to track the progress of participants in training sessions, monitoring attendance, completion rates, assessment scores, and feedback through the system, to assess training effectiveness and address any issues."</w:t>
            </w:r>
          </w:p>
          <w:p w14:paraId="160D30F0" w14:textId="77777777" w:rsidR="0079037A" w:rsidRPr="0079037A" w:rsidRDefault="0079037A" w:rsidP="0079037A">
            <w:pPr>
              <w:rPr>
                <w:rFonts w:ascii="Verdana" w:hAnsi="Verdana"/>
                <w:sz w:val="16"/>
                <w:szCs w:val="16"/>
                <w:lang w:val="en-US"/>
              </w:rPr>
            </w:pPr>
          </w:p>
          <w:p w14:paraId="131B1413"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 xml:space="preserve">User Story 5: </w:t>
            </w:r>
          </w:p>
          <w:p w14:paraId="10DDC8D0" w14:textId="77777777" w:rsidR="0079037A" w:rsidRPr="0079037A" w:rsidRDefault="0079037A" w:rsidP="0079037A">
            <w:pPr>
              <w:rPr>
                <w:rFonts w:ascii="Verdana" w:hAnsi="Verdana"/>
                <w:sz w:val="16"/>
                <w:szCs w:val="16"/>
                <w:lang w:val="en-US"/>
              </w:rPr>
            </w:pPr>
            <w:r w:rsidRPr="0079037A">
              <w:rPr>
                <w:rFonts w:ascii="Verdana" w:hAnsi="Verdana"/>
                <w:sz w:val="16"/>
                <w:szCs w:val="16"/>
                <w:lang w:val="en-US"/>
              </w:rPr>
              <w:t>"As a Training Coordinator, I want to collect feedback from participants on training sessions and instructors through the system, using surveys, evaluations, or assessments, to gauge satisfaction levels and identify areas for improvement."</w:t>
            </w:r>
          </w:p>
          <w:p w14:paraId="679C000F" w14:textId="77777777" w:rsidR="000176B1" w:rsidRDefault="000176B1" w:rsidP="007F186E">
            <w:pPr>
              <w:rPr>
                <w:b/>
                <w:bCs/>
                <w:i/>
                <w:iCs/>
              </w:rPr>
            </w:pPr>
          </w:p>
          <w:p w14:paraId="437AF53D" w14:textId="77777777" w:rsidR="000176B1" w:rsidRPr="005A27A9" w:rsidRDefault="000176B1" w:rsidP="007F186E">
            <w:pPr>
              <w:rPr>
                <w:b/>
                <w:bCs/>
                <w:i/>
                <w:iCs/>
              </w:rPr>
            </w:pPr>
          </w:p>
        </w:tc>
      </w:tr>
      <w:tr w:rsidR="005A27A9" w:rsidRPr="000176B1" w14:paraId="41200796" w14:textId="77777777" w:rsidTr="007F186E">
        <w:tc>
          <w:tcPr>
            <w:tcW w:w="3642" w:type="dxa"/>
            <w:vMerge/>
          </w:tcPr>
          <w:p w14:paraId="43B64E56" w14:textId="77777777" w:rsidR="005A27A9" w:rsidRPr="00B22A2F" w:rsidRDefault="005A27A9" w:rsidP="007F186E">
            <w:pPr>
              <w:rPr>
                <w:lang w:val="en-US"/>
              </w:rPr>
            </w:pPr>
          </w:p>
        </w:tc>
        <w:tc>
          <w:tcPr>
            <w:tcW w:w="2786" w:type="dxa"/>
            <w:vMerge w:val="restart"/>
          </w:tcPr>
          <w:p w14:paraId="5E03AE80" w14:textId="08DBA0DE" w:rsidR="007F186E" w:rsidRDefault="00D84EF7" w:rsidP="007F186E">
            <w:pPr>
              <w:rPr>
                <w:b/>
                <w:bCs/>
              </w:rPr>
            </w:pPr>
            <w:r>
              <w:rPr>
                <w:b/>
                <w:bCs/>
              </w:rPr>
              <w:t>E</w:t>
            </w:r>
            <w:r w:rsidR="005A27A9" w:rsidRPr="005A27A9">
              <w:rPr>
                <w:b/>
                <w:bCs/>
              </w:rPr>
              <w:t>pics:</w:t>
            </w:r>
          </w:p>
          <w:p w14:paraId="52BA3D9A" w14:textId="0C7030C3"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beginning: </w:t>
            </w:r>
          </w:p>
          <w:p w14:paraId="6CD18563" w14:textId="59F02FEA" w:rsidR="007F186E" w:rsidRDefault="007F186E" w:rsidP="007F186E">
            <w:pPr>
              <w:rPr>
                <w:rFonts w:ascii="Verdana" w:eastAsia="Times New Roman" w:hAnsi="Verdana" w:cs="Times New Roman"/>
                <w:b/>
                <w:bCs/>
                <w:kern w:val="0"/>
                <w:sz w:val="16"/>
                <w:szCs w:val="16"/>
                <w:lang w:val="en-US" w:eastAsia="pt-PT"/>
                <w14:ligatures w14:val="none"/>
              </w:rPr>
            </w:pPr>
            <w:r w:rsidRPr="007F186E">
              <w:rPr>
                <w:rFonts w:ascii="Verdana" w:eastAsia="Times New Roman" w:hAnsi="Verdana" w:cs="Times New Roman"/>
                <w:b/>
                <w:bCs/>
                <w:kern w:val="0"/>
                <w:sz w:val="16"/>
                <w:szCs w:val="16"/>
                <w:lang w:val="en-US" w:eastAsia="pt-PT"/>
                <w14:ligatures w14:val="none"/>
              </w:rPr>
              <w:t>Develop a</w:t>
            </w:r>
            <w:r>
              <w:rPr>
                <w:rFonts w:ascii="Verdana" w:eastAsia="Times New Roman" w:hAnsi="Verdana" w:cs="Times New Roman"/>
                <w:b/>
                <w:bCs/>
                <w:kern w:val="0"/>
                <w:sz w:val="16"/>
                <w:szCs w:val="16"/>
                <w:lang w:val="en-US" w:eastAsia="pt-PT"/>
                <w14:ligatures w14:val="none"/>
              </w:rPr>
              <w:t xml:space="preserve">n intuitive </w:t>
            </w:r>
            <w:r w:rsidRPr="007F186E">
              <w:rPr>
                <w:rFonts w:ascii="Verdana" w:eastAsia="Times New Roman" w:hAnsi="Verdana" w:cs="Times New Roman"/>
                <w:b/>
                <w:bCs/>
                <w:kern w:val="0"/>
                <w:sz w:val="16"/>
                <w:szCs w:val="16"/>
                <w:lang w:val="en-US" w:eastAsia="pt-PT"/>
                <w14:ligatures w14:val="none"/>
              </w:rPr>
              <w:t>system for managing employee records</w:t>
            </w:r>
            <w:r>
              <w:rPr>
                <w:rFonts w:ascii="Verdana" w:eastAsia="Times New Roman" w:hAnsi="Verdana" w:cs="Times New Roman"/>
                <w:b/>
                <w:bCs/>
                <w:kern w:val="0"/>
                <w:sz w:val="16"/>
                <w:szCs w:val="16"/>
                <w:lang w:val="en-US" w:eastAsia="pt-PT"/>
                <w14:ligatures w14:val="none"/>
              </w:rPr>
              <w:t xml:space="preserve"> and data.</w:t>
            </w:r>
          </w:p>
          <w:p w14:paraId="326B1316" w14:textId="1F026070"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Following: </w:t>
            </w:r>
          </w:p>
          <w:p w14:paraId="6DB7775D" w14:textId="150D0435" w:rsidR="007F186E" w:rsidRP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features that’ll allow employees to create request, and ensure they’re safely saved.</w:t>
            </w:r>
          </w:p>
          <w:p w14:paraId="14E08AAA" w14:textId="71AD06DE"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w:t>
            </w:r>
            <w:r>
              <w:rPr>
                <w:rFonts w:ascii="Verdana" w:hAnsi="Verdana"/>
                <w:b/>
                <w:bCs/>
                <w:sz w:val="16"/>
                <w:szCs w:val="16"/>
                <w:lang w:val="en-US" w:eastAsia="pt-PT"/>
              </w:rPr>
              <w:t>Employee</w:t>
            </w:r>
            <w:r w:rsidRPr="007F186E">
              <w:rPr>
                <w:rFonts w:ascii="Verdana" w:hAnsi="Verdana"/>
                <w:b/>
                <w:bCs/>
                <w:sz w:val="16"/>
                <w:szCs w:val="16"/>
                <w:lang w:val="en-US" w:eastAsia="pt-PT"/>
              </w:rPr>
              <w:t xml:space="preserve">: </w:t>
            </w:r>
          </w:p>
          <w:p w14:paraId="05345981" w14:textId="6AB7E192" w:rsid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an automated onboarding system that detects new employees and provides necessary info.</w:t>
            </w:r>
          </w:p>
          <w:p w14:paraId="6056D277" w14:textId="63F106E5"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employee in training: </w:t>
            </w:r>
          </w:p>
          <w:p w14:paraId="2E14CAFF" w14:textId="492C35B8" w:rsidR="00D84EF7" w:rsidRPr="007F186E" w:rsidRDefault="00D84EF7"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Develop training administration system that enables authorized users to manage training related affairs</w:t>
            </w:r>
            <w:r w:rsidR="007F186E">
              <w:rPr>
                <w:rFonts w:ascii="Verdana" w:eastAsia="Times New Roman" w:hAnsi="Verdana" w:cs="Times New Roman"/>
                <w:b/>
                <w:bCs/>
                <w:kern w:val="0"/>
                <w:sz w:val="16"/>
                <w:szCs w:val="16"/>
                <w:lang w:val="en-US" w:eastAsia="pt-PT"/>
                <w14:ligatures w14:val="none"/>
              </w:rPr>
              <w:t>.</w:t>
            </w:r>
          </w:p>
          <w:p w14:paraId="508FD00C" w14:textId="77777777" w:rsidR="007F186E" w:rsidRPr="007F186E" w:rsidRDefault="007F186E" w:rsidP="007F186E">
            <w:pPr>
              <w:rPr>
                <w:rFonts w:ascii="Verdana" w:eastAsia="Times New Roman" w:hAnsi="Verdana" w:cs="Times New Roman"/>
                <w:b/>
                <w:bCs/>
                <w:kern w:val="0"/>
                <w:sz w:val="16"/>
                <w:szCs w:val="16"/>
                <w:lang w:val="en-US" w:eastAsia="pt-PT"/>
                <w14:ligatures w14:val="none"/>
              </w:rPr>
            </w:pPr>
          </w:p>
          <w:p w14:paraId="43E80884" w14:textId="77777777" w:rsidR="007F186E" w:rsidRPr="007F186E" w:rsidRDefault="007F186E" w:rsidP="007F186E">
            <w:pPr>
              <w:rPr>
                <w:b/>
                <w:bCs/>
                <w:lang w:val="en-US"/>
              </w:rPr>
            </w:pPr>
          </w:p>
        </w:tc>
        <w:tc>
          <w:tcPr>
            <w:tcW w:w="3779" w:type="dxa"/>
          </w:tcPr>
          <w:p w14:paraId="379B9089" w14:textId="75D7F917" w:rsidR="005A27A9" w:rsidRPr="00B626C4" w:rsidRDefault="00D84EF7" w:rsidP="007F186E">
            <w:pPr>
              <w:rPr>
                <w:b/>
                <w:bCs/>
                <w:lang w:val="en-US"/>
              </w:rPr>
            </w:pPr>
            <w:r>
              <w:rPr>
                <w:b/>
                <w:bCs/>
                <w:lang w:val="en-US"/>
              </w:rPr>
              <w:t>Design</w:t>
            </w:r>
            <w:r w:rsidR="005A27A9" w:rsidRPr="00B626C4">
              <w:rPr>
                <w:b/>
                <w:bCs/>
                <w:lang w:val="en-US"/>
              </w:rPr>
              <w:t>:</w:t>
            </w:r>
          </w:p>
          <w:p w14:paraId="353AEB23" w14:textId="4B816AF8" w:rsidR="005A27A9" w:rsidRPr="00B626C4" w:rsidRDefault="00B626C4" w:rsidP="007F186E">
            <w:pPr>
              <w:rPr>
                <w:rFonts w:ascii="Verdana" w:hAnsi="Verdana"/>
                <w:b/>
                <w:bCs/>
                <w:sz w:val="16"/>
                <w:szCs w:val="16"/>
                <w:lang w:val="en-US"/>
              </w:rPr>
            </w:pPr>
            <w:r w:rsidRPr="00B626C4">
              <w:rPr>
                <w:rFonts w:ascii="Verdana" w:hAnsi="Verdana"/>
                <w:b/>
                <w:bCs/>
                <w:sz w:val="16"/>
                <w:szCs w:val="16"/>
                <w:lang w:val="en-US"/>
              </w:rPr>
              <w:t xml:space="preserve">The app should be </w:t>
            </w:r>
            <w:r>
              <w:rPr>
                <w:rFonts w:ascii="Verdana" w:hAnsi="Verdana"/>
                <w:b/>
                <w:bCs/>
                <w:sz w:val="16"/>
                <w:szCs w:val="16"/>
                <w:lang w:val="en-US"/>
              </w:rPr>
              <w:t>easy on the eyes, taking advantage of a white and blue color scheme. All the functionalities of the system should be acessable to the user through a sidebar menu in cascade style.</w:t>
            </w:r>
          </w:p>
        </w:tc>
        <w:tc>
          <w:tcPr>
            <w:tcW w:w="5812" w:type="dxa"/>
            <w:vMerge/>
          </w:tcPr>
          <w:p w14:paraId="305B7EE6" w14:textId="77777777" w:rsidR="005A27A9" w:rsidRPr="000176B1" w:rsidRDefault="005A27A9" w:rsidP="007F186E">
            <w:pPr>
              <w:rPr>
                <w:lang w:val="en-US"/>
              </w:rPr>
            </w:pPr>
          </w:p>
        </w:tc>
      </w:tr>
      <w:tr w:rsidR="005A27A9" w:rsidRPr="000176B1" w14:paraId="40FF9E01" w14:textId="77777777" w:rsidTr="007F186E">
        <w:tc>
          <w:tcPr>
            <w:tcW w:w="3642" w:type="dxa"/>
            <w:vMerge/>
          </w:tcPr>
          <w:p w14:paraId="04CFCAA8" w14:textId="77777777" w:rsidR="005A27A9" w:rsidRPr="000176B1" w:rsidRDefault="005A27A9" w:rsidP="007F186E">
            <w:pPr>
              <w:rPr>
                <w:lang w:val="en-US"/>
              </w:rPr>
            </w:pPr>
          </w:p>
        </w:tc>
        <w:tc>
          <w:tcPr>
            <w:tcW w:w="2786" w:type="dxa"/>
            <w:vMerge/>
          </w:tcPr>
          <w:p w14:paraId="329E353F" w14:textId="77777777" w:rsidR="005A27A9" w:rsidRPr="000176B1" w:rsidRDefault="005A27A9" w:rsidP="007F186E">
            <w:pPr>
              <w:rPr>
                <w:lang w:val="en-US"/>
              </w:rPr>
            </w:pPr>
          </w:p>
        </w:tc>
        <w:tc>
          <w:tcPr>
            <w:tcW w:w="3779" w:type="dxa"/>
          </w:tcPr>
          <w:p w14:paraId="7A6D7DC9" w14:textId="7EC2FF88" w:rsidR="005A27A9" w:rsidRPr="005A27A9" w:rsidRDefault="00D84EF7" w:rsidP="007F186E">
            <w:pPr>
              <w:rPr>
                <w:b/>
                <w:bCs/>
              </w:rPr>
            </w:pPr>
            <w:r>
              <w:rPr>
                <w:b/>
                <w:bCs/>
              </w:rPr>
              <w:t>External constraints</w:t>
            </w:r>
            <w:r w:rsidR="005A27A9" w:rsidRPr="005A27A9">
              <w:rPr>
                <w:b/>
                <w:bCs/>
              </w:rPr>
              <w:t>:</w:t>
            </w:r>
          </w:p>
          <w:p w14:paraId="109195BF" w14:textId="77777777" w:rsidR="007F186E" w:rsidRDefault="007F186E" w:rsidP="007F186E">
            <w:pPr>
              <w:rPr>
                <w:b/>
                <w:bCs/>
                <w:sz w:val="16"/>
                <w:szCs w:val="16"/>
              </w:rPr>
            </w:pPr>
          </w:p>
          <w:p w14:paraId="557F884C" w14:textId="2CB400DB" w:rsidR="005A27A9" w:rsidRPr="007F186E" w:rsidRDefault="007F186E" w:rsidP="007F186E">
            <w:pPr>
              <w:rPr>
                <w:rFonts w:ascii="Verdana" w:hAnsi="Verdana"/>
                <w:b/>
                <w:bCs/>
                <w:sz w:val="16"/>
                <w:szCs w:val="16"/>
              </w:rPr>
            </w:pPr>
            <w:r w:rsidRPr="007F186E">
              <w:rPr>
                <w:rFonts w:ascii="Verdana" w:hAnsi="Verdana"/>
                <w:b/>
                <w:bCs/>
                <w:sz w:val="16"/>
                <w:szCs w:val="16"/>
              </w:rPr>
              <w:t>Compliance with regulatory authorities like Autoridade para as condições do trabalho and Comissão nacional de proteção de dados.</w:t>
            </w:r>
          </w:p>
          <w:p w14:paraId="3B7FBFBB" w14:textId="77777777" w:rsidR="007F186E" w:rsidRDefault="007F186E" w:rsidP="007F186E">
            <w:pPr>
              <w:rPr>
                <w:b/>
                <w:bCs/>
                <w:sz w:val="16"/>
                <w:szCs w:val="16"/>
              </w:rPr>
            </w:pPr>
          </w:p>
          <w:p w14:paraId="0EAD62CD" w14:textId="77777777" w:rsidR="007F186E" w:rsidRPr="007F186E" w:rsidRDefault="007F186E" w:rsidP="007F186E">
            <w:pPr>
              <w:rPr>
                <w:rFonts w:ascii="Verdana" w:hAnsi="Verdana"/>
                <w:b/>
                <w:bCs/>
                <w:sz w:val="8"/>
                <w:szCs w:val="8"/>
              </w:rPr>
            </w:pPr>
          </w:p>
          <w:p w14:paraId="4C560085" w14:textId="692E009C" w:rsidR="005A27A9" w:rsidRPr="007F186E" w:rsidRDefault="007F186E" w:rsidP="007F186E">
            <w:pPr>
              <w:rPr>
                <w:rFonts w:ascii="Verdana" w:hAnsi="Verdana"/>
                <w:b/>
                <w:bCs/>
                <w:sz w:val="16"/>
                <w:szCs w:val="16"/>
                <w:lang w:val="en-US"/>
              </w:rPr>
            </w:pPr>
            <w:r w:rsidRPr="007F186E">
              <w:rPr>
                <w:rFonts w:ascii="Verdana" w:hAnsi="Verdana"/>
                <w:b/>
                <w:bCs/>
                <w:sz w:val="16"/>
                <w:szCs w:val="16"/>
                <w:lang w:val="en-US"/>
              </w:rPr>
              <w:t>Complying with the project budget and deadline afforded to the team.</w:t>
            </w:r>
          </w:p>
          <w:p w14:paraId="1A5EBCEB" w14:textId="77777777" w:rsidR="005A27A9" w:rsidRPr="007F186E" w:rsidRDefault="005A27A9" w:rsidP="007F186E">
            <w:pPr>
              <w:rPr>
                <w:lang w:val="en-US"/>
              </w:rPr>
            </w:pPr>
          </w:p>
          <w:p w14:paraId="3F824B9A" w14:textId="77777777" w:rsidR="005A27A9" w:rsidRPr="007F186E" w:rsidRDefault="005A27A9" w:rsidP="007F186E">
            <w:pPr>
              <w:rPr>
                <w:lang w:val="en-US"/>
              </w:rPr>
            </w:pPr>
          </w:p>
          <w:p w14:paraId="049B30AF" w14:textId="77777777" w:rsidR="005A27A9" w:rsidRPr="007F186E" w:rsidRDefault="005A27A9" w:rsidP="007F186E">
            <w:pPr>
              <w:rPr>
                <w:lang w:val="en-US"/>
              </w:rPr>
            </w:pPr>
          </w:p>
        </w:tc>
        <w:tc>
          <w:tcPr>
            <w:tcW w:w="5812" w:type="dxa"/>
            <w:vMerge/>
          </w:tcPr>
          <w:p w14:paraId="50A765F7" w14:textId="77777777" w:rsidR="005A27A9" w:rsidRPr="000176B1" w:rsidRDefault="005A27A9" w:rsidP="007F186E">
            <w:pPr>
              <w:rPr>
                <w:lang w:val="en-US"/>
              </w:rPr>
            </w:pPr>
          </w:p>
        </w:tc>
      </w:tr>
    </w:tbl>
    <w:p w14:paraId="295D6E12" w14:textId="77777777" w:rsidR="002377D0" w:rsidRPr="000176B1" w:rsidRDefault="002377D0">
      <w:pPr>
        <w:rPr>
          <w:lang w:val="en-US"/>
        </w:rPr>
      </w:pPr>
    </w:p>
    <w:sectPr w:rsidR="002377D0" w:rsidRPr="000176B1" w:rsidSect="00A83263">
      <w:pgSz w:w="16820" w:h="11900" w:orient="landscape"/>
      <w:pgMar w:top="1440" w:right="1440" w:bottom="2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41F85"/>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408CE"/>
    <w:multiLevelType w:val="multilevel"/>
    <w:tmpl w:val="E4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62A86"/>
    <w:multiLevelType w:val="hybridMultilevel"/>
    <w:tmpl w:val="4022DA94"/>
    <w:lvl w:ilvl="0" w:tplc="0A64F296">
      <w:start w:val="1"/>
      <w:numFmt w:val="bullet"/>
      <w:lvlText w:val="¨"/>
      <w:lvlJc w:val="left"/>
      <w:pPr>
        <w:tabs>
          <w:tab w:val="num" w:pos="720"/>
        </w:tabs>
        <w:ind w:left="720" w:hanging="360"/>
      </w:pPr>
      <w:rPr>
        <w:rFonts w:ascii="Wingdings" w:hAnsi="Wingdings" w:hint="default"/>
      </w:rPr>
    </w:lvl>
    <w:lvl w:ilvl="1" w:tplc="27BCE176" w:tentative="1">
      <w:start w:val="1"/>
      <w:numFmt w:val="bullet"/>
      <w:lvlText w:val="¨"/>
      <w:lvlJc w:val="left"/>
      <w:pPr>
        <w:tabs>
          <w:tab w:val="num" w:pos="1440"/>
        </w:tabs>
        <w:ind w:left="1440" w:hanging="360"/>
      </w:pPr>
      <w:rPr>
        <w:rFonts w:ascii="Wingdings" w:hAnsi="Wingdings" w:hint="default"/>
      </w:rPr>
    </w:lvl>
    <w:lvl w:ilvl="2" w:tplc="1644A12E" w:tentative="1">
      <w:start w:val="1"/>
      <w:numFmt w:val="bullet"/>
      <w:lvlText w:val="¨"/>
      <w:lvlJc w:val="left"/>
      <w:pPr>
        <w:tabs>
          <w:tab w:val="num" w:pos="2160"/>
        </w:tabs>
        <w:ind w:left="2160" w:hanging="360"/>
      </w:pPr>
      <w:rPr>
        <w:rFonts w:ascii="Wingdings" w:hAnsi="Wingdings" w:hint="default"/>
      </w:rPr>
    </w:lvl>
    <w:lvl w:ilvl="3" w:tplc="F4F02002" w:tentative="1">
      <w:start w:val="1"/>
      <w:numFmt w:val="bullet"/>
      <w:lvlText w:val="¨"/>
      <w:lvlJc w:val="left"/>
      <w:pPr>
        <w:tabs>
          <w:tab w:val="num" w:pos="2880"/>
        </w:tabs>
        <w:ind w:left="2880" w:hanging="360"/>
      </w:pPr>
      <w:rPr>
        <w:rFonts w:ascii="Wingdings" w:hAnsi="Wingdings" w:hint="default"/>
      </w:rPr>
    </w:lvl>
    <w:lvl w:ilvl="4" w:tplc="5112B13C" w:tentative="1">
      <w:start w:val="1"/>
      <w:numFmt w:val="bullet"/>
      <w:lvlText w:val="¨"/>
      <w:lvlJc w:val="left"/>
      <w:pPr>
        <w:tabs>
          <w:tab w:val="num" w:pos="3600"/>
        </w:tabs>
        <w:ind w:left="3600" w:hanging="360"/>
      </w:pPr>
      <w:rPr>
        <w:rFonts w:ascii="Wingdings" w:hAnsi="Wingdings" w:hint="default"/>
      </w:rPr>
    </w:lvl>
    <w:lvl w:ilvl="5" w:tplc="FE6865EA" w:tentative="1">
      <w:start w:val="1"/>
      <w:numFmt w:val="bullet"/>
      <w:lvlText w:val="¨"/>
      <w:lvlJc w:val="left"/>
      <w:pPr>
        <w:tabs>
          <w:tab w:val="num" w:pos="4320"/>
        </w:tabs>
        <w:ind w:left="4320" w:hanging="360"/>
      </w:pPr>
      <w:rPr>
        <w:rFonts w:ascii="Wingdings" w:hAnsi="Wingdings" w:hint="default"/>
      </w:rPr>
    </w:lvl>
    <w:lvl w:ilvl="6" w:tplc="26BC4DDA" w:tentative="1">
      <w:start w:val="1"/>
      <w:numFmt w:val="bullet"/>
      <w:lvlText w:val="¨"/>
      <w:lvlJc w:val="left"/>
      <w:pPr>
        <w:tabs>
          <w:tab w:val="num" w:pos="5040"/>
        </w:tabs>
        <w:ind w:left="5040" w:hanging="360"/>
      </w:pPr>
      <w:rPr>
        <w:rFonts w:ascii="Wingdings" w:hAnsi="Wingdings" w:hint="default"/>
      </w:rPr>
    </w:lvl>
    <w:lvl w:ilvl="7" w:tplc="10C825DE" w:tentative="1">
      <w:start w:val="1"/>
      <w:numFmt w:val="bullet"/>
      <w:lvlText w:val="¨"/>
      <w:lvlJc w:val="left"/>
      <w:pPr>
        <w:tabs>
          <w:tab w:val="num" w:pos="5760"/>
        </w:tabs>
        <w:ind w:left="5760" w:hanging="360"/>
      </w:pPr>
      <w:rPr>
        <w:rFonts w:ascii="Wingdings" w:hAnsi="Wingdings" w:hint="default"/>
      </w:rPr>
    </w:lvl>
    <w:lvl w:ilvl="8" w:tplc="3028D3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3322F6"/>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603EE"/>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216765"/>
    <w:multiLevelType w:val="hybridMultilevel"/>
    <w:tmpl w:val="AB2891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65962611">
    <w:abstractNumId w:val="2"/>
  </w:num>
  <w:num w:numId="2" w16cid:durableId="205028035">
    <w:abstractNumId w:val="1"/>
  </w:num>
  <w:num w:numId="3" w16cid:durableId="520053715">
    <w:abstractNumId w:val="5"/>
  </w:num>
  <w:num w:numId="4" w16cid:durableId="1599023509">
    <w:abstractNumId w:val="0"/>
  </w:num>
  <w:num w:numId="5" w16cid:durableId="2111125355">
    <w:abstractNumId w:val="3"/>
  </w:num>
  <w:num w:numId="6" w16cid:durableId="32537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9"/>
    <w:rsid w:val="000176B1"/>
    <w:rsid w:val="002377D0"/>
    <w:rsid w:val="00384656"/>
    <w:rsid w:val="003A6F10"/>
    <w:rsid w:val="0041574C"/>
    <w:rsid w:val="00440BDB"/>
    <w:rsid w:val="004E4575"/>
    <w:rsid w:val="005A27A9"/>
    <w:rsid w:val="00650500"/>
    <w:rsid w:val="007341C7"/>
    <w:rsid w:val="0079037A"/>
    <w:rsid w:val="007F186E"/>
    <w:rsid w:val="00811ADE"/>
    <w:rsid w:val="00A1316C"/>
    <w:rsid w:val="00A83263"/>
    <w:rsid w:val="00AE4E2D"/>
    <w:rsid w:val="00B17F11"/>
    <w:rsid w:val="00B22A2F"/>
    <w:rsid w:val="00B626C4"/>
    <w:rsid w:val="00D3118C"/>
    <w:rsid w:val="00D84EF7"/>
    <w:rsid w:val="00E723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7839"/>
  <w15:chartTrackingRefBased/>
  <w15:docId w15:val="{4E9276FA-B1FB-7142-86D5-DCB43E5B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377D0"/>
    <w:pPr>
      <w:ind w:left="720"/>
      <w:contextualSpacing/>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7341C7"/>
    <w:rPr>
      <w:b/>
      <w:bCs/>
    </w:rPr>
  </w:style>
  <w:style w:type="paragraph" w:styleId="NormalWeb">
    <w:name w:val="Normal (Web)"/>
    <w:basedOn w:val="Normal"/>
    <w:uiPriority w:val="99"/>
    <w:unhideWhenUsed/>
    <w:rsid w:val="00B17F11"/>
    <w:pPr>
      <w:spacing w:before="100" w:beforeAutospacing="1" w:after="100" w:afterAutospacing="1"/>
    </w:pPr>
    <w:rPr>
      <w:rFonts w:ascii="Times New Roman" w:eastAsia="Times New Roman" w:hAnsi="Times New Roman"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69763">
      <w:bodyDiv w:val="1"/>
      <w:marLeft w:val="0"/>
      <w:marRight w:val="0"/>
      <w:marTop w:val="0"/>
      <w:marBottom w:val="0"/>
      <w:divBdr>
        <w:top w:val="none" w:sz="0" w:space="0" w:color="auto"/>
        <w:left w:val="none" w:sz="0" w:space="0" w:color="auto"/>
        <w:bottom w:val="none" w:sz="0" w:space="0" w:color="auto"/>
        <w:right w:val="none" w:sz="0" w:space="0" w:color="auto"/>
      </w:divBdr>
      <w:divsChild>
        <w:div w:id="1494029340">
          <w:marLeft w:val="0"/>
          <w:marRight w:val="0"/>
          <w:marTop w:val="0"/>
          <w:marBottom w:val="0"/>
          <w:divBdr>
            <w:top w:val="none" w:sz="0" w:space="0" w:color="auto"/>
            <w:left w:val="none" w:sz="0" w:space="0" w:color="auto"/>
            <w:bottom w:val="none" w:sz="0" w:space="0" w:color="auto"/>
            <w:right w:val="none" w:sz="0" w:space="0" w:color="auto"/>
          </w:divBdr>
          <w:divsChild>
            <w:div w:id="1203329780">
              <w:marLeft w:val="0"/>
              <w:marRight w:val="0"/>
              <w:marTop w:val="0"/>
              <w:marBottom w:val="0"/>
              <w:divBdr>
                <w:top w:val="none" w:sz="0" w:space="0" w:color="auto"/>
                <w:left w:val="none" w:sz="0" w:space="0" w:color="auto"/>
                <w:bottom w:val="none" w:sz="0" w:space="0" w:color="auto"/>
                <w:right w:val="none" w:sz="0" w:space="0" w:color="auto"/>
              </w:divBdr>
              <w:divsChild>
                <w:div w:id="205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0725">
      <w:bodyDiv w:val="1"/>
      <w:marLeft w:val="0"/>
      <w:marRight w:val="0"/>
      <w:marTop w:val="0"/>
      <w:marBottom w:val="0"/>
      <w:divBdr>
        <w:top w:val="none" w:sz="0" w:space="0" w:color="auto"/>
        <w:left w:val="none" w:sz="0" w:space="0" w:color="auto"/>
        <w:bottom w:val="none" w:sz="0" w:space="0" w:color="auto"/>
        <w:right w:val="none" w:sz="0" w:space="0" w:color="auto"/>
      </w:divBdr>
      <w:divsChild>
        <w:div w:id="1230992290">
          <w:marLeft w:val="0"/>
          <w:marRight w:val="0"/>
          <w:marTop w:val="0"/>
          <w:marBottom w:val="0"/>
          <w:divBdr>
            <w:top w:val="none" w:sz="0" w:space="0" w:color="auto"/>
            <w:left w:val="none" w:sz="0" w:space="0" w:color="auto"/>
            <w:bottom w:val="none" w:sz="0" w:space="0" w:color="auto"/>
            <w:right w:val="none" w:sz="0" w:space="0" w:color="auto"/>
          </w:divBdr>
          <w:divsChild>
            <w:div w:id="1938127532">
              <w:marLeft w:val="0"/>
              <w:marRight w:val="0"/>
              <w:marTop w:val="0"/>
              <w:marBottom w:val="0"/>
              <w:divBdr>
                <w:top w:val="none" w:sz="0" w:space="0" w:color="auto"/>
                <w:left w:val="none" w:sz="0" w:space="0" w:color="auto"/>
                <w:bottom w:val="none" w:sz="0" w:space="0" w:color="auto"/>
                <w:right w:val="none" w:sz="0" w:space="0" w:color="auto"/>
              </w:divBdr>
              <w:divsChild>
                <w:div w:id="1378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7621">
      <w:bodyDiv w:val="1"/>
      <w:marLeft w:val="0"/>
      <w:marRight w:val="0"/>
      <w:marTop w:val="0"/>
      <w:marBottom w:val="0"/>
      <w:divBdr>
        <w:top w:val="none" w:sz="0" w:space="0" w:color="auto"/>
        <w:left w:val="none" w:sz="0" w:space="0" w:color="auto"/>
        <w:bottom w:val="none" w:sz="0" w:space="0" w:color="auto"/>
        <w:right w:val="none" w:sz="0" w:space="0" w:color="auto"/>
      </w:divBdr>
    </w:div>
    <w:div w:id="1782527498">
      <w:bodyDiv w:val="1"/>
      <w:marLeft w:val="0"/>
      <w:marRight w:val="0"/>
      <w:marTop w:val="0"/>
      <w:marBottom w:val="0"/>
      <w:divBdr>
        <w:top w:val="none" w:sz="0" w:space="0" w:color="auto"/>
        <w:left w:val="none" w:sz="0" w:space="0" w:color="auto"/>
        <w:bottom w:val="none" w:sz="0" w:space="0" w:color="auto"/>
        <w:right w:val="none" w:sz="0" w:space="0" w:color="auto"/>
      </w:divBdr>
      <w:divsChild>
        <w:div w:id="44127124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C1ACE-A3A5-4C5B-A484-0CC64B8C8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FBF8BC-6E48-446B-A39B-95F2647E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0b790-41fb-4267-97f0-9dd3e2dcb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DBE79E-EBBC-4085-9BFF-BF42951DF7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479</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Sofia Gonçalves Pereira</dc:creator>
  <cp:keywords/>
  <dc:description/>
  <cp:lastModifiedBy>Pedro Marcelo Santos Pinho</cp:lastModifiedBy>
  <cp:revision>4</cp:revision>
  <dcterms:created xsi:type="dcterms:W3CDTF">2024-05-02T18:58:00Z</dcterms:created>
  <dcterms:modified xsi:type="dcterms:W3CDTF">2024-05-12T15:48:00Z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0x0101009C10203D69B19F48BE677588317ACA23</vt:lpwstr>
  </property>
</Properties>
</file>