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eastAsia="Arial"/>
          <w:color w:val="000000"/>
        </w:rPr>
        <w:t>Trendbrein</w:t>
      </w:r>
    </w:p>
    <w:p>
      <w:pPr>
        <w:spacing w:after="300"/>
      </w:pPr>
      <w:r>
        <w:rPr>
          <w:rFonts w:ascii="Arial" w:hAnsi="Arial" w:eastAsia="Arial"/>
          <w:b/>
          <w:color w:val="000000"/>
        </w:rPr>
        <w:t>Onderneem! De Ontdekkingsreis - trends</w:t>
      </w:r>
    </w:p>
    <w:p>
      <w:pPr>
        <w:spacing w:after="40"/>
      </w:pPr>
      <w:r>
        <w:rPr>
          <w:rFonts w:ascii="Arial" w:hAnsi="Arial" w:eastAsia="Arial"/>
          <w:b/>
          <w:color w:val="000000"/>
        </w:rPr>
        <w:t xml:space="preserve">Naam: </w:t>
      </w:r>
      <w:r>
        <w:rPr>
          <w:rFonts w:ascii="Arial" w:hAnsi="Arial" w:eastAsia="Arial"/>
          <w:color w:val="000000"/>
        </w:rPr>
        <w:t>Hugo Halfmouw</w:t>
      </w:r>
    </w:p>
    <w:p>
      <w:pPr>
        <w:spacing w:after="40"/>
      </w:pPr>
      <w:r>
        <w:rPr>
          <w:rFonts w:ascii="Arial" w:hAnsi="Arial" w:eastAsia="Arial"/>
          <w:b/>
          <w:color w:val="000000"/>
        </w:rPr>
        <w:t xml:space="preserve">Studentnummer: </w:t>
      </w:r>
      <w:r>
        <w:rPr>
          <w:rFonts w:ascii="Arial" w:hAnsi="Arial" w:eastAsia="Arial"/>
          <w:color w:val="000000"/>
        </w:rPr>
        <w:t>2107516</w:t>
      </w:r>
    </w:p>
    <w:p>
      <w:pPr>
        <w:spacing w:after="40"/>
      </w:pPr>
      <w:r>
        <w:rPr>
          <w:rFonts w:ascii="Arial" w:hAnsi="Arial" w:eastAsia="Arial"/>
          <w:b/>
          <w:color w:val="000000"/>
        </w:rPr>
        <w:t xml:space="preserve">HAN e-mailadres: </w:t>
      </w:r>
      <w:r>
        <w:rPr>
          <w:rFonts w:ascii="Arial" w:hAnsi="Arial" w:eastAsia="Arial"/>
          <w:color w:val="000000"/>
        </w:rPr>
        <w:t>H.halfmao@student.han.nl</w:t>
      </w:r>
    </w:p>
    <w:p>
      <w:pPr>
        <w:spacing w:after="40"/>
      </w:pPr>
      <w:r>
        <w:rPr>
          <w:rFonts w:ascii="Arial" w:hAnsi="Arial" w:eastAsia="Arial"/>
          <w:b/>
          <w:color w:val="000000"/>
        </w:rPr>
        <w:t xml:space="preserve">Versie: </w:t>
      </w:r>
      <w:r>
        <w:rPr>
          <w:rFonts w:ascii="Arial" w:hAnsi="Arial" w:eastAsia="Arial"/>
          <w:color w:val="000000"/>
        </w:rPr>
        <w:t>0.8.1</w:t>
      </w:r>
    </w:p>
    <w:p>
      <w:pPr>
        <w:pStyle w:val="Heading1"/>
      </w:pPr>
      <w:r>
        <w:rPr>
          <w:rFonts w:ascii="Arial" w:hAnsi="Arial" w:eastAsia="Arial"/>
          <w:color w:val="000000"/>
        </w:rPr>
        <w:t>Website</w:t>
      </w:r>
    </w:p>
    <w:p>
      <w:r>
        <w:rPr>
          <w:rFonts w:ascii="Arial" w:hAnsi="Arial" w:eastAsia="Arial"/>
          <w:color w:val="000000"/>
        </w:rPr>
        <w:t xml:space="preserve">Trendbrein is te bekijken via: </w:t>
      </w:r>
      <w:r>
        <w:rPr>
          <w:rFonts w:ascii="Arial" w:hAnsi="Arial" w:eastAsia="Arial"/>
          <w:color w:val="000000"/>
          <w:u w:val="none"/>
        </w:rPr>
        <w:t>https://hugodiepugo.github.io/TrendBrein/</w:t>
      </w:r>
    </w:p>
    <w:p>
      <w:pPr>
        <w:pStyle w:val="Heading1"/>
      </w:pPr>
      <w:r>
        <w:rPr>
          <w:rFonts w:ascii="Arial" w:hAnsi="Arial" w:eastAsia="Arial"/>
          <w:color w:val="000000"/>
        </w:rPr>
        <w:t>Toelichting</w:t>
      </w:r>
    </w:p>
    <w:p>
      <w:r>
        <w:rPr>
          <w:rFonts w:ascii="Arial" w:hAnsi="Arial" w:eastAsia="Arial"/>
          <w:color w:val="000000"/>
        </w:rPr>
        <w:t>Trendbrein is een interactieve website waarin ik mijn denkproces bij de trendwatchingopdracht laat zien. Bezoekers kunnen mijn route volgen van signalen naar trends en kansrichtingen, of zelf door de kaart navigeren.</w:t>
      </w:r>
    </w:p>
    <w:p>
      <w:r>
        <w:rPr>
          <w:rFonts w:ascii="Arial" w:hAnsi="Arial" w:eastAsia="Arial"/>
          <w:color w:val="000000"/>
        </w:rPr>
        <w:t>Voor de prettigste ervaring raad ik aan de website op een laptop of groter scherm te bekijken. De route en verdieping werken ook op mobiel, maar op een groter scherm zijn de kaart en aanvullende informatie overzichtelijker.</w:t>
      </w:r>
    </w:p>
    <w:p>
      <w:pPr>
        <w:pStyle w:val="Heading1"/>
      </w:pPr>
      <w:r>
        <w:rPr>
          <w:rFonts w:ascii="Arial" w:hAnsi="Arial" w:eastAsia="Arial"/>
          <w:color w:val="000000"/>
        </w:rPr>
        <w:t>Wat de website bevat</w:t>
      </w:r>
    </w:p>
    <w:p>
      <w:r>
        <w:rPr>
          <w:rFonts w:ascii="Arial" w:hAnsi="Arial" w:eastAsia="Arial"/>
          <w:color w:val="000000"/>
        </w:rPr>
        <w:t>De website bevat mijn verzamelde signalen, de verbanden die ik daartussen heb gelegd, mijn trends, waardeverschuivingen en kansrichtingen. De begeleide routes geven de rode draad; via de kaart zijn nodes afzonderlijk te openen voor verdieping.</w:t>
      </w:r>
    </w:p>
    <w:p>
      <w:pPr>
        <w:pStyle w:val="Heading1"/>
      </w:pPr>
      <w:r>
        <w:rPr>
          <w:rFonts w:ascii="Arial" w:hAnsi="Arial" w:eastAsia="Arial"/>
          <w:color w:val="000000"/>
        </w:rPr>
        <w:t>Technisch in het kort</w:t>
      </w:r>
    </w:p>
    <w:p>
      <w:r>
        <w:rPr>
          <w:rFonts w:ascii="Arial" w:hAnsi="Arial" w:eastAsia="Arial"/>
          <w:color w:val="000000"/>
        </w:rPr>
        <w:t>De website is gebouwd als een statische React- en TypeScript-app. De inhoud staat in twee JSON-bestanden: een bestand met de kaart en een bestand met de routes. De kaart is interactief: je kunt inzoomen, nodes openen en relaties bekijken. Tourvoortgang wordt alleen lokaal in de browser bewaard en kan worden gereset.</w:t>
      </w:r>
    </w:p>
    <w:p>
      <w:pPr>
        <w:pStyle w:val="Heading1"/>
      </w:pPr>
      <w:r>
        <w:rPr>
          <w:rFonts w:ascii="Arial" w:hAnsi="Arial" w:eastAsia="Arial"/>
          <w:color w:val="000000"/>
        </w:rPr>
        <w:t>AI-gebruik</w:t>
      </w:r>
    </w:p>
    <w:p>
      <w:r>
        <w:rPr>
          <w:rFonts w:ascii="Arial" w:hAnsi="Arial" w:eastAsia="Arial"/>
          <w:color w:val="000000"/>
        </w:rPr>
        <w:t>Voor de technische realisatie, debugging, UX-tekstpolish, testondersteuning en documentopmaak heb ik Codex als programmeerassistent gebruikt. De selectie van signalen en bronnen, trendduiding, kansrichtingen en inhoudelijke eindkeuzes heb ik zelf gemaakt.</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rial" w:hAnsi="Arial" w:eastAsia="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Trendbrein</dc:title>
  <dc:subject>Onderneem De Ontdekkingsreis trends</dc:subject>
  <dc:creator>Hugo Halfmouw</dc:creator>
  <cp:keywords/>
  <dc:description/>
  <cp:lastModifiedBy/>
  <cp:revision>1</cp:revision>
  <dcterms:created xsi:type="dcterms:W3CDTF">2013-12-23T23:15:00Z</dcterms:created>
  <dcterms:modified xsi:type="dcterms:W3CDTF">2013-12-23T23:15:00Z</dcterms:modified>
  <cp:category/>
</cp:coreProperties>
</file>