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5B4C" w14:textId="77777777" w:rsidR="004B7098" w:rsidRPr="00EA170A" w:rsidRDefault="00C773B3" w:rsidP="00EA170A">
      <w:pPr>
        <w:jc w:val="both"/>
        <w:rPr>
          <w:rFonts w:ascii="Arial" w:hAnsi="Arial" w:cs="Arial"/>
          <w:sz w:val="24"/>
          <w:szCs w:val="24"/>
        </w:rPr>
      </w:pPr>
      <w:r w:rsidRPr="00EA170A">
        <w:rPr>
          <w:rFonts w:ascii="Arial" w:hAnsi="Arial" w:cs="Arial"/>
          <w:b/>
          <w:sz w:val="24"/>
          <w:szCs w:val="24"/>
          <w:u w:val="single"/>
        </w:rPr>
        <w:t>Programa</w:t>
      </w:r>
      <w:r w:rsidRPr="00EA170A">
        <w:rPr>
          <w:rFonts w:ascii="Arial" w:hAnsi="Arial" w:cs="Arial"/>
          <w:sz w:val="24"/>
          <w:szCs w:val="24"/>
        </w:rPr>
        <w:t>: Control de depósito.</w:t>
      </w:r>
    </w:p>
    <w:p w14:paraId="034243C3" w14:textId="77777777" w:rsidR="00C773B3" w:rsidRPr="00EA170A" w:rsidRDefault="00C773B3" w:rsidP="00EA170A">
      <w:pPr>
        <w:jc w:val="both"/>
        <w:rPr>
          <w:rFonts w:ascii="Arial" w:hAnsi="Arial" w:cs="Arial"/>
          <w:sz w:val="24"/>
          <w:szCs w:val="24"/>
        </w:rPr>
      </w:pPr>
      <w:r w:rsidRPr="00EA170A">
        <w:rPr>
          <w:rFonts w:ascii="Arial" w:hAnsi="Arial" w:cs="Arial"/>
          <w:sz w:val="24"/>
          <w:szCs w:val="24"/>
        </w:rPr>
        <w:t xml:space="preserve">Nombre de la solución: </w:t>
      </w:r>
      <w:proofErr w:type="spellStart"/>
      <w:r w:rsidRPr="00EA170A">
        <w:rPr>
          <w:rFonts w:ascii="Arial" w:hAnsi="Arial" w:cs="Arial"/>
          <w:sz w:val="24"/>
          <w:szCs w:val="24"/>
        </w:rPr>
        <w:t>TPC_Stamm_Gomez</w:t>
      </w:r>
      <w:proofErr w:type="spellEnd"/>
      <w:r w:rsidRPr="00EA170A">
        <w:rPr>
          <w:rFonts w:ascii="Arial" w:hAnsi="Arial" w:cs="Arial"/>
          <w:sz w:val="24"/>
          <w:szCs w:val="24"/>
        </w:rPr>
        <w:t>.</w:t>
      </w:r>
    </w:p>
    <w:p w14:paraId="202E3874" w14:textId="2CB8B761" w:rsidR="00C773B3" w:rsidRPr="002F48F3" w:rsidRDefault="00C773B3" w:rsidP="00EA170A">
      <w:pPr>
        <w:jc w:val="both"/>
        <w:rPr>
          <w:rFonts w:ascii="Arial" w:hAnsi="Arial" w:cs="Arial"/>
          <w:sz w:val="24"/>
          <w:szCs w:val="24"/>
          <w:lang w:val="es-AR"/>
        </w:rPr>
      </w:pPr>
      <w:r w:rsidRPr="00EA170A">
        <w:rPr>
          <w:rFonts w:ascii="Arial" w:hAnsi="Arial" w:cs="Arial"/>
          <w:sz w:val="24"/>
          <w:szCs w:val="24"/>
        </w:rPr>
        <w:t>Se requiere una aplicación web para control de</w:t>
      </w:r>
      <w:r w:rsidR="002F48F3">
        <w:rPr>
          <w:rFonts w:ascii="Arial" w:hAnsi="Arial" w:cs="Arial"/>
          <w:sz w:val="24"/>
          <w:szCs w:val="24"/>
        </w:rPr>
        <w:t xml:space="preserve"> un</w:t>
      </w:r>
      <w:r w:rsidRPr="00EA170A">
        <w:rPr>
          <w:rFonts w:ascii="Arial" w:hAnsi="Arial" w:cs="Arial"/>
          <w:sz w:val="24"/>
          <w:szCs w:val="24"/>
        </w:rPr>
        <w:t xml:space="preserve"> depósito</w:t>
      </w:r>
      <w:r w:rsidR="00EA170A" w:rsidRPr="00EA170A">
        <w:rPr>
          <w:rFonts w:ascii="Arial" w:hAnsi="Arial" w:cs="Arial"/>
          <w:sz w:val="24"/>
          <w:szCs w:val="24"/>
        </w:rPr>
        <w:t xml:space="preserve">, en cual se administrará los diferentes </w:t>
      </w:r>
      <w:r w:rsidR="002F48F3" w:rsidRPr="00EA170A">
        <w:rPr>
          <w:rFonts w:ascii="Arial" w:hAnsi="Arial" w:cs="Arial"/>
          <w:sz w:val="24"/>
          <w:szCs w:val="24"/>
        </w:rPr>
        <w:t>productos</w:t>
      </w:r>
      <w:r w:rsidR="002F48F3">
        <w:rPr>
          <w:rFonts w:ascii="Arial" w:hAnsi="Arial" w:cs="Arial"/>
          <w:sz w:val="24"/>
          <w:szCs w:val="24"/>
        </w:rPr>
        <w:t xml:space="preserve">. Este sistema web ayudara en las tareas de </w:t>
      </w:r>
      <w:proofErr w:type="spellStart"/>
      <w:r w:rsidR="002F48F3">
        <w:rPr>
          <w:rFonts w:ascii="Arial" w:hAnsi="Arial" w:cs="Arial"/>
          <w:sz w:val="24"/>
          <w:szCs w:val="24"/>
        </w:rPr>
        <w:t>co</w:t>
      </w:r>
      <w:r w:rsidR="002F48F3" w:rsidRPr="002F48F3">
        <w:rPr>
          <w:rFonts w:ascii="Arial" w:hAnsi="Arial" w:cs="Arial"/>
          <w:sz w:val="24"/>
          <w:szCs w:val="24"/>
          <w:lang w:val="es-AR"/>
        </w:rPr>
        <w:t>n</w:t>
      </w:r>
      <w:r w:rsidR="002F48F3">
        <w:rPr>
          <w:rFonts w:ascii="Arial" w:hAnsi="Arial" w:cs="Arial"/>
          <w:sz w:val="24"/>
          <w:szCs w:val="24"/>
          <w:lang w:val="es-AR"/>
        </w:rPr>
        <w:t>trol</w:t>
      </w:r>
      <w:proofErr w:type="spellEnd"/>
      <w:r w:rsidR="002F48F3">
        <w:rPr>
          <w:rFonts w:ascii="Arial" w:hAnsi="Arial" w:cs="Arial"/>
          <w:sz w:val="24"/>
          <w:szCs w:val="24"/>
          <w:lang w:val="es-AR"/>
        </w:rPr>
        <w:t xml:space="preserve"> de stock, emitir remitos de mercadería saliente, desde un perfil “vendedor” que pueda generar pedidos, para que el área de deposito pueda </w:t>
      </w:r>
      <w:proofErr w:type="spellStart"/>
      <w:r w:rsidR="002F48F3">
        <w:rPr>
          <w:rFonts w:ascii="Arial" w:hAnsi="Arial" w:cs="Arial"/>
          <w:sz w:val="24"/>
          <w:szCs w:val="24"/>
          <w:lang w:val="es-AR"/>
        </w:rPr>
        <w:t>pickear</w:t>
      </w:r>
      <w:proofErr w:type="spellEnd"/>
      <w:r w:rsidR="002F48F3">
        <w:rPr>
          <w:rFonts w:ascii="Arial" w:hAnsi="Arial" w:cs="Arial"/>
          <w:sz w:val="24"/>
          <w:szCs w:val="24"/>
          <w:lang w:val="es-AR"/>
        </w:rPr>
        <w:t xml:space="preserve"> los mismos.</w:t>
      </w:r>
    </w:p>
    <w:p w14:paraId="28387EDB" w14:textId="2F174351" w:rsidR="00EA170A" w:rsidRDefault="00EA170A" w:rsidP="00EA170A">
      <w:pPr>
        <w:jc w:val="both"/>
        <w:rPr>
          <w:rFonts w:ascii="Arial" w:hAnsi="Arial" w:cs="Arial"/>
          <w:sz w:val="24"/>
          <w:szCs w:val="24"/>
        </w:rPr>
      </w:pPr>
      <w:r>
        <w:rPr>
          <w:rFonts w:ascii="Arial" w:hAnsi="Arial" w:cs="Arial"/>
          <w:sz w:val="24"/>
          <w:szCs w:val="24"/>
        </w:rPr>
        <w:t>E</w:t>
      </w:r>
      <w:r w:rsidR="002F48F3">
        <w:rPr>
          <w:rFonts w:ascii="Arial" w:hAnsi="Arial" w:cs="Arial"/>
          <w:sz w:val="24"/>
          <w:szCs w:val="24"/>
        </w:rPr>
        <w:t xml:space="preserve">n este sistema </w:t>
      </w:r>
      <w:r>
        <w:rPr>
          <w:rFonts w:ascii="Arial" w:hAnsi="Arial" w:cs="Arial"/>
          <w:sz w:val="24"/>
          <w:szCs w:val="24"/>
        </w:rPr>
        <w:t xml:space="preserve">se deberá dar alta los diferentes productos que estarán catalogados por marcas, y tipos de productos, como así también el sector en el cual deberá alojarse dependiendo </w:t>
      </w:r>
      <w:r w:rsidR="002F48F3">
        <w:rPr>
          <w:rFonts w:ascii="Arial" w:hAnsi="Arial" w:cs="Arial"/>
          <w:sz w:val="24"/>
          <w:szCs w:val="24"/>
        </w:rPr>
        <w:t>de</w:t>
      </w:r>
      <w:r>
        <w:rPr>
          <w:rFonts w:ascii="Arial" w:hAnsi="Arial" w:cs="Arial"/>
          <w:sz w:val="24"/>
          <w:szCs w:val="24"/>
        </w:rPr>
        <w:t xml:space="preserve"> la clase de producto.</w:t>
      </w:r>
    </w:p>
    <w:p w14:paraId="2A7E528B" w14:textId="5BD17982" w:rsidR="002F48F3" w:rsidRDefault="002F48F3" w:rsidP="00EA170A">
      <w:pPr>
        <w:jc w:val="both"/>
        <w:rPr>
          <w:rFonts w:ascii="Arial" w:hAnsi="Arial" w:cs="Arial"/>
          <w:sz w:val="24"/>
          <w:szCs w:val="24"/>
        </w:rPr>
      </w:pPr>
      <w:r>
        <w:rPr>
          <w:rFonts w:ascii="Arial" w:hAnsi="Arial" w:cs="Arial"/>
          <w:sz w:val="24"/>
          <w:szCs w:val="24"/>
        </w:rPr>
        <w:t>Los pedidos deberán ser generados por los vendedores, desde una sesión en la que ingresan como tal, pero si por distintas razones el vendedor no carga algún pedido, se podrán generar sin problemas desde la sesión que maneja en el depósito.</w:t>
      </w:r>
    </w:p>
    <w:p w14:paraId="08A7DF15" w14:textId="6851A0C2" w:rsidR="00EA170A" w:rsidRDefault="00EA170A" w:rsidP="00EA170A">
      <w:pPr>
        <w:jc w:val="both"/>
        <w:rPr>
          <w:rFonts w:ascii="Arial" w:hAnsi="Arial" w:cs="Arial"/>
          <w:sz w:val="24"/>
          <w:szCs w:val="24"/>
        </w:rPr>
      </w:pPr>
      <w:r>
        <w:rPr>
          <w:rFonts w:ascii="Arial" w:hAnsi="Arial" w:cs="Arial"/>
          <w:sz w:val="24"/>
          <w:szCs w:val="24"/>
        </w:rPr>
        <w:t>Por cada remito se deberá descontar del stock una vez que el pedido ha sido despachado</w:t>
      </w:r>
      <w:r w:rsidR="00AA06CF">
        <w:rPr>
          <w:rFonts w:ascii="Arial" w:hAnsi="Arial" w:cs="Arial"/>
          <w:sz w:val="24"/>
          <w:szCs w:val="24"/>
        </w:rPr>
        <w:t xml:space="preserve">, y mantener el estado </w:t>
      </w:r>
      <w:r w:rsidR="002F48F3">
        <w:rPr>
          <w:rFonts w:ascii="Arial" w:hAnsi="Arial" w:cs="Arial"/>
          <w:sz w:val="24"/>
          <w:szCs w:val="24"/>
        </w:rPr>
        <w:t>de este</w:t>
      </w:r>
      <w:r w:rsidR="00AA06CF">
        <w:rPr>
          <w:rFonts w:ascii="Arial" w:hAnsi="Arial" w:cs="Arial"/>
          <w:sz w:val="24"/>
          <w:szCs w:val="24"/>
        </w:rPr>
        <w:t xml:space="preserve"> hasta el retorno/conf</w:t>
      </w:r>
      <w:r w:rsidR="002F48F3">
        <w:rPr>
          <w:rFonts w:ascii="Arial" w:hAnsi="Arial" w:cs="Arial"/>
          <w:sz w:val="24"/>
          <w:szCs w:val="24"/>
        </w:rPr>
        <w:t>i</w:t>
      </w:r>
      <w:r w:rsidR="00AA06CF">
        <w:rPr>
          <w:rFonts w:ascii="Arial" w:hAnsi="Arial" w:cs="Arial"/>
          <w:sz w:val="24"/>
          <w:szCs w:val="24"/>
        </w:rPr>
        <w:t>rmación de entrega de pedido</w:t>
      </w:r>
      <w:r>
        <w:rPr>
          <w:rFonts w:ascii="Arial" w:hAnsi="Arial" w:cs="Arial"/>
          <w:sz w:val="24"/>
          <w:szCs w:val="24"/>
        </w:rPr>
        <w:t>.</w:t>
      </w:r>
    </w:p>
    <w:p w14:paraId="2B25DAC2" w14:textId="77777777" w:rsidR="00EA170A" w:rsidRPr="00EA170A" w:rsidRDefault="00EA170A" w:rsidP="00EA170A">
      <w:pPr>
        <w:jc w:val="both"/>
        <w:rPr>
          <w:rFonts w:ascii="Arial" w:hAnsi="Arial" w:cs="Arial"/>
          <w:sz w:val="24"/>
          <w:szCs w:val="24"/>
        </w:rPr>
      </w:pPr>
      <w:r>
        <w:rPr>
          <w:rFonts w:ascii="Arial" w:hAnsi="Arial" w:cs="Arial"/>
          <w:sz w:val="24"/>
          <w:szCs w:val="24"/>
        </w:rPr>
        <w:t xml:space="preserve">También </w:t>
      </w:r>
      <w:r w:rsidR="00CA48BC">
        <w:rPr>
          <w:rFonts w:ascii="Arial" w:hAnsi="Arial" w:cs="Arial"/>
          <w:sz w:val="24"/>
          <w:szCs w:val="24"/>
        </w:rPr>
        <w:t>se administrará la carga de los vehículos, los cuales se contará con la información necesaria con volumen y peso que cada vehículo posee a fin de evitar la sobrecarga entre el volumen y peso de capacidad de cada vehículo.</w:t>
      </w:r>
    </w:p>
    <w:p w14:paraId="283FDB0B" w14:textId="533B1F13" w:rsidR="00C773B3" w:rsidRPr="00EA170A" w:rsidRDefault="002F48F3" w:rsidP="00EA170A">
      <w:pPr>
        <w:jc w:val="both"/>
        <w:rPr>
          <w:rFonts w:ascii="Arial" w:hAnsi="Arial" w:cs="Arial"/>
          <w:sz w:val="24"/>
          <w:szCs w:val="24"/>
        </w:rPr>
      </w:pPr>
      <w:r>
        <w:rPr>
          <w:rFonts w:ascii="Arial" w:hAnsi="Arial" w:cs="Arial"/>
          <w:sz w:val="24"/>
          <w:szCs w:val="24"/>
        </w:rPr>
        <w:t>Los clientes podrán acceder al catalogo de productos desde el home de la página, y si podrán hacer pedidos vía medios de contacto(</w:t>
      </w:r>
      <w:proofErr w:type="spellStart"/>
      <w:proofErr w:type="gramStart"/>
      <w:r>
        <w:rPr>
          <w:rFonts w:ascii="Arial" w:hAnsi="Arial" w:cs="Arial"/>
          <w:sz w:val="24"/>
          <w:szCs w:val="24"/>
        </w:rPr>
        <w:t>whasapp,teléfono</w:t>
      </w:r>
      <w:proofErr w:type="gramEnd"/>
      <w:r>
        <w:rPr>
          <w:rFonts w:ascii="Arial" w:hAnsi="Arial" w:cs="Arial"/>
          <w:sz w:val="24"/>
          <w:szCs w:val="24"/>
        </w:rPr>
        <w:t>,email</w:t>
      </w:r>
      <w:proofErr w:type="spellEnd"/>
      <w:r>
        <w:rPr>
          <w:rFonts w:ascii="Arial" w:hAnsi="Arial" w:cs="Arial"/>
          <w:sz w:val="24"/>
          <w:szCs w:val="24"/>
        </w:rPr>
        <w:t>)</w:t>
      </w:r>
    </w:p>
    <w:p w14:paraId="34C2FC7B" w14:textId="77777777" w:rsidR="00C773B3" w:rsidRPr="00EA170A" w:rsidRDefault="00C773B3" w:rsidP="00EA170A">
      <w:pPr>
        <w:jc w:val="both"/>
        <w:rPr>
          <w:rFonts w:ascii="Arial" w:hAnsi="Arial" w:cs="Arial"/>
          <w:sz w:val="24"/>
          <w:szCs w:val="24"/>
        </w:rPr>
      </w:pPr>
    </w:p>
    <w:p w14:paraId="375CB91A" w14:textId="77777777"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Se requiere una aplicación web para ingresar los reclamos de clientes que se toman</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 xml:space="preserve">dentro de un </w:t>
      </w:r>
      <w:proofErr w:type="spellStart"/>
      <w:r w:rsidRPr="00EA170A">
        <w:rPr>
          <w:rFonts w:ascii="Arial" w:eastAsia="Times New Roman" w:hAnsi="Arial" w:cs="Arial"/>
          <w:color w:val="343A40"/>
          <w:sz w:val="24"/>
          <w:szCs w:val="24"/>
          <w:lang w:eastAsia="es-ES"/>
        </w:rPr>
        <w:t>call</w:t>
      </w:r>
      <w:proofErr w:type="spellEnd"/>
      <w:r w:rsidRPr="00EA170A">
        <w:rPr>
          <w:rFonts w:ascii="Arial" w:eastAsia="Times New Roman" w:hAnsi="Arial" w:cs="Arial"/>
          <w:color w:val="343A40"/>
          <w:sz w:val="24"/>
          <w:szCs w:val="24"/>
          <w:lang w:eastAsia="es-ES"/>
        </w:rPr>
        <w:t xml:space="preserve"> center. Para poder ingresar el reclamo, el cliente debe estar dado de alta, con lo</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cual se debe contar con administración de clientes.</w:t>
      </w:r>
    </w:p>
    <w:p w14:paraId="7B35D9AE" w14:textId="77777777" w:rsidR="00A75F79"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 xml:space="preserve">Para dar de alta un incidente se debe seleccionar el cliente, el tipo de incidencia (administrable), la prioridad (administrable) y agregar la problemática. El sistema deberá manejar seguridad y distintos perfiles: Administrador, Telefonista y Supervisor. Cada vez que se ingrese una incidencia, ésta quedará asignada a su usuario creador, pero el Supervisor podrá cambiar la asignación en cualquier momento. Además para los incidentes se debe manejar un modelo de estados (Abierto, En Análisis, Cerrado, Reabierto, Asignado, Resuelto), que será administrado automáticamente a medida que se gestione el reclamo. Un incidente nace en estado “Abierto”, pasa a "Asignado" cuando se reasigna; a “En Análisis” cuando se lo modifica por algún motivo. </w:t>
      </w:r>
    </w:p>
    <w:p w14:paraId="5BECF41A" w14:textId="77777777"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Una vez que se dio una respuesta satisfactoria se pasa a "Resuelto" con un botón "Resolver" que pedirá algún dato adicional final; y por último, el incidente puede ser cerrado desde un botón “Cerrar Incidencia”. Cuando se cierra, sí o sí debe pedir un comentario final de cierre. Un incidente puede ser cerrado por distintos motivos distintos a no haber llegado a una solución, por eso es distinto de "Resuelto".</w:t>
      </w:r>
    </w:p>
    <w:p w14:paraId="2C5D6815" w14:textId="77777777"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El estado no puede ser cambiado manualmente por los usuarios.</w:t>
      </w:r>
    </w:p>
    <w:p w14:paraId="166EB0EB" w14:textId="77777777"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Un incidente no debería ser eliminado nunca.</w:t>
      </w:r>
    </w:p>
    <w:p w14:paraId="2F85DF32" w14:textId="77777777"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lastRenderedPageBreak/>
        <w:t>Con respecto a la visibilidad, los telefonistas podrán ver y administrar clientes e incidencias, pero</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sólo ver las incidencias asignadas a ellos. El administrador podrá ver y manipular todo, inclusive usuarios y accesos y el Supervisor es quien puede ver todo y reasignar incidencias.</w:t>
      </w:r>
    </w:p>
    <w:p w14:paraId="3DD04101" w14:textId="77777777" w:rsidR="00C773B3" w:rsidRPr="00EA170A" w:rsidRDefault="00C773B3" w:rsidP="00EA170A">
      <w:pPr>
        <w:shd w:val="clear" w:color="auto" w:fill="FFFFFF"/>
        <w:spacing w:after="0" w:line="240" w:lineRule="auto"/>
        <w:jc w:val="both"/>
        <w:rPr>
          <w:rFonts w:ascii="Arial" w:eastAsia="Times New Roman" w:hAnsi="Arial" w:cs="Arial"/>
          <w:color w:val="343A40"/>
          <w:sz w:val="24"/>
          <w:szCs w:val="24"/>
          <w:lang w:eastAsia="es-ES"/>
        </w:rPr>
      </w:pPr>
      <w:r w:rsidRPr="00EA170A">
        <w:rPr>
          <w:rFonts w:ascii="Arial" w:eastAsia="Times New Roman" w:hAnsi="Arial" w:cs="Arial"/>
          <w:color w:val="343A40"/>
          <w:sz w:val="24"/>
          <w:szCs w:val="24"/>
          <w:lang w:eastAsia="es-ES"/>
        </w:rPr>
        <w:t>Cuando se da de alta una incidencia, la misma debe ser enviada por mail al cliente en cuestión con</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el detalle del alta y el número de reclamo para su posteri</w:t>
      </w:r>
      <w:r w:rsidR="00A75F79">
        <w:rPr>
          <w:rFonts w:ascii="Arial" w:eastAsia="Times New Roman" w:hAnsi="Arial" w:cs="Arial"/>
          <w:color w:val="343A40"/>
          <w:sz w:val="24"/>
          <w:szCs w:val="24"/>
          <w:lang w:eastAsia="es-ES"/>
        </w:rPr>
        <w:t xml:space="preserve">or seguimiento, lo mismo cuando </w:t>
      </w:r>
      <w:r w:rsidRPr="00EA170A">
        <w:rPr>
          <w:rFonts w:ascii="Arial" w:eastAsia="Times New Roman" w:hAnsi="Arial" w:cs="Arial"/>
          <w:color w:val="343A40"/>
          <w:sz w:val="24"/>
          <w:szCs w:val="24"/>
          <w:lang w:eastAsia="es-ES"/>
        </w:rPr>
        <w:t>fue</w:t>
      </w:r>
      <w:r w:rsidR="00A75F79">
        <w:rPr>
          <w:rFonts w:ascii="Arial" w:eastAsia="Times New Roman" w:hAnsi="Arial" w:cs="Arial"/>
          <w:color w:val="343A40"/>
          <w:sz w:val="24"/>
          <w:szCs w:val="24"/>
          <w:lang w:eastAsia="es-ES"/>
        </w:rPr>
        <w:t xml:space="preserve"> </w:t>
      </w:r>
      <w:r w:rsidRPr="00EA170A">
        <w:rPr>
          <w:rFonts w:ascii="Arial" w:eastAsia="Times New Roman" w:hAnsi="Arial" w:cs="Arial"/>
          <w:color w:val="343A40"/>
          <w:sz w:val="24"/>
          <w:szCs w:val="24"/>
          <w:lang w:eastAsia="es-ES"/>
        </w:rPr>
        <w:t>cerrada o resuelta.</w:t>
      </w:r>
    </w:p>
    <w:p w14:paraId="795A93E8" w14:textId="77777777" w:rsidR="00C773B3" w:rsidRPr="00EA170A" w:rsidRDefault="00C773B3" w:rsidP="00EA170A">
      <w:pPr>
        <w:jc w:val="both"/>
        <w:rPr>
          <w:rFonts w:ascii="Arial" w:hAnsi="Arial" w:cs="Arial"/>
          <w:sz w:val="24"/>
          <w:szCs w:val="24"/>
        </w:rPr>
      </w:pPr>
    </w:p>
    <w:sectPr w:rsidR="00C773B3" w:rsidRPr="00EA170A" w:rsidSect="00C773B3">
      <w:headerReference w:type="default" r:id="rId6"/>
      <w:pgSz w:w="11906" w:h="16838"/>
      <w:pgMar w:top="1417" w:right="56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8D206" w14:textId="77777777" w:rsidR="009F110D" w:rsidRDefault="009F110D" w:rsidP="00C773B3">
      <w:pPr>
        <w:spacing w:after="0" w:line="240" w:lineRule="auto"/>
      </w:pPr>
      <w:r>
        <w:separator/>
      </w:r>
    </w:p>
  </w:endnote>
  <w:endnote w:type="continuationSeparator" w:id="0">
    <w:p w14:paraId="777804DF" w14:textId="77777777" w:rsidR="009F110D" w:rsidRDefault="009F110D" w:rsidP="00C7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8A5CC" w14:textId="77777777" w:rsidR="009F110D" w:rsidRDefault="009F110D" w:rsidP="00C773B3">
      <w:pPr>
        <w:spacing w:after="0" w:line="240" w:lineRule="auto"/>
      </w:pPr>
      <w:r>
        <w:separator/>
      </w:r>
    </w:p>
  </w:footnote>
  <w:footnote w:type="continuationSeparator" w:id="0">
    <w:p w14:paraId="6D0DDDCE" w14:textId="77777777" w:rsidR="009F110D" w:rsidRDefault="009F110D" w:rsidP="00C77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45F7" w14:textId="77777777" w:rsidR="00C773B3" w:rsidRPr="00C773B3" w:rsidRDefault="00C773B3">
    <w:pPr>
      <w:pStyle w:val="Encabezado"/>
    </w:pPr>
    <w:r w:rsidRPr="00C773B3">
      <w:t>Materia:     Programación III</w:t>
    </w:r>
    <w:r>
      <w:tab/>
    </w:r>
    <w:r>
      <w:tab/>
      <w:t>Ciclo Lectivo: 2021</w:t>
    </w:r>
  </w:p>
  <w:p w14:paraId="5CC0CFFF" w14:textId="7AEEDD91" w:rsidR="00C773B3" w:rsidRPr="00C773B3" w:rsidRDefault="00C773B3" w:rsidP="00AA06CF">
    <w:pPr>
      <w:pStyle w:val="Encabezado"/>
      <w:pBdr>
        <w:bottom w:val="single" w:sz="4" w:space="1" w:color="auto"/>
      </w:pBdr>
    </w:pPr>
    <w:r w:rsidRPr="00C773B3">
      <w:t xml:space="preserve">Profesor:   Maximiliano </w:t>
    </w:r>
    <w:proofErr w:type="spellStart"/>
    <w:r w:rsidRPr="00C773B3">
      <w:t>S</w:t>
    </w:r>
    <w:r>
      <w:t>ar</w:t>
    </w:r>
    <w:proofErr w:type="spellEnd"/>
    <w:r w:rsidR="00F73613">
      <w:t xml:space="preserve"> </w:t>
    </w:r>
    <w:proofErr w:type="spellStart"/>
    <w:r>
      <w:t>Fernandez</w:t>
    </w:r>
    <w:proofErr w:type="spellEnd"/>
    <w:r>
      <w:tab/>
    </w:r>
    <w:r>
      <w:tab/>
      <w:t>Cuatrimestre:  2do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B26"/>
    <w:rsid w:val="000D0D24"/>
    <w:rsid w:val="002F48F3"/>
    <w:rsid w:val="003443AE"/>
    <w:rsid w:val="005D72A1"/>
    <w:rsid w:val="007D6B26"/>
    <w:rsid w:val="00962A86"/>
    <w:rsid w:val="009F110D"/>
    <w:rsid w:val="00A75F79"/>
    <w:rsid w:val="00AA06CF"/>
    <w:rsid w:val="00C773B3"/>
    <w:rsid w:val="00CA48BC"/>
    <w:rsid w:val="00EA170A"/>
    <w:rsid w:val="00F616EE"/>
    <w:rsid w:val="00F73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7337"/>
  <w15:docId w15:val="{DC3CD13D-F115-4C8F-9656-37C7FD1C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3B3"/>
  </w:style>
  <w:style w:type="paragraph" w:styleId="Piedepgina">
    <w:name w:val="footer"/>
    <w:basedOn w:val="Normal"/>
    <w:link w:val="PiedepginaCar"/>
    <w:uiPriority w:val="99"/>
    <w:unhideWhenUsed/>
    <w:rsid w:val="00C7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3B3"/>
  </w:style>
  <w:style w:type="character" w:styleId="Refdecomentario">
    <w:name w:val="annotation reference"/>
    <w:basedOn w:val="Fuentedeprrafopredeter"/>
    <w:uiPriority w:val="99"/>
    <w:semiHidden/>
    <w:unhideWhenUsed/>
    <w:rsid w:val="00EA170A"/>
    <w:rPr>
      <w:sz w:val="16"/>
      <w:szCs w:val="16"/>
    </w:rPr>
  </w:style>
  <w:style w:type="paragraph" w:styleId="Textocomentario">
    <w:name w:val="annotation text"/>
    <w:basedOn w:val="Normal"/>
    <w:link w:val="TextocomentarioCar"/>
    <w:uiPriority w:val="99"/>
    <w:semiHidden/>
    <w:unhideWhenUsed/>
    <w:rsid w:val="00EA17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170A"/>
    <w:rPr>
      <w:sz w:val="20"/>
      <w:szCs w:val="20"/>
    </w:rPr>
  </w:style>
  <w:style w:type="paragraph" w:styleId="Asuntodelcomentario">
    <w:name w:val="annotation subject"/>
    <w:basedOn w:val="Textocomentario"/>
    <w:next w:val="Textocomentario"/>
    <w:link w:val="AsuntodelcomentarioCar"/>
    <w:uiPriority w:val="99"/>
    <w:semiHidden/>
    <w:unhideWhenUsed/>
    <w:rsid w:val="00EA170A"/>
    <w:rPr>
      <w:b/>
      <w:bCs/>
    </w:rPr>
  </w:style>
  <w:style w:type="character" w:customStyle="1" w:styleId="AsuntodelcomentarioCar">
    <w:name w:val="Asunto del comentario Car"/>
    <w:basedOn w:val="TextocomentarioCar"/>
    <w:link w:val="Asuntodelcomentario"/>
    <w:uiPriority w:val="99"/>
    <w:semiHidden/>
    <w:rsid w:val="00EA170A"/>
    <w:rPr>
      <w:b/>
      <w:bCs/>
      <w:sz w:val="20"/>
      <w:szCs w:val="20"/>
    </w:rPr>
  </w:style>
  <w:style w:type="paragraph" w:styleId="Textodeglobo">
    <w:name w:val="Balloon Text"/>
    <w:basedOn w:val="Normal"/>
    <w:link w:val="TextodegloboCar"/>
    <w:uiPriority w:val="99"/>
    <w:semiHidden/>
    <w:unhideWhenUsed/>
    <w:rsid w:val="00EA17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0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522</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dc:creator>
  <cp:keywords/>
  <dc:description/>
  <cp:lastModifiedBy>Stamm Walter Emmanuel</cp:lastModifiedBy>
  <cp:revision>5</cp:revision>
  <dcterms:created xsi:type="dcterms:W3CDTF">2021-06-12T16:06:00Z</dcterms:created>
  <dcterms:modified xsi:type="dcterms:W3CDTF">2021-06-13T22:43:00Z</dcterms:modified>
</cp:coreProperties>
</file>