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D47A1"/>
          <w:sz w:val="30"/>
          <w:szCs w:val="30"/>
        </w:rPr>
        <w:t xml:space="preserve">Prueba práctica — Proceso de selección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Candidato/a: </w:t>
      </w:r>
      <w:r>
        <w:rPr>
          <w:b/>
          <w:bCs/>
          <w:color w:val="0D47A1"/>
          <w:sz w:val="20"/>
          <w:szCs w:val="20"/>
        </w:rPr>
        <w:t xml:space="preserve">Hugo Garmón Rey</w:t>
      </w:r>
    </w:p>
    <w:p>
      <w:pPr>
        <w:pBdr>
          <w:bottom w:val="single" w:color="C9A84C" w:sz="12" w:space="4"/>
        </w:pBdr>
        <w:spacing w:after="160"/>
      </w:pPr>
    </w:p>
    <w:p>
      <w:pPr>
        <w:spacing w:after="60"/>
      </w:pPr>
      <w:r>
        <w:rPr>
          <w:b/>
          <w:bCs/>
          <w:color w:val="0D47A1"/>
          <w:sz w:val="20"/>
          <w:szCs w:val="20"/>
        </w:rPr>
        <w:t xml:space="preserve">Instrucciones generales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333333"/>
          <w:sz w:val="18"/>
          <w:szCs w:val="18"/>
        </w:rPr>
        <w:t xml:space="preserve">Plazo de entrega: 2 días desde la recepción de esta prueba.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333333"/>
          <w:sz w:val="18"/>
          <w:szCs w:val="18"/>
        </w:rPr>
        <w:t xml:space="preserve">Entrega el código en un repositorio Git (GitHub, GitLab o similar) y comparte el enlace.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333333"/>
          <w:sz w:val="18"/>
          <w:szCs w:val="18"/>
        </w:rPr>
        <w:t xml:space="preserve">Incluye un breve README explicando cómo ejecutarlo y las decisiones que hayas tomado.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333333"/>
          <w:sz w:val="18"/>
          <w:szCs w:val="18"/>
        </w:rPr>
        <w:t xml:space="preserve">No buscamos un resultado perfecto: valoramos la estructura del código, el manejo de errores, la seguridad (no exponer credenciales) y la claridad.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color w:val="333333"/>
          <w:sz w:val="18"/>
          <w:szCs w:val="18"/>
        </w:rPr>
        <w:t xml:space="preserve">Para cualquier duda sobre el enunciado, escríbenos sin problema.</w:t>
      </w:r>
    </w:p>
    <w:p>
      <w:pPr>
        <w:spacing w:after="40"/>
      </w:pPr>
      <w:r>
        <w:rPr>
          <w:b/>
          <w:bCs/>
          <w:color w:val="333333"/>
          <w:sz w:val="18"/>
          <w:szCs w:val="18"/>
        </w:rPr>
        <w:t xml:space="preserve">Puesto: </w:t>
      </w:r>
      <w:r>
        <w:rPr>
          <w:b/>
          <w:bCs/>
          <w:color w:val="2E7D32"/>
          <w:sz w:val="18"/>
          <w:szCs w:val="18"/>
        </w:rPr>
        <w:t xml:space="preserve">Desarrollo de IA</w:t>
      </w:r>
    </w:p>
    <w:p>
      <w:pPr>
        <w:spacing w:after="40"/>
      </w:pPr>
      <w:r>
        <w:rPr>
          <w:b/>
          <w:bCs/>
          <w:color w:val="0D47A1"/>
          <w:sz w:val="18"/>
          <w:szCs w:val="18"/>
        </w:rPr>
        <w:t xml:space="preserve">Enunciado: </w:t>
      </w:r>
      <w:r>
        <w:rPr>
          <w:color w:val="222222"/>
          <w:sz w:val="18"/>
          <w:szCs w:val="18"/>
        </w:rPr>
        <w:t xml:space="preserve">Desarrolla un mini-servicio backend en Python (FastAPI) que exponga un endpoint, procese un texto o documento aplicando un pipeline de NLP o una llamada a una API de IA, y devuelva el resultado en formato JSON.</w:t>
      </w:r>
    </w:p>
    <w:p>
      <w:pPr>
        <w:spacing w:after="20"/>
      </w:pPr>
      <w:r>
        <w:rPr>
          <w:b/>
          <w:bCs/>
          <w:color w:val="0D47A1"/>
          <w:sz w:val="17"/>
          <w:szCs w:val="17"/>
        </w:rPr>
        <w:t xml:space="preserve">Requerimientos: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color w:val="333333"/>
          <w:sz w:val="17"/>
          <w:szCs w:val="17"/>
        </w:rPr>
        <w:t xml:space="preserve">Lenguaje: Python (FastAPI)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color w:val="333333"/>
          <w:sz w:val="17"/>
          <w:szCs w:val="17"/>
        </w:rPr>
        <w:t xml:space="preserve">Endpoint que procese texto/documento (NLP o API de IA)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color w:val="333333"/>
          <w:sz w:val="17"/>
          <w:szCs w:val="17"/>
        </w:rPr>
        <w:t xml:space="preserve">Salida en JSON, con validación de entrada y salida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color w:val="333333"/>
          <w:sz w:val="17"/>
          <w:szCs w:val="17"/>
        </w:rPr>
        <w:t xml:space="preserve">Manejo de errores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color w:val="333333"/>
          <w:sz w:val="17"/>
          <w:szCs w:val="17"/>
        </w:rPr>
        <w:t xml:space="preserve">La clave de API debe ir en una variable de entorno, nunca en el código</w:t>
      </w:r>
    </w:p>
    <w:p>
      <w:pPr>
        <w:pStyle w:val="ListParagraph"/>
        <w:numPr>
          <w:ilvl w:val="0"/>
          <w:numId w:val="1"/>
        </w:numPr>
        <w:spacing w:after="16"/>
      </w:pPr>
      <w:r>
        <w:rPr>
          <w:color w:val="333333"/>
          <w:sz w:val="17"/>
          <w:szCs w:val="17"/>
        </w:rPr>
        <w:t xml:space="preserve">Valorable: empaquetado con Docker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2026-08-31T06:43:43.148Z</dcterms:created>
  <dcterms:modified xsi:type="dcterms:W3CDTF">2026-08-31T06:43:43.148Z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