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A350E" w:rsidRPr="00776F8D" w:rsidRDefault="006D24CB" w:rsidP="00776F8D">
      <w:pPr>
        <w:jc w:val="center"/>
        <w:rPr>
          <w:b/>
          <w:bCs/>
          <w:sz w:val="30"/>
          <w:szCs w:val="30"/>
        </w:rPr>
      </w:pPr>
      <w:r w:rsidRPr="00776F8D">
        <w:rPr>
          <w:b/>
          <w:bCs/>
          <w:sz w:val="30"/>
          <w:szCs w:val="30"/>
        </w:rPr>
        <w:t>Parallel Computing Exam</w:t>
      </w:r>
    </w:p>
    <w:p w:rsidR="006D24CB" w:rsidRPr="00776F8D" w:rsidRDefault="006D24CB" w:rsidP="00776F8D">
      <w:pPr>
        <w:jc w:val="center"/>
        <w:rPr>
          <w:b/>
          <w:bCs/>
          <w:sz w:val="30"/>
          <w:szCs w:val="30"/>
        </w:rPr>
      </w:pPr>
      <w:r w:rsidRPr="00776F8D">
        <w:rPr>
          <w:b/>
          <w:bCs/>
          <w:sz w:val="30"/>
          <w:szCs w:val="30"/>
        </w:rPr>
        <w:t>Hugo Marerua</w:t>
      </w:r>
    </w:p>
    <w:p w:rsidR="006D24CB" w:rsidRPr="00776F8D" w:rsidRDefault="006D24CB" w:rsidP="00776F8D">
      <w:pPr>
        <w:jc w:val="center"/>
        <w:rPr>
          <w:b/>
          <w:bCs/>
          <w:sz w:val="30"/>
          <w:szCs w:val="30"/>
        </w:rPr>
      </w:pPr>
      <w:r w:rsidRPr="00776F8D">
        <w:rPr>
          <w:b/>
          <w:bCs/>
          <w:sz w:val="30"/>
          <w:szCs w:val="30"/>
        </w:rPr>
        <w:t>3</w:t>
      </w:r>
      <w:r w:rsidRPr="00776F8D">
        <w:rPr>
          <w:b/>
          <w:bCs/>
          <w:sz w:val="30"/>
          <w:szCs w:val="30"/>
          <w:vertAlign w:val="superscript"/>
        </w:rPr>
        <w:t>rd</w:t>
      </w:r>
      <w:r w:rsidRPr="00776F8D">
        <w:rPr>
          <w:b/>
          <w:bCs/>
          <w:sz w:val="30"/>
          <w:szCs w:val="30"/>
        </w:rPr>
        <w:t xml:space="preserve"> year</w:t>
      </w:r>
    </w:p>
    <w:p w:rsidR="006D24CB" w:rsidRDefault="006D24CB"/>
    <w:p w:rsidR="006D24CB" w:rsidRPr="00776F8D" w:rsidRDefault="006D24CB" w:rsidP="00776F8D">
      <w:pPr>
        <w:jc w:val="center"/>
        <w:rPr>
          <w:b/>
          <w:bCs/>
          <w:sz w:val="40"/>
          <w:szCs w:val="40"/>
        </w:rPr>
      </w:pPr>
      <w:r w:rsidRPr="00776F8D">
        <w:rPr>
          <w:b/>
          <w:bCs/>
          <w:sz w:val="40"/>
          <w:szCs w:val="40"/>
        </w:rPr>
        <w:t>Part 1</w:t>
      </w:r>
    </w:p>
    <w:p w:rsidR="006D24CB" w:rsidRDefault="006D24CB"/>
    <w:p w:rsidR="006D24CB" w:rsidRDefault="00D0345B" w:rsidP="006D24CB">
      <w:pPr>
        <w:pStyle w:val="ListParagraph"/>
        <w:numPr>
          <w:ilvl w:val="0"/>
          <w:numId w:val="1"/>
        </w:numPr>
      </w:pPr>
      <w:proofErr w:type="spellStart"/>
      <w:r>
        <w:t>i</w:t>
      </w:r>
      <w:proofErr w:type="spellEnd"/>
      <w:r>
        <w:t xml:space="preserve">.) </w:t>
      </w:r>
      <w:r w:rsidR="006D24CB">
        <w:t>Just like having</w:t>
      </w:r>
      <w:r w:rsidR="006D24CB">
        <w:t xml:space="preserve"> 20 </w:t>
      </w:r>
      <w:r w:rsidR="006D24CB">
        <w:t>trains running simultaneously, parallel computing involves multiple processors or cores working on different parts of a problem at the same time.</w:t>
      </w:r>
      <w:r w:rsidR="006D24CB">
        <w:t xml:space="preserve"> In this case e</w:t>
      </w:r>
      <w:r w:rsidR="006D24CB">
        <w:t>ach train can be seen as a thread or process. The more trains (threads) we have, the more people (tasks) we can move simultaneously</w:t>
      </w:r>
      <w:r w:rsidR="006D24CB">
        <w:t xml:space="preserve"> among 4 rail ways, e</w:t>
      </w:r>
      <w:r w:rsidR="006D24CB">
        <w:t>nsuring that each train (processor) is optimally loaded with passengers (tasks) to avoid bottlenecks</w:t>
      </w:r>
      <w:r w:rsidR="006D24CB">
        <w:t xml:space="preserve"> we allocate them in a well-orchestrated and synchronized way</w:t>
      </w:r>
      <w:r w:rsidR="006D24CB">
        <w:t>.</w:t>
      </w:r>
    </w:p>
    <w:p w:rsidR="006D24CB" w:rsidRDefault="006D24CB" w:rsidP="006D24CB">
      <w:pPr>
        <w:pStyle w:val="ListParagraph"/>
      </w:pPr>
    </w:p>
    <w:p w:rsidR="006D24CB" w:rsidRPr="006D24CB" w:rsidRDefault="006D24CB" w:rsidP="006D24CB">
      <w:pPr>
        <w:ind w:left="360"/>
      </w:pPr>
      <w:r w:rsidRPr="006D24CB">
        <w:t>Parts to Optimize:</w:t>
      </w:r>
    </w:p>
    <w:p w:rsidR="006D24CB" w:rsidRPr="006D24CB" w:rsidRDefault="006D24CB" w:rsidP="00D0345B">
      <w:pPr>
        <w:pStyle w:val="ListParagraph"/>
        <w:numPr>
          <w:ilvl w:val="0"/>
          <w:numId w:val="1"/>
        </w:numPr>
      </w:pPr>
      <w:r w:rsidRPr="006D24CB">
        <w:t>Train Scheduling Logic: Optimize the algorithm that decides when each train departs and arrives.</w:t>
      </w:r>
    </w:p>
    <w:p w:rsidR="006D24CB" w:rsidRPr="006D24CB" w:rsidRDefault="006D24CB" w:rsidP="00D0345B">
      <w:pPr>
        <w:pStyle w:val="ListParagraph"/>
        <w:numPr>
          <w:ilvl w:val="0"/>
          <w:numId w:val="1"/>
        </w:numPr>
      </w:pPr>
      <w:r w:rsidRPr="006D24CB">
        <w:t>Track Usage: Ensure efficient use of the four rail tracks.</w:t>
      </w:r>
    </w:p>
    <w:p w:rsidR="006D24CB" w:rsidRPr="006D24CB" w:rsidRDefault="006D24CB" w:rsidP="00D0345B">
      <w:pPr>
        <w:pStyle w:val="ListParagraph"/>
        <w:numPr>
          <w:ilvl w:val="0"/>
          <w:numId w:val="1"/>
        </w:numPr>
      </w:pPr>
      <w:r w:rsidRPr="006D24CB">
        <w:t>Passenger Flow: Optimize passenger boarding and alighting processes.</w:t>
      </w:r>
    </w:p>
    <w:p w:rsidR="00D0345B" w:rsidRDefault="006D24CB" w:rsidP="00D0345B">
      <w:pPr>
        <w:pStyle w:val="ListParagraph"/>
        <w:numPr>
          <w:ilvl w:val="0"/>
          <w:numId w:val="1"/>
        </w:numPr>
      </w:pPr>
      <w:r w:rsidRPr="006D24CB">
        <w:t>Resource Allocation: Allocate trains and tracks effectively.</w:t>
      </w:r>
    </w:p>
    <w:p w:rsidR="00D0345B" w:rsidRDefault="00D0345B" w:rsidP="00D0345B">
      <w:pPr>
        <w:pStyle w:val="ListParagraph"/>
      </w:pPr>
    </w:p>
    <w:p w:rsidR="00D0345B" w:rsidRDefault="00D0345B" w:rsidP="00D0345B">
      <w:pPr>
        <w:pStyle w:val="ListParagraph"/>
      </w:pPr>
      <w:r>
        <w:t xml:space="preserve">ii.) </w:t>
      </w:r>
      <w:r>
        <w:t>Best-Case Scenario:</w:t>
      </w:r>
    </w:p>
    <w:p w:rsidR="00D0345B" w:rsidRDefault="00D0345B" w:rsidP="00D0345B">
      <w:pPr>
        <w:pStyle w:val="ListParagraph"/>
      </w:pPr>
      <w:r>
        <w:t xml:space="preserve">  -</w:t>
      </w:r>
      <w:r>
        <w:t xml:space="preserve"> </w:t>
      </w:r>
      <w:r>
        <w:t xml:space="preserve">Maximum Efficiency: </w:t>
      </w:r>
      <w:r>
        <w:t>Ensuring that a</w:t>
      </w:r>
      <w:r>
        <w:t>ll trains run without any delays, breakdowns, or interruptions.</w:t>
      </w:r>
    </w:p>
    <w:p w:rsidR="00D0345B" w:rsidRDefault="00D0345B" w:rsidP="00D0345B">
      <w:pPr>
        <w:pStyle w:val="ListParagraph"/>
      </w:pPr>
      <w:r>
        <w:t xml:space="preserve">  - Optimal Scheduling: Trains are scheduled to run at maximum capacity (1000 passengers) continuously</w:t>
      </w:r>
      <w:r>
        <w:t xml:space="preserve"> and simultaneously</w:t>
      </w:r>
      <w:r>
        <w:t>.</w:t>
      </w:r>
    </w:p>
    <w:p w:rsidR="00D0345B" w:rsidRDefault="00D0345B" w:rsidP="00D0345B">
      <w:pPr>
        <w:pStyle w:val="ListParagraph"/>
      </w:pPr>
      <w:r>
        <w:t xml:space="preserve"> </w:t>
      </w:r>
    </w:p>
    <w:p w:rsidR="00D0345B" w:rsidRDefault="00D0345B" w:rsidP="00D0345B">
      <w:pPr>
        <w:pStyle w:val="ListParagraph"/>
      </w:pPr>
      <w:r>
        <w:t xml:space="preserve"> Calculatio</w:t>
      </w:r>
      <w:r>
        <w:t>n</w:t>
      </w:r>
    </w:p>
    <w:p w:rsidR="00D0345B" w:rsidRDefault="00D0345B" w:rsidP="00D0345B">
      <w:pPr>
        <w:pStyle w:val="ListParagraph"/>
      </w:pPr>
      <w:r>
        <w:t xml:space="preserve"> </w:t>
      </w:r>
    </w:p>
    <w:p w:rsidR="00D0345B" w:rsidRDefault="00D0345B" w:rsidP="00D0345B">
      <w:pPr>
        <w:pStyle w:val="ListParagraph"/>
      </w:pPr>
      <w:r>
        <w:t>Each train can make multiple trips in a day. Assuming each trip takes 1 hour (including boarding, travel, and alighting), each train can make 24 trips in a day.</w:t>
      </w:r>
    </w:p>
    <w:p w:rsidR="00D0345B" w:rsidRDefault="00D0345B" w:rsidP="00D0345B">
      <w:pPr>
        <w:pStyle w:val="ListParagraph"/>
      </w:pPr>
    </w:p>
    <w:p w:rsidR="00D0345B" w:rsidRDefault="00D0345B" w:rsidP="00D0345B">
      <w:pPr>
        <w:pStyle w:val="ListParagraph"/>
      </w:pPr>
      <w:r>
        <w:t xml:space="preserve">    - Total capacity per train per day = 24 trips * 1000 passengers = 24,000 passengers.</w:t>
      </w:r>
    </w:p>
    <w:p w:rsidR="00D0345B" w:rsidRDefault="00D0345B" w:rsidP="00D0345B">
      <w:pPr>
        <w:pStyle w:val="ListParagraph"/>
      </w:pPr>
      <w:r>
        <w:t xml:space="preserve">    - With 20 trains, total capacity per day = 20 * 24,000 = 480,000 passengers.</w:t>
      </w:r>
    </w:p>
    <w:p w:rsidR="00D0345B" w:rsidRPr="006D24CB" w:rsidRDefault="00D0345B" w:rsidP="00D0345B">
      <w:pPr>
        <w:pStyle w:val="ListParagraph"/>
      </w:pPr>
      <w:r>
        <w:t xml:space="preserve">    - To evacuate 900 million people, it would take approximately 1875 days (900,000,000 / 480,000).</w:t>
      </w:r>
    </w:p>
    <w:p w:rsidR="006D24CB" w:rsidRDefault="006D24CB" w:rsidP="006D24CB">
      <w:pPr>
        <w:pStyle w:val="ListParagraph"/>
      </w:pPr>
    </w:p>
    <w:p w:rsidR="00D0345B" w:rsidRDefault="00D0345B" w:rsidP="00D034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34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1875 day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 in years = </w:t>
      </w:r>
    </w:p>
    <w:p w:rsidR="00D0345B" w:rsidRDefault="00D0345B" w:rsidP="00D034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34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1875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/</w:t>
      </w:r>
      <w:r w:rsidRPr="00D034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365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=</w:t>
      </w:r>
      <w:r w:rsidRPr="00D034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5.14</w:t>
      </w:r>
      <w:r w:rsidRPr="00D0345B">
        <w:rPr>
          <w:rFonts w:ascii="Times New Roman" w:eastAsia="Times New Roman" w:hAnsi="Times New Roman" w:cs="Times New Roman"/>
          <w:vanish/>
          <w:kern w:val="0"/>
          <w:sz w:val="24"/>
          <w:szCs w:val="24"/>
          <w14:ligatures w14:val="none"/>
        </w:rPr>
        <w:t>3651875​≈5.14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D034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years</w:t>
      </w:r>
    </w:p>
    <w:p w:rsidR="00D0345B" w:rsidRDefault="00D0345B" w:rsidP="00D0345B">
      <w:pPr>
        <w:pStyle w:val="katex-block"/>
      </w:pPr>
      <w:r>
        <w:rPr>
          <w:rStyle w:val="mord"/>
        </w:rPr>
        <w:t>Hours</w:t>
      </w:r>
      <w:r>
        <w:rPr>
          <w:rStyle w:val="mrel"/>
        </w:rPr>
        <w:t>=</w:t>
      </w:r>
      <w:r>
        <w:rPr>
          <w:rStyle w:val="mord"/>
        </w:rPr>
        <w:t>Days</w:t>
      </w:r>
      <w:r>
        <w:rPr>
          <w:rStyle w:val="mbin"/>
        </w:rPr>
        <w:t>×</w:t>
      </w:r>
      <w:r>
        <w:rPr>
          <w:rStyle w:val="mord"/>
        </w:rPr>
        <w:t>24</w:t>
      </w:r>
    </w:p>
    <w:p w:rsidR="00D0345B" w:rsidRDefault="00D0345B" w:rsidP="00D0345B">
      <w:pPr>
        <w:pStyle w:val="katex-block"/>
      </w:pPr>
      <w:r>
        <w:rPr>
          <w:rStyle w:val="mord"/>
        </w:rPr>
        <w:t>1875</w:t>
      </w:r>
      <w:r>
        <w:rPr>
          <w:rStyle w:val="mbin"/>
        </w:rPr>
        <w:t>×</w:t>
      </w:r>
      <w:r>
        <w:rPr>
          <w:rStyle w:val="mord"/>
        </w:rPr>
        <w:t>24</w:t>
      </w:r>
      <w:r>
        <w:rPr>
          <w:rStyle w:val="mord"/>
        </w:rPr>
        <w:t xml:space="preserve"> </w:t>
      </w:r>
      <w:r>
        <w:rPr>
          <w:rStyle w:val="mrel"/>
        </w:rPr>
        <w:t>=</w:t>
      </w:r>
      <w:r>
        <w:rPr>
          <w:rStyle w:val="mrel"/>
        </w:rPr>
        <w:t xml:space="preserve"> </w:t>
      </w:r>
      <w:r>
        <w:rPr>
          <w:rStyle w:val="mord"/>
        </w:rPr>
        <w:t>45</w:t>
      </w:r>
      <w:r>
        <w:rPr>
          <w:rStyle w:val="mpunct"/>
        </w:rPr>
        <w:t>,</w:t>
      </w:r>
      <w:r>
        <w:rPr>
          <w:rStyle w:val="mord"/>
        </w:rPr>
        <w:t>000 hours</w:t>
      </w:r>
    </w:p>
    <w:p w:rsidR="00D0345B" w:rsidRDefault="00776F8D" w:rsidP="00D0345B">
      <w:pPr>
        <w:spacing w:before="100" w:beforeAutospacing="1" w:after="100" w:afterAutospacing="1" w:line="240" w:lineRule="auto"/>
        <w:rPr>
          <w:rStyle w:val="mord"/>
          <w:b/>
          <w:bCs/>
        </w:rPr>
      </w:pPr>
      <w:r>
        <w:t xml:space="preserve">To evacuate 900 million people, it would take approximately </w:t>
      </w:r>
      <w:r w:rsidRPr="00776F8D">
        <w:rPr>
          <w:rStyle w:val="mord"/>
          <w:b/>
          <w:bCs/>
        </w:rPr>
        <w:t>45</w:t>
      </w:r>
      <w:r w:rsidRPr="00776F8D">
        <w:rPr>
          <w:rStyle w:val="mpunct"/>
          <w:b/>
          <w:bCs/>
        </w:rPr>
        <w:t>,</w:t>
      </w:r>
      <w:r w:rsidRPr="00776F8D">
        <w:rPr>
          <w:rStyle w:val="mord"/>
          <w:b/>
          <w:bCs/>
        </w:rPr>
        <w:t>000 hours</w:t>
      </w:r>
    </w:p>
    <w:p w:rsidR="00776F8D" w:rsidRDefault="00776F8D" w:rsidP="00D0345B">
      <w:pPr>
        <w:spacing w:before="100" w:beforeAutospacing="1" w:after="100" w:afterAutospacing="1" w:line="240" w:lineRule="auto"/>
        <w:rPr>
          <w:rStyle w:val="mord"/>
          <w:b/>
          <w:bCs/>
        </w:rPr>
      </w:pPr>
    </w:p>
    <w:p w:rsidR="00776F8D" w:rsidRPr="00776F8D" w:rsidRDefault="00776F8D" w:rsidP="00776F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6F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Worst-Case Scenario:</w:t>
      </w:r>
    </w:p>
    <w:p w:rsidR="00776F8D" w:rsidRPr="00776F8D" w:rsidRDefault="00776F8D" w:rsidP="00776F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6F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- Delays and Breakdowns: Trains face delays, breakdowns, or other interruptions.</w:t>
      </w:r>
    </w:p>
    <w:p w:rsidR="00776F8D" w:rsidRPr="00776F8D" w:rsidRDefault="00776F8D" w:rsidP="00776F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6F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- Underutilization: Trains are not running at full capacity due to mismanagement or other issues.</w:t>
      </w:r>
    </w:p>
    <w:p w:rsidR="00776F8D" w:rsidRDefault="00776F8D" w:rsidP="00776F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6F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Calculation</w:t>
      </w:r>
    </w:p>
    <w:p w:rsidR="00776F8D" w:rsidRDefault="00776F8D" w:rsidP="00776F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6F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If trains run at 50% efficiency, it would take twice as long,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 we hereby multiply</w:t>
      </w:r>
    </w:p>
    <w:p w:rsidR="00776F8D" w:rsidRDefault="00776F8D" w:rsidP="00776F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1875 x 2 = </w:t>
      </w:r>
      <w:r w:rsidRPr="00776F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3750 days.</w:t>
      </w:r>
    </w:p>
    <w:p w:rsidR="00776F8D" w:rsidRDefault="00776F8D" w:rsidP="00776F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3750 x 24 = 90 000 hours</w:t>
      </w:r>
    </w:p>
    <w:p w:rsidR="00776F8D" w:rsidRDefault="00776F8D" w:rsidP="00776F8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  <w:r w:rsidRPr="00776F8D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>Part 2</w:t>
      </w:r>
    </w:p>
    <w:p w:rsidR="00776F8D" w:rsidRPr="00776F8D" w:rsidRDefault="00776F8D" w:rsidP="00776F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6F8D">
        <w:rPr>
          <w:rFonts w:ascii="Times New Roman" w:eastAsia="Times New Roman" w:hAnsi="Times New Roman" w:cs="Times New Roman"/>
          <w:kern w:val="0"/>
          <w14:ligatures w14:val="none"/>
        </w:rPr>
        <w:t>Phone Components for Efficiency and Optimization</w:t>
      </w:r>
    </w:p>
    <w:p w:rsidR="00776F8D" w:rsidRPr="00776F8D" w:rsidRDefault="00776F8D" w:rsidP="00776F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776F8D" w:rsidRPr="00776F8D" w:rsidRDefault="00776F8D" w:rsidP="00776F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6F8D">
        <w:rPr>
          <w:rFonts w:ascii="Times New Roman" w:eastAsia="Times New Roman" w:hAnsi="Times New Roman" w:cs="Times New Roman"/>
          <w:kern w:val="0"/>
          <w14:ligatures w14:val="none"/>
        </w:rPr>
        <w:t>1. Data Storage:</w:t>
      </w:r>
    </w:p>
    <w:p w:rsidR="00776F8D" w:rsidRPr="00776F8D" w:rsidRDefault="00776F8D" w:rsidP="00776F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6F8D">
        <w:rPr>
          <w:rFonts w:ascii="Times New Roman" w:eastAsia="Times New Roman" w:hAnsi="Times New Roman" w:cs="Times New Roman"/>
          <w:kern w:val="0"/>
          <w14:ligatures w14:val="none"/>
        </w:rPr>
        <w:t xml:space="preserve">   - Storage Type: SSDs (Solid State Drives) are faster and more efficient than traditional HDDs (Hard Disk Drives).</w:t>
      </w:r>
    </w:p>
    <w:p w:rsidR="00776F8D" w:rsidRPr="00776F8D" w:rsidRDefault="00776F8D" w:rsidP="00776F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6F8D">
        <w:rPr>
          <w:rFonts w:ascii="Times New Roman" w:eastAsia="Times New Roman" w:hAnsi="Times New Roman" w:cs="Times New Roman"/>
          <w:kern w:val="0"/>
          <w14:ligatures w14:val="none"/>
        </w:rPr>
        <w:t xml:space="preserve">   - File System: Efficient file systems like NTFS or ext4 can improve data retrieval speeds.</w:t>
      </w:r>
    </w:p>
    <w:p w:rsidR="00776F8D" w:rsidRPr="00776F8D" w:rsidRDefault="00776F8D" w:rsidP="00776F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776F8D" w:rsidRPr="00776F8D" w:rsidRDefault="00776F8D" w:rsidP="00776F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6F8D">
        <w:rPr>
          <w:rFonts w:ascii="Times New Roman" w:eastAsia="Times New Roman" w:hAnsi="Times New Roman" w:cs="Times New Roman"/>
          <w:kern w:val="0"/>
          <w14:ligatures w14:val="none"/>
        </w:rPr>
        <w:t>2. Data Transfer:</w:t>
      </w:r>
    </w:p>
    <w:p w:rsidR="00776F8D" w:rsidRPr="00776F8D" w:rsidRDefault="00776F8D" w:rsidP="00776F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6F8D">
        <w:rPr>
          <w:rFonts w:ascii="Times New Roman" w:eastAsia="Times New Roman" w:hAnsi="Times New Roman" w:cs="Times New Roman"/>
          <w:kern w:val="0"/>
          <w14:ligatures w14:val="none"/>
        </w:rPr>
        <w:t xml:space="preserve">   - RAM (Random Access Memory): More RAM allows for faster data access and transfer.</w:t>
      </w:r>
    </w:p>
    <w:p w:rsidR="00776F8D" w:rsidRPr="00776F8D" w:rsidRDefault="00776F8D" w:rsidP="00776F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6F8D">
        <w:rPr>
          <w:rFonts w:ascii="Times New Roman" w:eastAsia="Times New Roman" w:hAnsi="Times New Roman" w:cs="Times New Roman"/>
          <w:kern w:val="0"/>
          <w14:ligatures w14:val="none"/>
        </w:rPr>
        <w:t xml:space="preserve">   - Network Interface: High-speed network interfaces (5G, Wi-Fi 6) improve data transfer rates.</w:t>
      </w:r>
    </w:p>
    <w:p w:rsidR="00776F8D" w:rsidRPr="00776F8D" w:rsidRDefault="00776F8D" w:rsidP="00776F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776F8D" w:rsidRPr="00776F8D" w:rsidRDefault="00776F8D" w:rsidP="00776F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6F8D">
        <w:rPr>
          <w:rFonts w:ascii="Times New Roman" w:eastAsia="Times New Roman" w:hAnsi="Times New Roman" w:cs="Times New Roman"/>
          <w:kern w:val="0"/>
          <w14:ligatures w14:val="none"/>
        </w:rPr>
        <w:t>3. Connectivity:</w:t>
      </w:r>
    </w:p>
    <w:p w:rsidR="00776F8D" w:rsidRPr="00776F8D" w:rsidRDefault="00776F8D" w:rsidP="00776F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6F8D">
        <w:rPr>
          <w:rFonts w:ascii="Times New Roman" w:eastAsia="Times New Roman" w:hAnsi="Times New Roman" w:cs="Times New Roman"/>
          <w:kern w:val="0"/>
          <w14:ligatures w14:val="none"/>
        </w:rPr>
        <w:t xml:space="preserve">   - Modem and Antenna: Advanced modems and antennas ensure better connectivity and faster data transfer.</w:t>
      </w:r>
    </w:p>
    <w:p w:rsidR="00776F8D" w:rsidRDefault="00776F8D" w:rsidP="00776F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6F8D">
        <w:rPr>
          <w:rFonts w:ascii="Times New Roman" w:eastAsia="Times New Roman" w:hAnsi="Times New Roman" w:cs="Times New Roman"/>
          <w:kern w:val="0"/>
          <w14:ligatures w14:val="none"/>
        </w:rPr>
        <w:t xml:space="preserve">   - Bluetooth and NFC: For short-range data transfer, efficient Bluetooth and NFC modules are crucial.</w:t>
      </w:r>
    </w:p>
    <w:p w:rsidR="00290934" w:rsidRDefault="00290934" w:rsidP="00776F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290934" w:rsidRPr="00290934" w:rsidRDefault="00290934" w:rsidP="002909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0934">
        <w:rPr>
          <w:rFonts w:ascii="Times New Roman" w:eastAsia="Times New Roman" w:hAnsi="Times New Roman" w:cs="Times New Roman"/>
          <w:kern w:val="0"/>
          <w14:ligatures w14:val="none"/>
        </w:rPr>
        <w:t>Processing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of </w:t>
      </w:r>
      <w:r w:rsidRPr="00290934">
        <w:rPr>
          <w:rFonts w:ascii="Times New Roman" w:eastAsia="Times New Roman" w:hAnsi="Times New Roman" w:cs="Times New Roman"/>
          <w:kern w:val="0"/>
          <w14:ligatures w14:val="none"/>
        </w:rPr>
        <w:t xml:space="preserve"> 1 Billion Transactions</w:t>
      </w:r>
    </w:p>
    <w:p w:rsidR="00290934" w:rsidRPr="00290934" w:rsidRDefault="00290934" w:rsidP="002909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290934" w:rsidRPr="00290934" w:rsidRDefault="00290934" w:rsidP="002909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0934">
        <w:rPr>
          <w:rFonts w:ascii="Times New Roman" w:eastAsia="Times New Roman" w:hAnsi="Times New Roman" w:cs="Times New Roman"/>
          <w:kern w:val="0"/>
          <w14:ligatures w14:val="none"/>
        </w:rPr>
        <w:t>1. Server Hardware:</w:t>
      </w:r>
    </w:p>
    <w:p w:rsidR="00290934" w:rsidRPr="00290934" w:rsidRDefault="00290934" w:rsidP="002909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0934">
        <w:rPr>
          <w:rFonts w:ascii="Times New Roman" w:eastAsia="Times New Roman" w:hAnsi="Times New Roman" w:cs="Times New Roman"/>
          <w:kern w:val="0"/>
          <w14:ligatures w14:val="none"/>
        </w:rPr>
        <w:t xml:space="preserve">   - CPU: High-performance multi-core CPUs can handle multiple transactions simultaneously.</w:t>
      </w:r>
    </w:p>
    <w:p w:rsidR="00290934" w:rsidRPr="00290934" w:rsidRDefault="00290934" w:rsidP="002909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0934">
        <w:rPr>
          <w:rFonts w:ascii="Times New Roman" w:eastAsia="Times New Roman" w:hAnsi="Times New Roman" w:cs="Times New Roman"/>
          <w:kern w:val="0"/>
          <w14:ligatures w14:val="none"/>
        </w:rPr>
        <w:t xml:space="preserve">   - RAM: Sufficient RAM ensures smooth processing without bottlenecks.</w:t>
      </w:r>
    </w:p>
    <w:p w:rsidR="00290934" w:rsidRPr="00290934" w:rsidRDefault="00290934" w:rsidP="002909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0934">
        <w:rPr>
          <w:rFonts w:ascii="Times New Roman" w:eastAsia="Times New Roman" w:hAnsi="Times New Roman" w:cs="Times New Roman"/>
          <w:kern w:val="0"/>
          <w14:ligatures w14:val="none"/>
        </w:rPr>
        <w:t xml:space="preserve">   - Storage: Fast SSDs for quick data access and storage.</w:t>
      </w:r>
    </w:p>
    <w:p w:rsidR="00290934" w:rsidRPr="00290934" w:rsidRDefault="00290934" w:rsidP="002909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290934" w:rsidRPr="00290934" w:rsidRDefault="00290934" w:rsidP="002909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0934">
        <w:rPr>
          <w:rFonts w:ascii="Times New Roman" w:eastAsia="Times New Roman" w:hAnsi="Times New Roman" w:cs="Times New Roman"/>
          <w:kern w:val="0"/>
          <w14:ligatures w14:val="none"/>
        </w:rPr>
        <w:t>2. Phone Hardware:</w:t>
      </w:r>
    </w:p>
    <w:p w:rsidR="00290934" w:rsidRPr="00290934" w:rsidRDefault="00290934" w:rsidP="002909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0934">
        <w:rPr>
          <w:rFonts w:ascii="Times New Roman" w:eastAsia="Times New Roman" w:hAnsi="Times New Roman" w:cs="Times New Roman"/>
          <w:kern w:val="0"/>
          <w14:ligatures w14:val="none"/>
        </w:rPr>
        <w:t xml:space="preserve">   - CPU: Modern smartphones have multi-core processors capable of handling multiple tasks.</w:t>
      </w:r>
    </w:p>
    <w:p w:rsidR="00290934" w:rsidRPr="00290934" w:rsidRDefault="00290934" w:rsidP="002909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0934">
        <w:rPr>
          <w:rFonts w:ascii="Times New Roman" w:eastAsia="Times New Roman" w:hAnsi="Times New Roman" w:cs="Times New Roman"/>
          <w:kern w:val="0"/>
          <w14:ligatures w14:val="none"/>
        </w:rPr>
        <w:t xml:space="preserve">   - RAM: Adequate RAM to manage multiple transactions.</w:t>
      </w:r>
    </w:p>
    <w:p w:rsidR="00290934" w:rsidRPr="00290934" w:rsidRDefault="00290934" w:rsidP="002909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0934">
        <w:rPr>
          <w:rFonts w:ascii="Times New Roman" w:eastAsia="Times New Roman" w:hAnsi="Times New Roman" w:cs="Times New Roman"/>
          <w:kern w:val="0"/>
          <w14:ligatures w14:val="none"/>
        </w:rPr>
        <w:t xml:space="preserve">   - Storage: Fast internal storage for quick data access.</w:t>
      </w:r>
    </w:p>
    <w:p w:rsidR="00290934" w:rsidRPr="00290934" w:rsidRDefault="00290934" w:rsidP="002909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290934" w:rsidRPr="00290934" w:rsidRDefault="00290934" w:rsidP="002909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0934">
        <w:rPr>
          <w:rFonts w:ascii="Times New Roman" w:eastAsia="Times New Roman" w:hAnsi="Times New Roman" w:cs="Times New Roman"/>
          <w:kern w:val="0"/>
          <w14:ligatures w14:val="none"/>
        </w:rPr>
        <w:t xml:space="preserve">Metrics for Processing 1 </w:t>
      </w:r>
      <w:proofErr w:type="gramStart"/>
      <w:r w:rsidRPr="00290934">
        <w:rPr>
          <w:rFonts w:ascii="Times New Roman" w:eastAsia="Times New Roman" w:hAnsi="Times New Roman" w:cs="Times New Roman"/>
          <w:kern w:val="0"/>
          <w14:ligatures w14:val="none"/>
        </w:rPr>
        <w:t>Billion</w:t>
      </w:r>
      <w:proofErr w:type="gramEnd"/>
      <w:r w:rsidRPr="00290934">
        <w:rPr>
          <w:rFonts w:ascii="Times New Roman" w:eastAsia="Times New Roman" w:hAnsi="Times New Roman" w:cs="Times New Roman"/>
          <w:kern w:val="0"/>
          <w14:ligatures w14:val="none"/>
        </w:rPr>
        <w:t xml:space="preserve"> Transactions</w:t>
      </w:r>
    </w:p>
    <w:p w:rsidR="00290934" w:rsidRPr="00290934" w:rsidRDefault="00290934" w:rsidP="002909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290934" w:rsidRPr="00290934" w:rsidRDefault="00290934" w:rsidP="002909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0934">
        <w:rPr>
          <w:rFonts w:ascii="Times New Roman" w:eastAsia="Times New Roman" w:hAnsi="Times New Roman" w:cs="Times New Roman"/>
          <w:kern w:val="0"/>
          <w14:ligatures w14:val="none"/>
        </w:rPr>
        <w:t>1. Server:</w:t>
      </w:r>
    </w:p>
    <w:p w:rsidR="00290934" w:rsidRPr="00290934" w:rsidRDefault="00290934" w:rsidP="002909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0934">
        <w:rPr>
          <w:rFonts w:ascii="Times New Roman" w:eastAsia="Times New Roman" w:hAnsi="Times New Roman" w:cs="Times New Roman"/>
          <w:kern w:val="0"/>
          <w14:ligatures w14:val="none"/>
        </w:rPr>
        <w:t xml:space="preserve">   - Throughput: Number of transactions processed per second (TPS). High-performance servers can achieve thousands of TPS.</w:t>
      </w:r>
    </w:p>
    <w:p w:rsidR="00290934" w:rsidRPr="00290934" w:rsidRDefault="00290934" w:rsidP="002909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0934">
        <w:rPr>
          <w:rFonts w:ascii="Times New Roman" w:eastAsia="Times New Roman" w:hAnsi="Times New Roman" w:cs="Times New Roman"/>
          <w:kern w:val="0"/>
          <w14:ligatures w14:val="none"/>
        </w:rPr>
        <w:t xml:space="preserve">   - Latency: Time taken to process a single transaction. Lower latency is better.</w:t>
      </w:r>
    </w:p>
    <w:p w:rsidR="00290934" w:rsidRPr="00290934" w:rsidRDefault="00290934" w:rsidP="002909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0934">
        <w:rPr>
          <w:rFonts w:ascii="Times New Roman" w:eastAsia="Times New Roman" w:hAnsi="Times New Roman" w:cs="Times New Roman"/>
          <w:kern w:val="0"/>
          <w14:ligatures w14:val="none"/>
        </w:rPr>
        <w:t xml:space="preserve">   - Scalability: Ability to handle increased load by adding more resources.</w:t>
      </w:r>
    </w:p>
    <w:p w:rsidR="00290934" w:rsidRPr="00290934" w:rsidRDefault="00290934" w:rsidP="002909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290934" w:rsidRPr="00290934" w:rsidRDefault="00290934" w:rsidP="002909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0934">
        <w:rPr>
          <w:rFonts w:ascii="Times New Roman" w:eastAsia="Times New Roman" w:hAnsi="Times New Roman" w:cs="Times New Roman"/>
          <w:kern w:val="0"/>
          <w14:ligatures w14:val="none"/>
        </w:rPr>
        <w:t>2. Phone:</w:t>
      </w:r>
    </w:p>
    <w:p w:rsidR="00290934" w:rsidRPr="00290934" w:rsidRDefault="00290934" w:rsidP="002909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0934">
        <w:rPr>
          <w:rFonts w:ascii="Times New Roman" w:eastAsia="Times New Roman" w:hAnsi="Times New Roman" w:cs="Times New Roman"/>
          <w:kern w:val="0"/>
          <w14:ligatures w14:val="none"/>
        </w:rPr>
        <w:t xml:space="preserve">   - Throughput: Modern smartphones can handle hundreds of TPS.</w:t>
      </w:r>
    </w:p>
    <w:p w:rsidR="00290934" w:rsidRPr="00290934" w:rsidRDefault="00290934" w:rsidP="002909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0934">
        <w:rPr>
          <w:rFonts w:ascii="Times New Roman" w:eastAsia="Times New Roman" w:hAnsi="Times New Roman" w:cs="Times New Roman"/>
          <w:kern w:val="0"/>
          <w14:ligatures w14:val="none"/>
        </w:rPr>
        <w:t xml:space="preserve">   - Latency: Optimized software and hardware reduce latency.</w:t>
      </w:r>
    </w:p>
    <w:p w:rsidR="00290934" w:rsidRPr="00776F8D" w:rsidRDefault="00290934" w:rsidP="002909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0934">
        <w:rPr>
          <w:rFonts w:ascii="Times New Roman" w:eastAsia="Times New Roman" w:hAnsi="Times New Roman" w:cs="Times New Roman"/>
          <w:kern w:val="0"/>
          <w14:ligatures w14:val="none"/>
        </w:rPr>
        <w:t xml:space="preserve">   - Battery Life: Efficient processing to ensure minimal battery drain.</w:t>
      </w:r>
    </w:p>
    <w:sectPr w:rsidR="00290934" w:rsidRPr="00776F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902952"/>
    <w:multiLevelType w:val="hybridMultilevel"/>
    <w:tmpl w:val="2C6CB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F709ED"/>
    <w:multiLevelType w:val="multilevel"/>
    <w:tmpl w:val="0BE6C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0454690">
    <w:abstractNumId w:val="0"/>
  </w:num>
  <w:num w:numId="2" w16cid:durableId="11286271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4CB"/>
    <w:rsid w:val="00290934"/>
    <w:rsid w:val="003905BE"/>
    <w:rsid w:val="006D24CB"/>
    <w:rsid w:val="00776F8D"/>
    <w:rsid w:val="00BA350E"/>
    <w:rsid w:val="00D0345B"/>
    <w:rsid w:val="00E10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34177"/>
  <w15:chartTrackingRefBased/>
  <w15:docId w15:val="{C3CC98A9-9CB4-470E-B047-22A2CA13B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24C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D24C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03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katex-block">
    <w:name w:val="katex-block"/>
    <w:basedOn w:val="Normal"/>
    <w:rsid w:val="00D03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katex-mathml1">
    <w:name w:val="katex-mathml1"/>
    <w:basedOn w:val="DefaultParagraphFont"/>
    <w:rsid w:val="00D0345B"/>
    <w:rPr>
      <w:vanish w:val="0"/>
      <w:webHidden w:val="0"/>
      <w:specVanish w:val="0"/>
    </w:rPr>
  </w:style>
  <w:style w:type="character" w:customStyle="1" w:styleId="mord">
    <w:name w:val="mord"/>
    <w:basedOn w:val="DefaultParagraphFont"/>
    <w:rsid w:val="00D0345B"/>
  </w:style>
  <w:style w:type="character" w:customStyle="1" w:styleId="vlist-s">
    <w:name w:val="vlist-s"/>
    <w:basedOn w:val="DefaultParagraphFont"/>
    <w:rsid w:val="00D0345B"/>
  </w:style>
  <w:style w:type="character" w:customStyle="1" w:styleId="mrel">
    <w:name w:val="mrel"/>
    <w:basedOn w:val="DefaultParagraphFont"/>
    <w:rsid w:val="00D0345B"/>
  </w:style>
  <w:style w:type="character" w:customStyle="1" w:styleId="mbin">
    <w:name w:val="mbin"/>
    <w:basedOn w:val="DefaultParagraphFont"/>
    <w:rsid w:val="00D0345B"/>
  </w:style>
  <w:style w:type="character" w:customStyle="1" w:styleId="mpunct">
    <w:name w:val="mpunct"/>
    <w:basedOn w:val="DefaultParagraphFont"/>
    <w:rsid w:val="00D034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592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2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06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172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DEA978-175C-4DFC-92F5-D76A9C33D3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575</Words>
  <Characters>3283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Marerua</dc:creator>
  <cp:keywords/>
  <dc:description/>
  <cp:lastModifiedBy>Hugo Marerua</cp:lastModifiedBy>
  <cp:revision>1</cp:revision>
  <dcterms:created xsi:type="dcterms:W3CDTF">2024-07-04T22:49:00Z</dcterms:created>
  <dcterms:modified xsi:type="dcterms:W3CDTF">2024-07-04T23:25:00Z</dcterms:modified>
</cp:coreProperties>
</file>