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414D7" w14:textId="77777777" w:rsidR="00BC47F3" w:rsidRPr="00BC47F3" w:rsidRDefault="00BC47F3" w:rsidP="00CA65AA">
      <w:pPr>
        <w:jc w:val="center"/>
        <w:rPr>
          <w:rFonts w:ascii="Times New Roman" w:hAnsi="Times New Roman" w:cs="Times New Roman"/>
          <w:lang w:val="en-GB"/>
        </w:rPr>
      </w:pPr>
      <w:r w:rsidRPr="00BC47F3">
        <w:rPr>
          <w:rFonts w:ascii="Times New Roman" w:hAnsi="Times New Roman" w:cs="Times New Roman"/>
          <w:lang w:val="en-GB"/>
        </w:rPr>
        <w:t>POWER CABLE: EFFORTLESS WEIGHT SELECTION FOR COMPACT, ECONOMICAL HOME GYMS</w:t>
      </w:r>
    </w:p>
    <w:p w14:paraId="17B3467D" w14:textId="58C428B1" w:rsidR="00355E6C" w:rsidRPr="0028603D" w:rsidRDefault="00BC47F3" w:rsidP="00355E6C">
      <w:pPr>
        <w:jc w:val="center"/>
        <w:rPr>
          <w:rFonts w:ascii="Times New Roman" w:hAnsi="Times New Roman" w:cs="Times New Roman"/>
          <w:i/>
          <w:iCs/>
          <w:sz w:val="22"/>
          <w:szCs w:val="22"/>
          <w:lang w:val="en-GB"/>
        </w:rPr>
      </w:pPr>
      <w:r w:rsidRPr="00BC47F3">
        <w:rPr>
          <w:rFonts w:ascii="Times New Roman" w:hAnsi="Times New Roman" w:cs="Times New Roman"/>
          <w:i/>
          <w:iCs/>
          <w:sz w:val="22"/>
          <w:szCs w:val="22"/>
          <w:lang w:val="en-GB"/>
        </w:rPr>
        <w:t>Hugo Persson, Linnea Edwall, Caspar Alhadeff, Adam Fabricius-Hansen, Melissa Yasar</w:t>
      </w:r>
    </w:p>
    <w:p w14:paraId="01ABABF7" w14:textId="17C8546A" w:rsidR="00CA65AA" w:rsidRPr="0028603D" w:rsidRDefault="00104135" w:rsidP="00180D37">
      <w:pPr>
        <w:jc w:val="center"/>
        <w:rPr>
          <w:rFonts w:ascii="Times New Roman" w:hAnsi="Times New Roman" w:cs="Times New Roman"/>
          <w:sz w:val="22"/>
          <w:szCs w:val="22"/>
          <w:lang w:val="en-GB"/>
        </w:rPr>
        <w:sectPr w:rsidR="00CA65AA" w:rsidRPr="0028603D" w:rsidSect="00CA65AA">
          <w:pgSz w:w="11906" w:h="16838"/>
          <w:pgMar w:top="1417" w:right="1417" w:bottom="1417" w:left="1417" w:header="708" w:footer="708" w:gutter="0"/>
          <w:cols w:space="708"/>
          <w:docGrid w:linePitch="360"/>
        </w:sectPr>
      </w:pPr>
      <w:r w:rsidRPr="0028603D">
        <w:rPr>
          <w:rFonts w:ascii="Times New Roman" w:hAnsi="Times New Roman" w:cs="Times New Roman"/>
          <w:noProof/>
          <w:sz w:val="22"/>
          <w:szCs w:val="22"/>
          <w:lang w:val="en-GB"/>
        </w:rPr>
        <w:drawing>
          <wp:inline distT="0" distB="0" distL="0" distR="0" wp14:anchorId="7B5B2585" wp14:editId="18DABCC9">
            <wp:extent cx="5760720" cy="1183640"/>
            <wp:effectExtent l="0" t="0" r="0" b="0"/>
            <wp:docPr id="473128705" name="Bildobjekt 1" descr="En bild som visar text, Teckensnitt, vi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28705" name="Bildobjekt 1" descr="En bild som visar text, Teckensnitt, vit, skärmbild&#10;&#10;Automatiskt genererad beskrivning"/>
                    <pic:cNvPicPr/>
                  </pic:nvPicPr>
                  <pic:blipFill>
                    <a:blip r:embed="rId8"/>
                    <a:stretch>
                      <a:fillRect/>
                    </a:stretch>
                  </pic:blipFill>
                  <pic:spPr>
                    <a:xfrm>
                      <a:off x="0" y="0"/>
                      <a:ext cx="5760720" cy="1183640"/>
                    </a:xfrm>
                    <a:prstGeom prst="rect">
                      <a:avLst/>
                    </a:prstGeom>
                  </pic:spPr>
                </pic:pic>
              </a:graphicData>
            </a:graphic>
          </wp:inline>
        </w:drawing>
      </w:r>
    </w:p>
    <w:p w14:paraId="070B074D" w14:textId="1413961F" w:rsidR="00BC47F3" w:rsidRPr="00BC47F3" w:rsidRDefault="003D7942" w:rsidP="22835C89">
      <w:pPr>
        <w:shd w:val="clear" w:color="auto" w:fill="FFFFFF" w:themeFill="background1"/>
        <w:rPr>
          <w:rFonts w:ascii="Times New Roman" w:hAnsi="Times New Roman" w:cs="Times New Roman"/>
          <w:sz w:val="22"/>
          <w:szCs w:val="22"/>
          <w:lang w:val="en-GB"/>
        </w:rPr>
      </w:pPr>
      <w:r w:rsidRPr="0028603D">
        <w:rPr>
          <w:rFonts w:ascii="Times New Roman" w:hAnsi="Times New Roman" w:cs="Times New Roman"/>
          <w:noProof/>
        </w:rPr>
        <w:drawing>
          <wp:inline distT="0" distB="0" distL="0" distR="0" wp14:anchorId="56552E9A" wp14:editId="0B6B6559">
            <wp:extent cx="2850874" cy="271067"/>
            <wp:effectExtent l="0" t="0" r="9525" b="9525"/>
            <wp:docPr id="17533361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9">
                      <a:extLst>
                        <a:ext uri="{28A0092B-C50C-407E-A947-70E740481C1C}">
                          <a14:useLocalDpi xmlns:a14="http://schemas.microsoft.com/office/drawing/2010/main" val="0"/>
                        </a:ext>
                      </a:extLst>
                    </a:blip>
                    <a:stretch>
                      <a:fillRect/>
                    </a:stretch>
                  </pic:blipFill>
                  <pic:spPr>
                    <a:xfrm>
                      <a:off x="0" y="0"/>
                      <a:ext cx="2850874" cy="271067"/>
                    </a:xfrm>
                    <a:prstGeom prst="rect">
                      <a:avLst/>
                    </a:prstGeom>
                  </pic:spPr>
                </pic:pic>
              </a:graphicData>
            </a:graphic>
          </wp:inline>
        </w:drawing>
      </w:r>
      <w:r w:rsidR="00BC47F3" w:rsidRPr="00BC47F3">
        <w:rPr>
          <w:rFonts w:ascii="Times New Roman" w:hAnsi="Times New Roman" w:cs="Times New Roman"/>
          <w:sz w:val="22"/>
          <w:szCs w:val="22"/>
          <w:lang w:val="en-GB"/>
        </w:rPr>
        <w:t>Home training requires different equipment, for example a multi-gym machine, a rowing machine, free weights or a cable system. These types of equipment take up significant space and are expensive. Many of these machines are designed for only one type of exercise, meaning they lack versatility. Heavy free weights could also make a lot of noise and distu</w:t>
      </w:r>
      <w:r w:rsidR="001F6899" w:rsidRPr="0028603D">
        <w:rPr>
          <w:rFonts w:ascii="Times New Roman" w:eastAsiaTheme="minorEastAsia" w:hAnsi="Times New Roman" w:cs="Times New Roman"/>
          <w:sz w:val="22"/>
          <w:szCs w:val="22"/>
          <w:lang w:val="en-GB"/>
        </w:rPr>
        <w:t>rb neighbours</w:t>
      </w:r>
      <w:r w:rsidR="00BC47F3" w:rsidRPr="00BC47F3">
        <w:rPr>
          <w:rFonts w:ascii="Times New Roman" w:eastAsiaTheme="minorEastAsia" w:hAnsi="Times New Roman" w:cs="Times New Roman"/>
          <w:color w:val="FFFFFF" w:themeColor="background1"/>
          <w:sz w:val="22"/>
          <w:szCs w:val="22"/>
          <w:lang w:val="en-GB"/>
        </w:rPr>
        <w:t xml:space="preserve"> </w:t>
      </w:r>
      <w:r w:rsidR="3609CCA4" w:rsidRPr="0028603D">
        <w:rPr>
          <w:rFonts w:ascii="Times New Roman" w:hAnsi="Times New Roman" w:cs="Times New Roman"/>
          <w:sz w:val="22"/>
          <w:szCs w:val="22"/>
          <w:lang w:val="en-GB"/>
        </w:rPr>
        <w:t>for</w:t>
      </w:r>
      <w:r w:rsidR="00BC47F3" w:rsidRPr="00BC47F3">
        <w:rPr>
          <w:rFonts w:ascii="Times New Roman" w:hAnsi="Times New Roman" w:cs="Times New Roman"/>
          <w:sz w:val="22"/>
          <w:szCs w:val="22"/>
          <w:lang w:val="en-GB"/>
        </w:rPr>
        <w:t xml:space="preserve"> those living in smaller spaces or shared </w:t>
      </w:r>
      <w:r w:rsidR="00BC47F3" w:rsidRPr="0028603D">
        <w:rPr>
          <w:rFonts w:ascii="Times New Roman" w:hAnsi="Times New Roman" w:cs="Times New Roman"/>
          <w:sz w:val="22"/>
          <w:szCs w:val="22"/>
          <w:lang w:val="en-GB"/>
        </w:rPr>
        <w:t>buildings</w:t>
      </w:r>
      <w:r w:rsidR="03783131" w:rsidRPr="0028603D">
        <w:rPr>
          <w:rFonts w:ascii="Times New Roman" w:hAnsi="Times New Roman" w:cs="Times New Roman"/>
          <w:sz w:val="22"/>
          <w:szCs w:val="22"/>
          <w:lang w:val="en-GB"/>
        </w:rPr>
        <w:t>. T</w:t>
      </w:r>
      <w:r w:rsidR="00BC47F3" w:rsidRPr="0028603D">
        <w:rPr>
          <w:rFonts w:ascii="Times New Roman" w:hAnsi="Times New Roman" w:cs="Times New Roman"/>
          <w:sz w:val="22"/>
          <w:szCs w:val="22"/>
          <w:lang w:val="en-GB"/>
        </w:rPr>
        <w:t>hese</w:t>
      </w:r>
      <w:r w:rsidR="00BC47F3" w:rsidRPr="00BC47F3">
        <w:rPr>
          <w:rFonts w:ascii="Times New Roman" w:hAnsi="Times New Roman" w:cs="Times New Roman"/>
          <w:sz w:val="22"/>
          <w:szCs w:val="22"/>
          <w:lang w:val="en-GB"/>
        </w:rPr>
        <w:t xml:space="preserve"> factors can make setting up a home gym challenging. </w:t>
      </w:r>
    </w:p>
    <w:p w14:paraId="4D23D63C" w14:textId="009A3C60"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In addition to our solution, there are a few competitors </w:t>
      </w:r>
      <w:r w:rsidR="6F36DA3E" w:rsidRPr="0028603D">
        <w:rPr>
          <w:rFonts w:ascii="Times New Roman" w:hAnsi="Times New Roman" w:cs="Times New Roman"/>
          <w:sz w:val="22"/>
          <w:szCs w:val="22"/>
          <w:lang w:val="en-GB"/>
        </w:rPr>
        <w:t>o</w:t>
      </w:r>
      <w:r w:rsidRPr="0028603D">
        <w:rPr>
          <w:rFonts w:ascii="Times New Roman" w:hAnsi="Times New Roman" w:cs="Times New Roman"/>
          <w:sz w:val="22"/>
          <w:szCs w:val="22"/>
          <w:lang w:val="en-GB"/>
        </w:rPr>
        <w:t>n</w:t>
      </w:r>
      <w:r w:rsidRPr="00BC47F3">
        <w:rPr>
          <w:rFonts w:ascii="Times New Roman" w:hAnsi="Times New Roman" w:cs="Times New Roman"/>
          <w:sz w:val="22"/>
          <w:szCs w:val="22"/>
          <w:lang w:val="en-GB"/>
        </w:rPr>
        <w:t xml:space="preserve"> the market. </w:t>
      </w:r>
      <w:r w:rsidR="3AEE1F20" w:rsidRPr="0028603D">
        <w:rPr>
          <w:rFonts w:ascii="Times New Roman" w:hAnsi="Times New Roman" w:cs="Times New Roman"/>
          <w:sz w:val="22"/>
          <w:szCs w:val="22"/>
          <w:lang w:val="en-GB"/>
        </w:rPr>
        <w:t>Beyond Power</w:t>
      </w:r>
      <w:r w:rsidRPr="00BC47F3">
        <w:rPr>
          <w:rFonts w:ascii="Times New Roman" w:hAnsi="Times New Roman" w:cs="Times New Roman"/>
          <w:sz w:val="22"/>
          <w:szCs w:val="22"/>
          <w:lang w:val="en-GB"/>
        </w:rPr>
        <w:t xml:space="preserve"> is one of the </w:t>
      </w:r>
      <w:r w:rsidR="76373A83" w:rsidRPr="0028603D">
        <w:rPr>
          <w:rFonts w:ascii="Times New Roman" w:hAnsi="Times New Roman" w:cs="Times New Roman"/>
          <w:sz w:val="22"/>
          <w:szCs w:val="22"/>
          <w:lang w:val="en-GB"/>
        </w:rPr>
        <w:t xml:space="preserve">companies </w:t>
      </w:r>
      <w:r w:rsidR="6EC6D56C" w:rsidRPr="0028603D">
        <w:rPr>
          <w:rFonts w:ascii="Times New Roman" w:hAnsi="Times New Roman" w:cs="Times New Roman"/>
          <w:sz w:val="22"/>
          <w:szCs w:val="22"/>
          <w:lang w:val="en-GB"/>
        </w:rPr>
        <w:t xml:space="preserve">that </w:t>
      </w:r>
      <w:r w:rsidRPr="0028603D">
        <w:rPr>
          <w:rFonts w:ascii="Times New Roman" w:hAnsi="Times New Roman" w:cs="Times New Roman"/>
          <w:sz w:val="22"/>
          <w:szCs w:val="22"/>
          <w:lang w:val="en-GB"/>
        </w:rPr>
        <w:t>have</w:t>
      </w:r>
      <w:r w:rsidRPr="00BC47F3">
        <w:rPr>
          <w:rFonts w:ascii="Times New Roman" w:hAnsi="Times New Roman" w:cs="Times New Roman"/>
          <w:sz w:val="22"/>
          <w:szCs w:val="22"/>
          <w:lang w:val="en-GB"/>
        </w:rPr>
        <w:t xml:space="preserve"> developed a machine with a similar concept to ours, </w:t>
      </w:r>
      <w:r w:rsidR="1C9D90BC" w:rsidRPr="0028603D">
        <w:rPr>
          <w:rFonts w:ascii="Times New Roman" w:eastAsia="Times New Roman" w:hAnsi="Times New Roman" w:cs="Times New Roman"/>
          <w:sz w:val="22"/>
          <w:szCs w:val="22"/>
          <w:lang w:val="en-GB"/>
        </w:rPr>
        <w:t>VOLTRA I</w:t>
      </w:r>
      <w:r w:rsidRPr="00BC47F3">
        <w:rPr>
          <w:rFonts w:ascii="Times New Roman" w:hAnsi="Times New Roman" w:cs="Times New Roman"/>
          <w:sz w:val="22"/>
          <w:szCs w:val="22"/>
          <w:lang w:val="en-GB"/>
        </w:rPr>
        <w:t xml:space="preserve">. However, this machine costs 28,300 SEK, which limits their accessibility to the average consumer. [1] In contrast, our product is made of materials costing 4,000 SEK, making it </w:t>
      </w:r>
      <w:r w:rsidR="00920EA6" w:rsidRPr="0028603D">
        <w:rPr>
          <w:rFonts w:ascii="Times New Roman" w:hAnsi="Times New Roman" w:cs="Times New Roman"/>
          <w:sz w:val="22"/>
          <w:szCs w:val="22"/>
          <w:lang w:val="en-GB"/>
        </w:rPr>
        <w:t>an affordable</w:t>
      </w:r>
      <w:r w:rsidRPr="00BC47F3">
        <w:rPr>
          <w:rFonts w:ascii="Times New Roman" w:hAnsi="Times New Roman" w:cs="Times New Roman"/>
          <w:sz w:val="22"/>
          <w:szCs w:val="22"/>
          <w:lang w:val="en-GB"/>
        </w:rPr>
        <w:t xml:space="preserve"> option.</w:t>
      </w:r>
    </w:p>
    <w:p w14:paraId="72DE9DA7" w14:textId="70EA9DF3"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conclusion from our validation indicates that our product is efficient as </w:t>
      </w:r>
      <w:r w:rsidR="00735B20" w:rsidRPr="0028603D">
        <w:rPr>
          <w:rFonts w:ascii="Times New Roman" w:hAnsi="Times New Roman" w:cs="Times New Roman"/>
          <w:sz w:val="22"/>
          <w:szCs w:val="22"/>
          <w:lang w:val="en-GB"/>
        </w:rPr>
        <w:t xml:space="preserve">a </w:t>
      </w:r>
      <w:r w:rsidRPr="00BC47F3">
        <w:rPr>
          <w:rFonts w:ascii="Times New Roman" w:hAnsi="Times New Roman" w:cs="Times New Roman"/>
          <w:sz w:val="22"/>
          <w:szCs w:val="22"/>
          <w:lang w:val="en-GB"/>
        </w:rPr>
        <w:t>training equipment for individuals exercising at home for their well-being. Initially, our measurements revealed an offset in the weight calibration, with a variance of plus-minus 5 kg. After calibrating the system, we successfully reduced this offset to plus-minus 1 Kg. </w:t>
      </w:r>
    </w:p>
    <w:p w14:paraId="6152F20C" w14:textId="77777777" w:rsidR="00BC47F3" w:rsidRPr="0028603D"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This improvement ensures greater accuracy in weight tracking, enhancing the overall effectiveness and reliability of the equipment.</w:t>
      </w:r>
    </w:p>
    <w:p w14:paraId="0924781A" w14:textId="51D94364" w:rsidR="00BC47F3" w:rsidRPr="00BC47F3" w:rsidRDefault="000C0DFB" w:rsidP="00BC47F3">
      <w:pPr>
        <w:rPr>
          <w:rFonts w:ascii="Times New Roman" w:hAnsi="Times New Roman" w:cs="Times New Roman"/>
          <w:sz w:val="22"/>
          <w:szCs w:val="22"/>
          <w:lang w:val="en-GB"/>
        </w:rPr>
      </w:pPr>
      <w:r w:rsidRPr="0028603D">
        <w:rPr>
          <w:rFonts w:ascii="Times New Roman" w:hAnsi="Times New Roman" w:cs="Times New Roman"/>
          <w:noProof/>
          <w:sz w:val="22"/>
          <w:szCs w:val="22"/>
        </w:rPr>
        <w:drawing>
          <wp:inline distT="0" distB="0" distL="0" distR="0" wp14:anchorId="60FE22E6" wp14:editId="1AE24C07">
            <wp:extent cx="3027045" cy="257810"/>
            <wp:effectExtent l="0" t="0" r="0" b="8890"/>
            <wp:docPr id="92111317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10">
                      <a:extLst>
                        <a:ext uri="{28A0092B-C50C-407E-A947-70E740481C1C}">
                          <a14:useLocalDpi xmlns:a14="http://schemas.microsoft.com/office/drawing/2010/main" val="0"/>
                        </a:ext>
                      </a:extLst>
                    </a:blip>
                    <a:stretch>
                      <a:fillRect/>
                    </a:stretch>
                  </pic:blipFill>
                  <pic:spPr>
                    <a:xfrm>
                      <a:off x="0" y="0"/>
                      <a:ext cx="3027045" cy="257810"/>
                    </a:xfrm>
                    <a:prstGeom prst="rect">
                      <a:avLst/>
                    </a:prstGeom>
                  </pic:spPr>
                </pic:pic>
              </a:graphicData>
            </a:graphic>
          </wp:inline>
        </w:drawing>
      </w:r>
      <w:r w:rsidR="00BC47F3" w:rsidRPr="0028603D">
        <w:rPr>
          <w:rFonts w:ascii="Times New Roman" w:hAnsi="Times New Roman" w:cs="Times New Roman"/>
          <w:noProof/>
          <w:sz w:val="22"/>
          <w:szCs w:val="22"/>
        </w:rPr>
        <w:drawing>
          <wp:inline distT="0" distB="0" distL="0" distR="0" wp14:anchorId="7D9F164B" wp14:editId="25F629C6">
            <wp:extent cx="3020037" cy="2275514"/>
            <wp:effectExtent l="0" t="0" r="0" b="9525"/>
            <wp:docPr id="562402559" name="Bildobjekt 4" descr="En bild som visar text, skärmbild, Grafik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pic:cNvPicPr/>
                  </pic:nvPicPr>
                  <pic:blipFill>
                    <a:blip r:embed="rId11">
                      <a:extLst>
                        <a:ext uri="{28A0092B-C50C-407E-A947-70E740481C1C}">
                          <a14:useLocalDpi xmlns:a14="http://schemas.microsoft.com/office/drawing/2010/main" val="0"/>
                        </a:ext>
                      </a:extLst>
                    </a:blip>
                    <a:stretch>
                      <a:fillRect/>
                    </a:stretch>
                  </pic:blipFill>
                  <pic:spPr>
                    <a:xfrm>
                      <a:off x="0" y="0"/>
                      <a:ext cx="3020037" cy="2275514"/>
                    </a:xfrm>
                    <a:prstGeom prst="rect">
                      <a:avLst/>
                    </a:prstGeom>
                  </pic:spPr>
                </pic:pic>
              </a:graphicData>
            </a:graphic>
          </wp:inline>
        </w:drawing>
      </w:r>
      <w:r w:rsidR="00BC47F3" w:rsidRPr="00BC47F3">
        <w:rPr>
          <w:rFonts w:ascii="Times New Roman" w:hAnsi="Times New Roman" w:cs="Times New Roman"/>
          <w:sz w:val="22"/>
          <w:szCs w:val="22"/>
          <w:lang w:val="en-GB"/>
        </w:rPr>
        <w:t xml:space="preserve">The product was initially built by Linus </w:t>
      </w:r>
      <w:proofErr w:type="spellStart"/>
      <w:r w:rsidR="00BC47F3" w:rsidRPr="00BC47F3">
        <w:rPr>
          <w:rFonts w:ascii="Times New Roman" w:hAnsi="Times New Roman" w:cs="Times New Roman"/>
          <w:sz w:val="22"/>
          <w:szCs w:val="22"/>
          <w:lang w:val="en-GB"/>
        </w:rPr>
        <w:t>Remahl</w:t>
      </w:r>
      <w:proofErr w:type="spellEnd"/>
      <w:r w:rsidR="00BC47F3" w:rsidRPr="00BC47F3">
        <w:rPr>
          <w:rFonts w:ascii="Times New Roman" w:hAnsi="Times New Roman" w:cs="Times New Roman"/>
          <w:sz w:val="22"/>
          <w:szCs w:val="22"/>
          <w:lang w:val="en-GB"/>
        </w:rPr>
        <w:t xml:space="preserve"> [2]. The machine consists of two main parts: the </w:t>
      </w:r>
      <w:r w:rsidR="00BC47F3" w:rsidRPr="00BC47F3">
        <w:rPr>
          <w:rFonts w:ascii="Times New Roman" w:hAnsi="Times New Roman" w:cs="Times New Roman"/>
          <w:b/>
          <w:bCs/>
          <w:sz w:val="22"/>
          <w:szCs w:val="22"/>
          <w:lang w:val="en-GB"/>
        </w:rPr>
        <w:t xml:space="preserve">hardware </w:t>
      </w:r>
      <w:r w:rsidR="00BC47F3" w:rsidRPr="00BC47F3">
        <w:rPr>
          <w:rFonts w:ascii="Times New Roman" w:hAnsi="Times New Roman" w:cs="Times New Roman"/>
          <w:sz w:val="22"/>
          <w:szCs w:val="22"/>
          <w:lang w:val="en-GB"/>
        </w:rPr>
        <w:t xml:space="preserve">and the </w:t>
      </w:r>
      <w:r w:rsidR="00BC47F3" w:rsidRPr="00BC47F3">
        <w:rPr>
          <w:rFonts w:ascii="Times New Roman" w:hAnsi="Times New Roman" w:cs="Times New Roman"/>
          <w:b/>
          <w:bCs/>
          <w:sz w:val="22"/>
          <w:szCs w:val="22"/>
          <w:lang w:val="en-GB"/>
        </w:rPr>
        <w:t>software</w:t>
      </w:r>
      <w:r w:rsidR="00BC47F3" w:rsidRPr="00BC47F3">
        <w:rPr>
          <w:rFonts w:ascii="Times New Roman" w:hAnsi="Times New Roman" w:cs="Times New Roman"/>
          <w:sz w:val="22"/>
          <w:szCs w:val="22"/>
          <w:lang w:val="en-GB"/>
        </w:rPr>
        <w:t>.</w:t>
      </w:r>
    </w:p>
    <w:p w14:paraId="57203D35"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b/>
          <w:bCs/>
          <w:sz w:val="22"/>
          <w:szCs w:val="22"/>
          <w:lang w:val="en-GB"/>
        </w:rPr>
        <w:t>2.1. Hardware:                                  </w:t>
      </w:r>
    </w:p>
    <w:p w14:paraId="4369083D" w14:textId="2CD00474"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The machine is composed of 5 hardware subcomponents. A power supply is connected to a wall outlet and provides power to our machine. </w:t>
      </w:r>
    </w:p>
    <w:p w14:paraId="2F6DF177" w14:textId="6E89BEEA" w:rsidR="00BC47F3" w:rsidRPr="00BC47F3" w:rsidRDefault="00BC47F3" w:rsidP="00BC47F3">
      <w:pPr>
        <w:rPr>
          <w:rFonts w:ascii="Times New Roman" w:hAnsi="Times New Roman" w:cs="Times New Roman"/>
          <w:sz w:val="22"/>
          <w:szCs w:val="22"/>
          <w:lang w:val="en-GB"/>
        </w:rPr>
      </w:pPr>
      <w:proofErr w:type="spellStart"/>
      <w:r w:rsidRPr="00BC47F3">
        <w:rPr>
          <w:rFonts w:ascii="Times New Roman" w:hAnsi="Times New Roman" w:cs="Times New Roman"/>
          <w:i/>
          <w:iCs/>
          <w:sz w:val="22"/>
          <w:szCs w:val="22"/>
          <w:lang w:val="en-GB"/>
        </w:rPr>
        <w:t>ODrive</w:t>
      </w:r>
      <w:proofErr w:type="spellEnd"/>
      <w:r w:rsidRPr="00BC47F3">
        <w:rPr>
          <w:rFonts w:ascii="Times New Roman" w:hAnsi="Times New Roman" w:cs="Times New Roman"/>
          <w:i/>
          <w:iCs/>
          <w:sz w:val="22"/>
          <w:szCs w:val="22"/>
          <w:lang w:val="en-GB"/>
        </w:rPr>
        <w:t xml:space="preserve"> Encoder and sensor:</w:t>
      </w:r>
    </w:p>
    <w:p w14:paraId="299EA8A0" w14:textId="6F8DF586"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w:t>
      </w:r>
      <w:proofErr w:type="spellStart"/>
      <w:r w:rsidRPr="00BC47F3">
        <w:rPr>
          <w:rFonts w:ascii="Times New Roman" w:hAnsi="Times New Roman" w:cs="Times New Roman"/>
          <w:sz w:val="22"/>
          <w:szCs w:val="22"/>
          <w:lang w:val="en-GB"/>
        </w:rPr>
        <w:t>ODrive</w:t>
      </w:r>
      <w:proofErr w:type="spellEnd"/>
      <w:r w:rsidRPr="00BC47F3">
        <w:rPr>
          <w:rFonts w:ascii="Times New Roman" w:hAnsi="Times New Roman" w:cs="Times New Roman"/>
          <w:sz w:val="22"/>
          <w:szCs w:val="22"/>
          <w:lang w:val="en-GB"/>
        </w:rPr>
        <w:t xml:space="preserve"> encoder (2) is connected to a computer that runs the software. It serves as an intermediary, providing communication between the computer, sensor and the motor. The computer is connected to the input (1) of the machine with an USB-cable.</w:t>
      </w:r>
      <w:r w:rsidRPr="00284A83">
        <w:rPr>
          <w:rFonts w:ascii="Times New Roman" w:hAnsi="Times New Roman" w:cs="Times New Roman"/>
          <w:sz w:val="22"/>
          <w:szCs w:val="22"/>
          <w:lang w:val="en-GB"/>
        </w:rPr>
        <w:br/>
      </w:r>
      <w:r w:rsidRPr="00BC47F3">
        <w:rPr>
          <w:rFonts w:ascii="Times New Roman" w:hAnsi="Times New Roman" w:cs="Times New Roman"/>
          <w:i/>
          <w:iCs/>
          <w:sz w:val="22"/>
          <w:szCs w:val="22"/>
          <w:lang w:val="en-GB"/>
        </w:rPr>
        <w:t>Motor:</w:t>
      </w:r>
    </w:p>
    <w:p w14:paraId="46B7CC27" w14:textId="775419A0"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motor (4) in the machine is from a motorized longboard. Its primary function is to maintain its initial position, the starting point. </w:t>
      </w:r>
      <w:r w:rsidRPr="00BC47F3">
        <w:rPr>
          <w:rFonts w:ascii="Times New Roman" w:hAnsi="Times New Roman" w:cs="Times New Roman"/>
          <w:sz w:val="22"/>
          <w:szCs w:val="22"/>
          <w:lang w:val="en-GB"/>
        </w:rPr>
        <w:lastRenderedPageBreak/>
        <w:t>When the user starts pulling the cord (5) the motor begins to spin. The sensor (3) detects this movement and sends updated information to the encoder.</w:t>
      </w:r>
    </w:p>
    <w:p w14:paraId="25D555E1" w14:textId="7F0BD828"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b/>
          <w:bCs/>
          <w:sz w:val="22"/>
          <w:szCs w:val="22"/>
          <w:lang w:val="en-GB"/>
        </w:rPr>
        <w:t>2.2.  Software:</w:t>
      </w:r>
      <w:r w:rsidRPr="00BC47F3">
        <w:rPr>
          <w:rFonts w:ascii="Times New Roman" w:hAnsi="Times New Roman" w:cs="Times New Roman"/>
          <w:sz w:val="22"/>
          <w:szCs w:val="22"/>
          <w:lang w:val="en-GB"/>
        </w:rPr>
        <w:t>                                 </w:t>
      </w:r>
    </w:p>
    <w:p w14:paraId="2EC6C5F4" w14:textId="343FF76B" w:rsidR="1ED047ED" w:rsidRPr="0028603D" w:rsidRDefault="00BC47F3" w:rsidP="1ED047ED">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A Python program has been developed that enables users to operate the machine through a user interface (see picture). The orange line represents the positioning of the cable while the blue line indicates the applied weight. With this interface the user </w:t>
      </w:r>
      <w:proofErr w:type="gramStart"/>
      <w:r w:rsidRPr="00BC47F3">
        <w:rPr>
          <w:rFonts w:ascii="Times New Roman" w:hAnsi="Times New Roman" w:cs="Times New Roman"/>
          <w:sz w:val="22"/>
          <w:szCs w:val="22"/>
          <w:lang w:val="en-GB"/>
        </w:rPr>
        <w:t>is able to</w:t>
      </w:r>
      <w:proofErr w:type="gramEnd"/>
      <w:r w:rsidRPr="00BC47F3">
        <w:rPr>
          <w:rFonts w:ascii="Times New Roman" w:hAnsi="Times New Roman" w:cs="Times New Roman"/>
          <w:sz w:val="22"/>
          <w:szCs w:val="22"/>
          <w:lang w:val="en-GB"/>
        </w:rPr>
        <w:t xml:space="preserve"> set the preferred weight and change the starting position of the cable. Beside these functions, there is also a recording feature to track the data from the machine.</w:t>
      </w:r>
    </w:p>
    <w:p w14:paraId="25D601A0" w14:textId="77777777" w:rsidR="00A72C8C" w:rsidRPr="0028603D" w:rsidRDefault="001A2638" w:rsidP="36E862BD">
      <w:pPr>
        <w:keepNext/>
        <w:rPr>
          <w:rFonts w:ascii="Times New Roman" w:hAnsi="Times New Roman" w:cs="Times New Roman"/>
          <w:sz w:val="22"/>
          <w:szCs w:val="22"/>
          <w:lang w:val="en-GB"/>
        </w:rPr>
      </w:pPr>
      <w:r w:rsidRPr="0028603D">
        <w:rPr>
          <w:rFonts w:ascii="Times New Roman" w:hAnsi="Times New Roman" w:cs="Times New Roman"/>
          <w:noProof/>
          <w:sz w:val="22"/>
          <w:szCs w:val="22"/>
        </w:rPr>
        <w:drawing>
          <wp:inline distT="0" distB="0" distL="0" distR="0" wp14:anchorId="5114FABF" wp14:editId="00F74729">
            <wp:extent cx="2655570" cy="264160"/>
            <wp:effectExtent l="0" t="0" r="0" b="2540"/>
            <wp:docPr id="40584316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12">
                      <a:extLst>
                        <a:ext uri="{28A0092B-C50C-407E-A947-70E740481C1C}">
                          <a14:useLocalDpi xmlns:a14="http://schemas.microsoft.com/office/drawing/2010/main" val="0"/>
                        </a:ext>
                      </a:extLst>
                    </a:blip>
                    <a:stretch>
                      <a:fillRect/>
                    </a:stretch>
                  </pic:blipFill>
                  <pic:spPr>
                    <a:xfrm>
                      <a:off x="0" y="0"/>
                      <a:ext cx="2655570" cy="264160"/>
                    </a:xfrm>
                    <a:prstGeom prst="rect">
                      <a:avLst/>
                    </a:prstGeom>
                  </pic:spPr>
                </pic:pic>
              </a:graphicData>
            </a:graphic>
          </wp:inline>
        </w:drawing>
      </w:r>
    </w:p>
    <w:p w14:paraId="34B1CA19" w14:textId="765C737D" w:rsidR="00BC47F3" w:rsidRPr="00BC47F3" w:rsidRDefault="00BC47F3" w:rsidP="00CC4F6C">
      <w:pPr>
        <w:keepNext/>
        <w:spacing w:after="0"/>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Through the interface, the user can provide the motor with what resistance it should use to try and return to its starting point with. It works by converting the set resistance in Kg to the current that the motor receives from the power supply. The equation used now to achieve this is: </w:t>
      </w:r>
      <m:oMath>
        <m:f>
          <m:fPr>
            <m:ctrlPr>
              <w:rPr>
                <w:rFonts w:ascii="Cambria Math" w:hAnsi="Cambria Math" w:cs="Times New Roman"/>
                <w:i/>
                <w:sz w:val="22"/>
                <w:szCs w:val="22"/>
                <w:lang w:val="en-GB"/>
              </w:rPr>
            </m:ctrlPr>
          </m:fPr>
          <m:num>
            <m:r>
              <w:rPr>
                <w:rFonts w:ascii="Cambria Math" w:hAnsi="Cambria Math" w:cs="Times New Roman"/>
                <w:sz w:val="22"/>
                <w:szCs w:val="22"/>
                <w:lang w:val="en-GB"/>
              </w:rPr>
              <m:t>Kg</m:t>
            </m:r>
          </m:num>
          <m:den>
            <m:r>
              <w:rPr>
                <w:rFonts w:ascii="Cambria Math" w:hAnsi="Cambria Math" w:cs="Times New Roman"/>
                <w:sz w:val="22"/>
                <w:szCs w:val="22"/>
                <w:lang w:val="en-GB"/>
              </w:rPr>
              <m:t>1,8</m:t>
            </m:r>
          </m:den>
        </m:f>
        <m:r>
          <w:rPr>
            <w:rFonts w:ascii="Cambria Math" w:hAnsi="Cambria Math" w:cs="Times New Roman"/>
            <w:sz w:val="22"/>
            <w:szCs w:val="22"/>
            <w:lang w:val="en-GB"/>
          </w:rPr>
          <m:t>-0,6</m:t>
        </m:r>
        <m:r>
          <w:rPr>
            <w:rFonts w:ascii="Cambria Math" w:hAnsi="Cambria Math" w:cs="Times New Roman"/>
            <w:sz w:val="22"/>
            <w:szCs w:val="22"/>
            <w:lang w:val="en-GB"/>
          </w:rPr>
          <m:t xml:space="preserve"> </m:t>
        </m:r>
      </m:oMath>
      <w:r w:rsidRPr="00BC47F3">
        <w:rPr>
          <w:rFonts w:ascii="Times New Roman" w:hAnsi="Times New Roman" w:cs="Times New Roman"/>
          <w:sz w:val="22"/>
          <w:szCs w:val="22"/>
          <w:lang w:val="en-GB"/>
        </w:rPr>
        <w:t xml:space="preserve">. By adjusting the weight the motor receives a corresponding current. This ensures that when you pull the cord, the user will work against the motor's resistance of wanting to </w:t>
      </w:r>
      <w:proofErr w:type="gramStart"/>
      <w:r w:rsidRPr="00BC47F3">
        <w:rPr>
          <w:rFonts w:ascii="Times New Roman" w:hAnsi="Times New Roman" w:cs="Times New Roman"/>
          <w:sz w:val="22"/>
          <w:szCs w:val="22"/>
          <w:lang w:val="en-GB"/>
        </w:rPr>
        <w:t>return back</w:t>
      </w:r>
      <w:proofErr w:type="gramEnd"/>
      <w:r w:rsidRPr="00BC47F3">
        <w:rPr>
          <w:rFonts w:ascii="Times New Roman" w:hAnsi="Times New Roman" w:cs="Times New Roman"/>
          <w:sz w:val="22"/>
          <w:szCs w:val="22"/>
          <w:lang w:val="en-GB"/>
        </w:rPr>
        <w:t xml:space="preserve"> to its starting point, with the set weight the user provided in the user interface. To assess the precision of the system, the initial test was done as a static hold. These measurements showed that when doing static holds the machine went into an idle state which gradually gave lighter resistance over time. Because of this, it was deemed appropriate to use dynamic movements to use as the measuring method. </w:t>
      </w:r>
      <w:r w:rsidR="58663C4D" w:rsidRPr="0028603D">
        <w:rPr>
          <w:rFonts w:ascii="Times New Roman" w:hAnsi="Times New Roman" w:cs="Times New Roman"/>
          <w:noProof/>
          <w:sz w:val="22"/>
          <w:szCs w:val="22"/>
        </w:rPr>
        <w:drawing>
          <wp:inline distT="0" distB="0" distL="0" distR="0" wp14:anchorId="034B9546" wp14:editId="36C3BA58">
            <wp:extent cx="2421171" cy="1770318"/>
            <wp:effectExtent l="0" t="0" r="0" b="0"/>
            <wp:docPr id="1099508222" name="Picture 109950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5082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1171" cy="1770318"/>
                    </a:xfrm>
                    <a:prstGeom prst="rect">
                      <a:avLst/>
                    </a:prstGeom>
                  </pic:spPr>
                </pic:pic>
              </a:graphicData>
            </a:graphic>
          </wp:inline>
        </w:drawing>
      </w:r>
      <w:r w:rsidR="0D36A566" w:rsidRPr="0028603D">
        <w:rPr>
          <w:rFonts w:ascii="Times New Roman" w:hAnsi="Times New Roman" w:cs="Times New Roman"/>
          <w:sz w:val="16"/>
          <w:szCs w:val="16"/>
          <w:lang w:val="en-GB"/>
        </w:rPr>
        <w:t>Figure</w:t>
      </w:r>
      <w:r w:rsidR="003C4658" w:rsidRPr="0028603D">
        <w:rPr>
          <w:rFonts w:ascii="Times New Roman" w:hAnsi="Times New Roman" w:cs="Times New Roman"/>
          <w:sz w:val="16"/>
          <w:szCs w:val="16"/>
          <w:lang w:val="en-GB"/>
        </w:rPr>
        <w:t xml:space="preserve"> </w:t>
      </w:r>
      <w:r w:rsidR="1EEB4F5C" w:rsidRPr="0028603D">
        <w:rPr>
          <w:rFonts w:ascii="Times New Roman" w:hAnsi="Times New Roman" w:cs="Times New Roman"/>
          <w:sz w:val="16"/>
          <w:szCs w:val="16"/>
          <w:lang w:val="en-GB"/>
        </w:rPr>
        <w:t>1</w:t>
      </w:r>
      <w:r w:rsidR="003C4658" w:rsidRPr="0028603D">
        <w:rPr>
          <w:rFonts w:ascii="Times New Roman" w:hAnsi="Times New Roman" w:cs="Times New Roman"/>
          <w:sz w:val="16"/>
          <w:szCs w:val="16"/>
          <w:lang w:val="en-GB"/>
        </w:rPr>
        <w:t>: Data results showing Initial vs Final Measurements</w:t>
      </w:r>
    </w:p>
    <w:p w14:paraId="23A30377" w14:textId="56F1D91A"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The average was calculated from all the peak values of both the data and the sensor.</w:t>
      </w:r>
    </w:p>
    <w:p w14:paraId="3FC8B2AA" w14:textId="2E5DE73B"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As illustrated in the graph, the application of weight is comparably similar following calibration. It is important to note, however, that the sampling speed of the force sensor is relatively low at 1 Hz, which poses challenges in obtaining smooth graphs during dynamic movements. The dynamic movements were intended to range between 4 Kg up to 50 Kg. With every movement, from start to finish, ranging in the optimal time per </w:t>
      </w:r>
      <w:r w:rsidR="00920EA6" w:rsidRPr="0028603D">
        <w:rPr>
          <w:rFonts w:ascii="Times New Roman" w:hAnsi="Times New Roman" w:cs="Times New Roman"/>
          <w:sz w:val="22"/>
          <w:szCs w:val="22"/>
          <w:lang w:val="en-GB"/>
        </w:rPr>
        <w:t>rep. [</w:t>
      </w:r>
      <w:r w:rsidRPr="00BC47F3">
        <w:rPr>
          <w:rFonts w:ascii="Times New Roman" w:hAnsi="Times New Roman" w:cs="Times New Roman"/>
          <w:sz w:val="22"/>
          <w:szCs w:val="22"/>
          <w:lang w:val="en-GB"/>
        </w:rPr>
        <w:t>3]</w:t>
      </w:r>
    </w:p>
    <w:p w14:paraId="117AF3B6"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Furthermore, during continuous smooth movements, hysteresis is less pronounced than during the initial phase of movement.</w:t>
      </w:r>
    </w:p>
    <w:p w14:paraId="34E43953"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This data indicates improved precision in the power output from the force cable. Given that the primary objective of this process was to validate the machine, the results demonstrate that this method is appropriate for the stated purpose. However, the values are not consistently exact and can vary by up to half a kilogram, and hysteresis may also occur within the system. </w:t>
      </w:r>
    </w:p>
    <w:p w14:paraId="32780570" w14:textId="77777777"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In addition, to optimize data collection and improve the machine's calibration, a more efficient method should be adopted. This would ensure faster testing and allow for more frequent data interpretation. Although the current method is reliable, it involves additional steps that could be streamlined for greater efficiency. </w:t>
      </w:r>
    </w:p>
    <w:p w14:paraId="41755CD3" w14:textId="0C1A6DBF" w:rsidR="00BC47F3" w:rsidRPr="00BC47F3" w:rsidRDefault="384E5935" w:rsidP="00BC47F3">
      <w:pPr>
        <w:rPr>
          <w:rFonts w:ascii="Times New Roman" w:hAnsi="Times New Roman" w:cs="Times New Roman"/>
          <w:sz w:val="22"/>
          <w:szCs w:val="22"/>
          <w:lang w:val="en-GB"/>
        </w:rPr>
      </w:pPr>
      <w:r w:rsidRPr="0028603D">
        <w:rPr>
          <w:rFonts w:ascii="Times New Roman" w:hAnsi="Times New Roman" w:cs="Times New Roman"/>
          <w:sz w:val="22"/>
          <w:szCs w:val="22"/>
          <w:lang w:val="en-GB"/>
        </w:rPr>
        <w:t>U</w:t>
      </w:r>
      <w:r w:rsidR="00BC47F3" w:rsidRPr="0028603D">
        <w:rPr>
          <w:rFonts w:ascii="Times New Roman" w:hAnsi="Times New Roman" w:cs="Times New Roman"/>
          <w:sz w:val="22"/>
          <w:szCs w:val="22"/>
          <w:lang w:val="en-GB"/>
        </w:rPr>
        <w:t>tilizing</w:t>
      </w:r>
      <w:r w:rsidR="00BC47F3" w:rsidRPr="00BC47F3">
        <w:rPr>
          <w:rFonts w:ascii="Times New Roman" w:hAnsi="Times New Roman" w:cs="Times New Roman"/>
          <w:sz w:val="22"/>
          <w:szCs w:val="22"/>
          <w:lang w:val="en-GB"/>
        </w:rPr>
        <w:t xml:space="preserve"> a sensor with the same sampling frequency as the program's recording function </w:t>
      </w:r>
      <w:r w:rsidR="00BC47F3" w:rsidRPr="00BC47F3">
        <w:rPr>
          <w:rFonts w:ascii="Times New Roman" w:hAnsi="Times New Roman" w:cs="Times New Roman"/>
          <w:sz w:val="22"/>
          <w:szCs w:val="22"/>
          <w:lang w:val="en-GB"/>
        </w:rPr>
        <w:lastRenderedPageBreak/>
        <w:t xml:space="preserve">would allow for accurate synchronization of the measurements. To address this during the data collection, the values from the recording function were averaged every 60 samples to produce a mean value. This value was used to compare against the sensor data, resulting in graphs that were </w:t>
      </w:r>
      <w:r w:rsidR="00920EA6" w:rsidRPr="0028603D">
        <w:rPr>
          <w:rFonts w:ascii="Times New Roman" w:hAnsi="Times New Roman" w:cs="Times New Roman"/>
          <w:sz w:val="22"/>
          <w:szCs w:val="22"/>
          <w:lang w:val="en-GB"/>
        </w:rPr>
        <w:t>analysed</w:t>
      </w:r>
      <w:r w:rsidR="00BC47F3" w:rsidRPr="00BC47F3">
        <w:rPr>
          <w:rFonts w:ascii="Times New Roman" w:hAnsi="Times New Roman" w:cs="Times New Roman"/>
          <w:sz w:val="22"/>
          <w:szCs w:val="22"/>
          <w:lang w:val="en-GB"/>
        </w:rPr>
        <w:t xml:space="preserve"> to develop a calibration.</w:t>
      </w:r>
    </w:p>
    <w:p w14:paraId="3C19ED43" w14:textId="58F70DFA" w:rsidR="00BC47F3" w:rsidRPr="00BC47F3" w:rsidRDefault="00205263" w:rsidP="00BC47F3">
      <w:pPr>
        <w:rPr>
          <w:rFonts w:ascii="Times New Roman" w:hAnsi="Times New Roman" w:cs="Times New Roman"/>
          <w:sz w:val="22"/>
          <w:szCs w:val="22"/>
          <w:lang w:val="en-GB"/>
        </w:rPr>
      </w:pPr>
      <w:r w:rsidRPr="0028603D">
        <w:rPr>
          <w:rFonts w:ascii="Times New Roman" w:hAnsi="Times New Roman" w:cs="Times New Roman"/>
          <w:noProof/>
          <w:sz w:val="22"/>
          <w:szCs w:val="22"/>
        </w:rPr>
        <w:drawing>
          <wp:inline distT="0" distB="0" distL="0" distR="0" wp14:anchorId="25E88F91" wp14:editId="63B8AA32">
            <wp:extent cx="2655570" cy="262255"/>
            <wp:effectExtent l="0" t="0" r="0" b="4445"/>
            <wp:docPr id="201358066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pic:nvPicPr>
                  <pic:blipFill>
                    <a:blip r:embed="rId14">
                      <a:extLst>
                        <a:ext uri="{28A0092B-C50C-407E-A947-70E740481C1C}">
                          <a14:useLocalDpi xmlns:a14="http://schemas.microsoft.com/office/drawing/2010/main" val="0"/>
                        </a:ext>
                      </a:extLst>
                    </a:blip>
                    <a:stretch>
                      <a:fillRect/>
                    </a:stretch>
                  </pic:blipFill>
                  <pic:spPr>
                    <a:xfrm>
                      <a:off x="0" y="0"/>
                      <a:ext cx="2655570" cy="262255"/>
                    </a:xfrm>
                    <a:prstGeom prst="rect">
                      <a:avLst/>
                    </a:prstGeom>
                  </pic:spPr>
                </pic:pic>
              </a:graphicData>
            </a:graphic>
          </wp:inline>
        </w:drawing>
      </w:r>
    </w:p>
    <w:p w14:paraId="04AC07CD" w14:textId="23AAB580" w:rsidR="00BC47F3" w:rsidRPr="00BC47F3" w:rsidRDefault="00BC47F3" w:rsidP="00BC47F3">
      <w:pPr>
        <w:rPr>
          <w:rFonts w:ascii="Times New Roman" w:hAnsi="Times New Roman" w:cs="Times New Roman"/>
          <w:sz w:val="22"/>
          <w:szCs w:val="22"/>
          <w:lang w:val="en-GB"/>
        </w:rPr>
      </w:pPr>
      <w:r w:rsidRPr="00BC47F3">
        <w:rPr>
          <w:rFonts w:ascii="Times New Roman" w:hAnsi="Times New Roman" w:cs="Times New Roman"/>
          <w:sz w:val="22"/>
          <w:szCs w:val="22"/>
          <w:lang w:val="en-GB"/>
        </w:rPr>
        <w:t xml:space="preserve">The primary </w:t>
      </w:r>
      <w:r w:rsidR="6DECABBB" w:rsidRPr="0028603D">
        <w:rPr>
          <w:rFonts w:ascii="Times New Roman" w:hAnsi="Times New Roman" w:cs="Times New Roman"/>
          <w:sz w:val="22"/>
          <w:szCs w:val="22"/>
          <w:lang w:val="en-GB"/>
        </w:rPr>
        <w:t>result</w:t>
      </w:r>
      <w:r w:rsidRPr="00BC47F3">
        <w:rPr>
          <w:rFonts w:ascii="Times New Roman" w:hAnsi="Times New Roman" w:cs="Times New Roman"/>
          <w:sz w:val="22"/>
          <w:szCs w:val="22"/>
          <w:lang w:val="en-GB"/>
        </w:rPr>
        <w:t xml:space="preserve"> from our validation proves that our product is suited as a gym equipment. With the small engine and its high resistance, the force cable enables the common person to build their own gym in a small space for a good price. The next step would be to develop a smartphone app connected to the machine through </w:t>
      </w:r>
      <w:r w:rsidR="1AAC25C2" w:rsidRPr="0028603D">
        <w:rPr>
          <w:rFonts w:ascii="Times New Roman" w:hAnsi="Times New Roman" w:cs="Times New Roman"/>
          <w:sz w:val="22"/>
          <w:szCs w:val="22"/>
          <w:lang w:val="en-GB"/>
        </w:rPr>
        <w:t>Bluetooth</w:t>
      </w:r>
      <w:r w:rsidRPr="0028603D">
        <w:rPr>
          <w:rFonts w:ascii="Times New Roman" w:hAnsi="Times New Roman" w:cs="Times New Roman"/>
          <w:sz w:val="22"/>
          <w:szCs w:val="22"/>
          <w:lang w:val="en-GB"/>
        </w:rPr>
        <w:t>.</w:t>
      </w:r>
      <w:r w:rsidRPr="00BC47F3">
        <w:rPr>
          <w:rFonts w:ascii="Times New Roman" w:hAnsi="Times New Roman" w:cs="Times New Roman"/>
          <w:sz w:val="22"/>
          <w:szCs w:val="22"/>
          <w:lang w:val="en-GB"/>
        </w:rPr>
        <w:t xml:space="preserve"> This would make it easy for the user to set different weights </w:t>
      </w:r>
      <w:proofErr w:type="gramStart"/>
      <w:r w:rsidRPr="00BC47F3">
        <w:rPr>
          <w:rFonts w:ascii="Times New Roman" w:hAnsi="Times New Roman" w:cs="Times New Roman"/>
          <w:sz w:val="22"/>
          <w:szCs w:val="22"/>
          <w:lang w:val="en-GB"/>
        </w:rPr>
        <w:t>and also</w:t>
      </w:r>
      <w:proofErr w:type="gramEnd"/>
      <w:r w:rsidRPr="00BC47F3">
        <w:rPr>
          <w:rFonts w:ascii="Times New Roman" w:hAnsi="Times New Roman" w:cs="Times New Roman"/>
          <w:sz w:val="22"/>
          <w:szCs w:val="22"/>
          <w:lang w:val="en-GB"/>
        </w:rPr>
        <w:t xml:space="preserve"> make it possible to save data. </w:t>
      </w:r>
    </w:p>
    <w:p w14:paraId="53A7DC55" w14:textId="0ACB621B" w:rsidR="00BC47F3" w:rsidRPr="0028603D" w:rsidRDefault="00BC47F3" w:rsidP="00BC47F3">
      <w:pPr>
        <w:rPr>
          <w:rFonts w:ascii="Times New Roman" w:hAnsi="Times New Roman" w:cs="Times New Roman"/>
          <w:lang w:val="en-GB"/>
        </w:rPr>
      </w:pPr>
    </w:p>
    <w:p w14:paraId="5F20D3D9" w14:textId="0DE87159" w:rsidR="001E2B03" w:rsidRPr="0028603D" w:rsidRDefault="001E2B03" w:rsidP="00BC47F3">
      <w:pPr>
        <w:rPr>
          <w:rFonts w:ascii="Times New Roman" w:hAnsi="Times New Roman" w:cs="Times New Roman"/>
          <w:lang w:val="en-GB"/>
        </w:rPr>
      </w:pPr>
    </w:p>
    <w:p w14:paraId="0FB80DF2" w14:textId="4C58BD7E" w:rsidR="001E2B03" w:rsidRPr="0028603D" w:rsidRDefault="001E2B03" w:rsidP="00BC47F3">
      <w:pPr>
        <w:rPr>
          <w:rFonts w:ascii="Times New Roman" w:hAnsi="Times New Roman" w:cs="Times New Roman"/>
          <w:lang w:val="en-GB"/>
        </w:rPr>
      </w:pPr>
    </w:p>
    <w:p w14:paraId="2C742075" w14:textId="5DED10BC" w:rsidR="001E2B03" w:rsidRPr="0028603D" w:rsidRDefault="001E2B03" w:rsidP="00BC47F3">
      <w:pPr>
        <w:rPr>
          <w:rFonts w:ascii="Times New Roman" w:hAnsi="Times New Roman" w:cs="Times New Roman"/>
          <w:lang w:val="en-GB"/>
        </w:rPr>
      </w:pPr>
    </w:p>
    <w:p w14:paraId="7AA7D9B3" w14:textId="675AD7EA" w:rsidR="001E2B03" w:rsidRPr="0028603D" w:rsidRDefault="001E2B03" w:rsidP="00BC47F3">
      <w:pPr>
        <w:rPr>
          <w:rFonts w:ascii="Times New Roman" w:hAnsi="Times New Roman" w:cs="Times New Roman"/>
          <w:lang w:val="en-GB"/>
        </w:rPr>
      </w:pPr>
    </w:p>
    <w:p w14:paraId="7E4B9A4D" w14:textId="70AD506E" w:rsidR="001E2B03" w:rsidRPr="0028603D" w:rsidRDefault="001E2B03" w:rsidP="00BC47F3">
      <w:pPr>
        <w:rPr>
          <w:rFonts w:ascii="Times New Roman" w:hAnsi="Times New Roman" w:cs="Times New Roman"/>
          <w:lang w:val="en-GB"/>
        </w:rPr>
      </w:pPr>
    </w:p>
    <w:p w14:paraId="796D6629" w14:textId="35598AFF" w:rsidR="001E2B03" w:rsidRPr="0028603D" w:rsidRDefault="001E2B03" w:rsidP="00BC47F3">
      <w:pPr>
        <w:rPr>
          <w:rFonts w:ascii="Times New Roman" w:hAnsi="Times New Roman" w:cs="Times New Roman"/>
          <w:lang w:val="en-GB"/>
        </w:rPr>
      </w:pPr>
    </w:p>
    <w:p w14:paraId="7CC1C2E5" w14:textId="22BB94B6" w:rsidR="001E2B03" w:rsidRPr="0028603D" w:rsidRDefault="001E2B03" w:rsidP="00BC47F3">
      <w:pPr>
        <w:rPr>
          <w:rFonts w:ascii="Times New Roman" w:hAnsi="Times New Roman" w:cs="Times New Roman"/>
          <w:lang w:val="en-GB"/>
        </w:rPr>
      </w:pPr>
    </w:p>
    <w:p w14:paraId="3EC0D0EF" w14:textId="412A3D35" w:rsidR="001E2B03" w:rsidRPr="00BC47F3" w:rsidRDefault="001E2B03" w:rsidP="00BC47F3">
      <w:pPr>
        <w:rPr>
          <w:rFonts w:ascii="Times New Roman" w:hAnsi="Times New Roman" w:cs="Times New Roman"/>
          <w:lang w:val="en-GB"/>
        </w:rPr>
      </w:pPr>
    </w:p>
    <w:p w14:paraId="024A1F9D" w14:textId="19E0BDAC" w:rsidR="00BC47F3" w:rsidRPr="0028603D" w:rsidRDefault="00BC47F3" w:rsidP="7B465C74">
      <w:pPr>
        <w:rPr>
          <w:rFonts w:ascii="Times New Roman" w:hAnsi="Times New Roman" w:cs="Times New Roman"/>
          <w:b/>
          <w:bCs/>
          <w:lang w:val="en-GB"/>
        </w:rPr>
      </w:pPr>
    </w:p>
    <w:p w14:paraId="54745E4F" w14:textId="22268747" w:rsidR="00BC47F3" w:rsidRPr="0028603D" w:rsidRDefault="00BC47F3" w:rsidP="7B465C74">
      <w:pPr>
        <w:rPr>
          <w:rFonts w:ascii="Times New Roman" w:hAnsi="Times New Roman" w:cs="Times New Roman"/>
          <w:b/>
          <w:bCs/>
          <w:lang w:val="en-GB"/>
        </w:rPr>
      </w:pPr>
    </w:p>
    <w:p w14:paraId="636E8871" w14:textId="7872C973" w:rsidR="0D726D07" w:rsidRPr="0028603D" w:rsidRDefault="0D726D07" w:rsidP="0D726D07">
      <w:pPr>
        <w:rPr>
          <w:rFonts w:ascii="Times New Roman" w:hAnsi="Times New Roman" w:cs="Times New Roman"/>
          <w:b/>
          <w:bCs/>
          <w:lang w:val="en-GB"/>
        </w:rPr>
      </w:pPr>
    </w:p>
    <w:p w14:paraId="26E88E71" w14:textId="31E9E753" w:rsidR="00302999" w:rsidRPr="0028603D" w:rsidRDefault="00302999" w:rsidP="0D726D07">
      <w:pPr>
        <w:rPr>
          <w:rFonts w:ascii="Times New Roman" w:hAnsi="Times New Roman" w:cs="Times New Roman"/>
          <w:b/>
          <w:bCs/>
          <w:lang w:val="en-GB"/>
        </w:rPr>
      </w:pPr>
    </w:p>
    <w:p w14:paraId="21FE3D26" w14:textId="4D7D5E4C" w:rsidR="00355E6C" w:rsidRPr="0028603D" w:rsidRDefault="00355E6C" w:rsidP="0D726D07">
      <w:pPr>
        <w:rPr>
          <w:rFonts w:ascii="Times New Roman" w:hAnsi="Times New Roman" w:cs="Times New Roman"/>
          <w:b/>
          <w:bCs/>
          <w:lang w:val="en-GB"/>
        </w:rPr>
      </w:pPr>
    </w:p>
    <w:p w14:paraId="0F3F0851" w14:textId="5CA33865" w:rsidR="008F0F15" w:rsidRPr="0028603D" w:rsidRDefault="008F0F15" w:rsidP="00BC47F3">
      <w:pPr>
        <w:rPr>
          <w:rFonts w:ascii="Times New Roman" w:hAnsi="Times New Roman" w:cs="Times New Roman"/>
          <w:b/>
          <w:bCs/>
          <w:sz w:val="20"/>
          <w:szCs w:val="20"/>
          <w:lang w:val="en-GB"/>
        </w:rPr>
      </w:pPr>
    </w:p>
    <w:p w14:paraId="2A5406BB" w14:textId="77777777" w:rsidR="0028603D" w:rsidRDefault="0028603D" w:rsidP="00BC47F3">
      <w:pPr>
        <w:rPr>
          <w:rFonts w:ascii="Times New Roman" w:hAnsi="Times New Roman" w:cs="Times New Roman"/>
          <w:b/>
          <w:bCs/>
          <w:sz w:val="18"/>
          <w:szCs w:val="18"/>
          <w:lang w:val="en-GB"/>
        </w:rPr>
      </w:pPr>
    </w:p>
    <w:p w14:paraId="458D58BE" w14:textId="77777777" w:rsidR="0028603D" w:rsidRDefault="0028603D" w:rsidP="00BC47F3">
      <w:pPr>
        <w:rPr>
          <w:rFonts w:ascii="Times New Roman" w:hAnsi="Times New Roman" w:cs="Times New Roman"/>
          <w:b/>
          <w:bCs/>
          <w:sz w:val="18"/>
          <w:szCs w:val="18"/>
          <w:lang w:val="en-GB"/>
        </w:rPr>
      </w:pPr>
    </w:p>
    <w:p w14:paraId="69BC91A0" w14:textId="7492F9FD" w:rsidR="00BC47F3" w:rsidRPr="00BC47F3" w:rsidRDefault="00BC47F3" w:rsidP="00BC47F3">
      <w:pPr>
        <w:rPr>
          <w:rFonts w:ascii="Times New Roman" w:hAnsi="Times New Roman" w:cs="Times New Roman"/>
          <w:sz w:val="18"/>
          <w:szCs w:val="18"/>
          <w:lang w:val="en-GB"/>
        </w:rPr>
      </w:pPr>
      <w:r w:rsidRPr="00BC47F3">
        <w:rPr>
          <w:rFonts w:ascii="Times New Roman" w:hAnsi="Times New Roman" w:cs="Times New Roman"/>
          <w:b/>
          <w:bCs/>
          <w:sz w:val="18"/>
          <w:szCs w:val="18"/>
          <w:lang w:val="en-GB"/>
        </w:rPr>
        <w:t>References:</w:t>
      </w:r>
    </w:p>
    <w:p w14:paraId="022BA4C9" w14:textId="77777777" w:rsidR="00BC47F3" w:rsidRPr="00BC47F3" w:rsidRDefault="00BC47F3" w:rsidP="00BC47F3">
      <w:pPr>
        <w:rPr>
          <w:rFonts w:ascii="Times New Roman" w:hAnsi="Times New Roman" w:cs="Times New Roman"/>
          <w:sz w:val="18"/>
          <w:szCs w:val="18"/>
          <w:lang w:val="en-GB"/>
        </w:rPr>
      </w:pPr>
      <w:r w:rsidRPr="00BC47F3">
        <w:rPr>
          <w:rFonts w:ascii="Times New Roman" w:hAnsi="Times New Roman" w:cs="Times New Roman"/>
          <w:sz w:val="18"/>
          <w:szCs w:val="18"/>
          <w:lang w:val="en-GB"/>
        </w:rPr>
        <w:t xml:space="preserve">[1] </w:t>
      </w:r>
      <w:proofErr w:type="spellStart"/>
      <w:r w:rsidRPr="00BC47F3">
        <w:rPr>
          <w:rFonts w:ascii="Times New Roman" w:hAnsi="Times New Roman" w:cs="Times New Roman"/>
          <w:sz w:val="18"/>
          <w:szCs w:val="18"/>
          <w:lang w:val="en-GB"/>
        </w:rPr>
        <w:t>Voltra</w:t>
      </w:r>
      <w:proofErr w:type="spellEnd"/>
      <w:r w:rsidRPr="00BC47F3">
        <w:rPr>
          <w:rFonts w:ascii="Times New Roman" w:hAnsi="Times New Roman" w:cs="Times New Roman"/>
          <w:sz w:val="18"/>
          <w:szCs w:val="18"/>
          <w:lang w:val="en-GB"/>
        </w:rPr>
        <w:t xml:space="preserve"> I: </w:t>
      </w:r>
      <w:hyperlink r:id="rId15" w:history="1">
        <w:r w:rsidRPr="00BC47F3">
          <w:rPr>
            <w:rStyle w:val="Hyperlnk"/>
            <w:rFonts w:ascii="Times New Roman" w:hAnsi="Times New Roman" w:cs="Times New Roman"/>
            <w:sz w:val="18"/>
            <w:szCs w:val="18"/>
            <w:lang w:val="en-GB"/>
          </w:rPr>
          <w:t>https://www.beyond-power.com/products/voltra</w:t>
        </w:r>
      </w:hyperlink>
    </w:p>
    <w:p w14:paraId="5F5D5795" w14:textId="77777777" w:rsidR="00BC47F3" w:rsidRPr="00BC47F3" w:rsidRDefault="00BC47F3" w:rsidP="00BC47F3">
      <w:pPr>
        <w:rPr>
          <w:rFonts w:ascii="Times New Roman" w:hAnsi="Times New Roman" w:cs="Times New Roman"/>
          <w:sz w:val="18"/>
          <w:szCs w:val="18"/>
          <w:lang w:val="en-GB"/>
        </w:rPr>
      </w:pPr>
      <w:r w:rsidRPr="00BC47F3">
        <w:rPr>
          <w:rFonts w:ascii="Times New Roman" w:hAnsi="Times New Roman" w:cs="Times New Roman"/>
          <w:sz w:val="18"/>
          <w:szCs w:val="18"/>
          <w:lang w:val="en-GB"/>
        </w:rPr>
        <w:t xml:space="preserve">[2] Linus </w:t>
      </w:r>
      <w:proofErr w:type="spellStart"/>
      <w:r w:rsidRPr="00BC47F3">
        <w:rPr>
          <w:rFonts w:ascii="Times New Roman" w:hAnsi="Times New Roman" w:cs="Times New Roman"/>
          <w:sz w:val="18"/>
          <w:szCs w:val="18"/>
          <w:lang w:val="en-GB"/>
        </w:rPr>
        <w:t>Remahl</w:t>
      </w:r>
      <w:proofErr w:type="spellEnd"/>
      <w:r w:rsidRPr="00BC47F3">
        <w:rPr>
          <w:rFonts w:ascii="Times New Roman" w:hAnsi="Times New Roman" w:cs="Times New Roman"/>
          <w:sz w:val="18"/>
          <w:szCs w:val="18"/>
          <w:lang w:val="en-GB"/>
        </w:rPr>
        <w:t>:</w:t>
      </w:r>
    </w:p>
    <w:p w14:paraId="1AF5E18D" w14:textId="77777777" w:rsidR="00BC47F3" w:rsidRPr="00BC47F3" w:rsidRDefault="00BC47F3" w:rsidP="00BC47F3">
      <w:pPr>
        <w:rPr>
          <w:rFonts w:ascii="Times New Roman" w:hAnsi="Times New Roman" w:cs="Times New Roman"/>
          <w:sz w:val="18"/>
          <w:szCs w:val="18"/>
          <w:lang w:val="en-GB"/>
        </w:rPr>
      </w:pPr>
      <w:hyperlink r:id="rId16" w:history="1">
        <w:r w:rsidRPr="00BC47F3">
          <w:rPr>
            <w:rStyle w:val="Hyperlnk"/>
            <w:rFonts w:ascii="Times New Roman" w:hAnsi="Times New Roman" w:cs="Times New Roman"/>
            <w:sz w:val="18"/>
            <w:szCs w:val="18"/>
            <w:lang w:val="en-GB"/>
          </w:rPr>
          <w:t>https://github.com/linusreM</w:t>
        </w:r>
      </w:hyperlink>
    </w:p>
    <w:p w14:paraId="65DA9059" w14:textId="77777777" w:rsidR="00BC47F3" w:rsidRPr="00284A83" w:rsidRDefault="00BC47F3" w:rsidP="00BC47F3">
      <w:pPr>
        <w:rPr>
          <w:rFonts w:ascii="Times New Roman" w:hAnsi="Times New Roman" w:cs="Times New Roman"/>
          <w:sz w:val="18"/>
          <w:szCs w:val="18"/>
          <w:lang w:val="en-GB"/>
        </w:rPr>
      </w:pPr>
      <w:r w:rsidRPr="00BC47F3">
        <w:rPr>
          <w:rFonts w:ascii="Times New Roman" w:hAnsi="Times New Roman" w:cs="Times New Roman"/>
          <w:sz w:val="18"/>
          <w:szCs w:val="18"/>
          <w:lang w:val="en-GB"/>
        </w:rPr>
        <w:t>[3</w:t>
      </w:r>
      <w:proofErr w:type="gramStart"/>
      <w:r w:rsidRPr="00BC47F3">
        <w:rPr>
          <w:rFonts w:ascii="Times New Roman" w:hAnsi="Times New Roman" w:cs="Times New Roman"/>
          <w:sz w:val="18"/>
          <w:szCs w:val="18"/>
          <w:lang w:val="en-GB"/>
        </w:rPr>
        <w:t>]  Androulakis</w:t>
      </w:r>
      <w:proofErr w:type="gramEnd"/>
      <w:r w:rsidRPr="00BC47F3">
        <w:rPr>
          <w:rFonts w:ascii="Times New Roman" w:hAnsi="Times New Roman" w:cs="Times New Roman"/>
          <w:sz w:val="18"/>
          <w:szCs w:val="18"/>
          <w:lang w:val="en-GB"/>
        </w:rPr>
        <w:t xml:space="preserve"> </w:t>
      </w:r>
      <w:proofErr w:type="spellStart"/>
      <w:r w:rsidRPr="00BC47F3">
        <w:rPr>
          <w:rFonts w:ascii="Times New Roman" w:hAnsi="Times New Roman" w:cs="Times New Roman"/>
          <w:sz w:val="18"/>
          <w:szCs w:val="18"/>
          <w:lang w:val="en-GB"/>
        </w:rPr>
        <w:t>Korakakis</w:t>
      </w:r>
      <w:proofErr w:type="spellEnd"/>
      <w:r w:rsidRPr="00BC47F3">
        <w:rPr>
          <w:rFonts w:ascii="Times New Roman" w:hAnsi="Times New Roman" w:cs="Times New Roman"/>
          <w:sz w:val="18"/>
          <w:szCs w:val="18"/>
          <w:lang w:val="en-GB"/>
        </w:rPr>
        <w:t xml:space="preserve">, P.; Wolf, M.; Coleman, M.; Burke, R.; Piñero, A.; </w:t>
      </w:r>
      <w:proofErr w:type="spellStart"/>
      <w:r w:rsidRPr="00BC47F3">
        <w:rPr>
          <w:rFonts w:ascii="Times New Roman" w:hAnsi="Times New Roman" w:cs="Times New Roman"/>
          <w:sz w:val="18"/>
          <w:szCs w:val="18"/>
          <w:lang w:val="en-GB"/>
        </w:rPr>
        <w:t>Nippard</w:t>
      </w:r>
      <w:proofErr w:type="spellEnd"/>
      <w:r w:rsidRPr="00BC47F3">
        <w:rPr>
          <w:rFonts w:ascii="Times New Roman" w:hAnsi="Times New Roman" w:cs="Times New Roman"/>
          <w:sz w:val="18"/>
          <w:szCs w:val="18"/>
          <w:lang w:val="en-GB"/>
        </w:rPr>
        <w:t xml:space="preserve">, J.; Schoenfeld, B.J. Optimizing Resistance Training Technique to Maximize Muscle Hypertrophy: A Narrative Review. </w:t>
      </w:r>
      <w:r w:rsidRPr="00284A83">
        <w:rPr>
          <w:rFonts w:ascii="Times New Roman" w:hAnsi="Times New Roman" w:cs="Times New Roman"/>
          <w:i/>
          <w:iCs/>
          <w:sz w:val="18"/>
          <w:szCs w:val="18"/>
          <w:lang w:val="en-GB"/>
        </w:rPr>
        <w:t xml:space="preserve">J. </w:t>
      </w:r>
      <w:proofErr w:type="spellStart"/>
      <w:r w:rsidRPr="00284A83">
        <w:rPr>
          <w:rFonts w:ascii="Times New Roman" w:hAnsi="Times New Roman" w:cs="Times New Roman"/>
          <w:i/>
          <w:iCs/>
          <w:sz w:val="18"/>
          <w:szCs w:val="18"/>
          <w:lang w:val="en-GB"/>
        </w:rPr>
        <w:t>Funct</w:t>
      </w:r>
      <w:proofErr w:type="spellEnd"/>
      <w:r w:rsidRPr="00284A83">
        <w:rPr>
          <w:rFonts w:ascii="Times New Roman" w:hAnsi="Times New Roman" w:cs="Times New Roman"/>
          <w:i/>
          <w:iCs/>
          <w:sz w:val="18"/>
          <w:szCs w:val="18"/>
          <w:lang w:val="en-GB"/>
        </w:rPr>
        <w:t xml:space="preserve">. </w:t>
      </w:r>
      <w:proofErr w:type="spellStart"/>
      <w:r w:rsidRPr="00284A83">
        <w:rPr>
          <w:rFonts w:ascii="Times New Roman" w:hAnsi="Times New Roman" w:cs="Times New Roman"/>
          <w:i/>
          <w:iCs/>
          <w:sz w:val="18"/>
          <w:szCs w:val="18"/>
          <w:lang w:val="en-GB"/>
        </w:rPr>
        <w:t>Morphol</w:t>
      </w:r>
      <w:proofErr w:type="spellEnd"/>
      <w:r w:rsidRPr="00284A83">
        <w:rPr>
          <w:rFonts w:ascii="Times New Roman" w:hAnsi="Times New Roman" w:cs="Times New Roman"/>
          <w:i/>
          <w:iCs/>
          <w:sz w:val="18"/>
          <w:szCs w:val="18"/>
          <w:lang w:val="en-GB"/>
        </w:rPr>
        <w:t xml:space="preserve">. </w:t>
      </w:r>
      <w:proofErr w:type="spellStart"/>
      <w:r w:rsidRPr="00284A83">
        <w:rPr>
          <w:rFonts w:ascii="Times New Roman" w:hAnsi="Times New Roman" w:cs="Times New Roman"/>
          <w:i/>
          <w:iCs/>
          <w:sz w:val="18"/>
          <w:szCs w:val="18"/>
          <w:lang w:val="en-GB"/>
        </w:rPr>
        <w:t>Kinesiol</w:t>
      </w:r>
      <w:proofErr w:type="spellEnd"/>
      <w:r w:rsidRPr="00284A83">
        <w:rPr>
          <w:rFonts w:ascii="Times New Roman" w:hAnsi="Times New Roman" w:cs="Times New Roman"/>
          <w:i/>
          <w:iCs/>
          <w:sz w:val="18"/>
          <w:szCs w:val="18"/>
          <w:lang w:val="en-GB"/>
        </w:rPr>
        <w:t>.</w:t>
      </w:r>
      <w:r w:rsidRPr="00284A83">
        <w:rPr>
          <w:rFonts w:ascii="Times New Roman" w:hAnsi="Times New Roman" w:cs="Times New Roman"/>
          <w:sz w:val="18"/>
          <w:szCs w:val="18"/>
          <w:lang w:val="en-GB"/>
        </w:rPr>
        <w:t xml:space="preserve"> </w:t>
      </w:r>
      <w:r w:rsidRPr="00284A83">
        <w:rPr>
          <w:rFonts w:ascii="Times New Roman" w:hAnsi="Times New Roman" w:cs="Times New Roman"/>
          <w:b/>
          <w:bCs/>
          <w:sz w:val="18"/>
          <w:szCs w:val="18"/>
          <w:lang w:val="en-GB"/>
        </w:rPr>
        <w:t>2024</w:t>
      </w:r>
      <w:r w:rsidRPr="00284A83">
        <w:rPr>
          <w:rFonts w:ascii="Times New Roman" w:hAnsi="Times New Roman" w:cs="Times New Roman"/>
          <w:sz w:val="18"/>
          <w:szCs w:val="18"/>
          <w:lang w:val="en-GB"/>
        </w:rPr>
        <w:t xml:space="preserve">, </w:t>
      </w:r>
      <w:r w:rsidRPr="00284A83">
        <w:rPr>
          <w:rFonts w:ascii="Times New Roman" w:hAnsi="Times New Roman" w:cs="Times New Roman"/>
          <w:i/>
          <w:iCs/>
          <w:sz w:val="18"/>
          <w:szCs w:val="18"/>
          <w:lang w:val="en-GB"/>
        </w:rPr>
        <w:t>9</w:t>
      </w:r>
      <w:r w:rsidRPr="00284A83">
        <w:rPr>
          <w:rFonts w:ascii="Times New Roman" w:hAnsi="Times New Roman" w:cs="Times New Roman"/>
          <w:sz w:val="18"/>
          <w:szCs w:val="18"/>
          <w:lang w:val="en-GB"/>
        </w:rPr>
        <w:t>, 9. </w:t>
      </w:r>
    </w:p>
    <w:p w14:paraId="0CE09408" w14:textId="77777777" w:rsidR="00BC47F3" w:rsidRPr="00284A83" w:rsidRDefault="00BC47F3" w:rsidP="00BC47F3">
      <w:pPr>
        <w:rPr>
          <w:rFonts w:ascii="Times New Roman" w:hAnsi="Times New Roman" w:cs="Times New Roman"/>
          <w:sz w:val="18"/>
          <w:szCs w:val="18"/>
          <w:lang w:val="en-GB"/>
        </w:rPr>
      </w:pPr>
      <w:hyperlink r:id="rId17" w:history="1">
        <w:r w:rsidRPr="00284A83">
          <w:rPr>
            <w:rStyle w:val="Hyperlnk"/>
            <w:rFonts w:ascii="Times New Roman" w:hAnsi="Times New Roman" w:cs="Times New Roman"/>
            <w:sz w:val="18"/>
            <w:szCs w:val="18"/>
            <w:lang w:val="en-GB"/>
          </w:rPr>
          <w:t>https://www.mdpi.com/2411-5142/9/1/9?ref=sanatorium.health</w:t>
        </w:r>
      </w:hyperlink>
    </w:p>
    <w:p w14:paraId="1E9BA763" w14:textId="77777777" w:rsidR="00BC47F3" w:rsidRPr="00284A83" w:rsidRDefault="00BC47F3" w:rsidP="00BC47F3">
      <w:pPr>
        <w:rPr>
          <w:rFonts w:ascii="Times New Roman" w:hAnsi="Times New Roman" w:cs="Times New Roman"/>
          <w:lang w:val="en-GB"/>
        </w:rPr>
      </w:pPr>
    </w:p>
    <w:p w14:paraId="54714872" w14:textId="77777777" w:rsidR="00BC47F3" w:rsidRPr="00284A83" w:rsidRDefault="00BC47F3" w:rsidP="00BC47F3">
      <w:pPr>
        <w:rPr>
          <w:rFonts w:ascii="Times New Roman" w:hAnsi="Times New Roman" w:cs="Times New Roman"/>
          <w:lang w:val="en-GB"/>
        </w:rPr>
      </w:pPr>
    </w:p>
    <w:p w14:paraId="18F52232" w14:textId="77777777" w:rsidR="00BC47F3" w:rsidRPr="00284A83" w:rsidRDefault="00BC47F3" w:rsidP="00BC47F3">
      <w:pPr>
        <w:rPr>
          <w:rFonts w:ascii="Times New Roman" w:hAnsi="Times New Roman" w:cs="Times New Roman"/>
          <w:lang w:val="en-GB"/>
        </w:rPr>
      </w:pPr>
    </w:p>
    <w:p w14:paraId="0F2D9768" w14:textId="77777777" w:rsidR="00BC47F3" w:rsidRPr="00284A83" w:rsidRDefault="00BC47F3" w:rsidP="00BC47F3">
      <w:pPr>
        <w:rPr>
          <w:rFonts w:ascii="Times New Roman" w:hAnsi="Times New Roman" w:cs="Times New Roman"/>
          <w:lang w:val="en-GB"/>
        </w:rPr>
      </w:pPr>
    </w:p>
    <w:p w14:paraId="63162FF2" w14:textId="77777777" w:rsidR="00BC47F3" w:rsidRPr="00284A83" w:rsidRDefault="00BC47F3" w:rsidP="00BC47F3">
      <w:pPr>
        <w:rPr>
          <w:rFonts w:ascii="Times New Roman" w:hAnsi="Times New Roman" w:cs="Times New Roman"/>
          <w:lang w:val="en-GB"/>
        </w:rPr>
      </w:pPr>
    </w:p>
    <w:p w14:paraId="653A3579" w14:textId="77777777" w:rsidR="00BC47F3" w:rsidRPr="00284A83" w:rsidRDefault="00BC47F3" w:rsidP="00BC47F3">
      <w:pPr>
        <w:rPr>
          <w:rFonts w:ascii="Times New Roman" w:hAnsi="Times New Roman" w:cs="Times New Roman"/>
          <w:lang w:val="en-GB"/>
        </w:rPr>
      </w:pPr>
    </w:p>
    <w:p w14:paraId="052245A4" w14:textId="77777777" w:rsidR="00BC47F3" w:rsidRPr="00284A83" w:rsidRDefault="00BC47F3" w:rsidP="00BC47F3">
      <w:pPr>
        <w:rPr>
          <w:rFonts w:ascii="Times New Roman" w:hAnsi="Times New Roman" w:cs="Times New Roman"/>
          <w:lang w:val="en-GB"/>
        </w:rPr>
      </w:pPr>
    </w:p>
    <w:p w14:paraId="2EEC284D" w14:textId="77777777" w:rsidR="00BC47F3" w:rsidRPr="00284A83" w:rsidRDefault="00BC47F3">
      <w:pPr>
        <w:rPr>
          <w:rFonts w:ascii="Times New Roman" w:hAnsi="Times New Roman" w:cs="Times New Roman"/>
          <w:lang w:val="en-GB"/>
        </w:rPr>
      </w:pPr>
    </w:p>
    <w:sectPr w:rsidR="00BC47F3" w:rsidRPr="00284A83" w:rsidSect="00CA65AA">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F3"/>
    <w:rsid w:val="00016FDF"/>
    <w:rsid w:val="00054449"/>
    <w:rsid w:val="00060315"/>
    <w:rsid w:val="00071CBD"/>
    <w:rsid w:val="00091B15"/>
    <w:rsid w:val="00092015"/>
    <w:rsid w:val="0009263B"/>
    <w:rsid w:val="000A3016"/>
    <w:rsid w:val="000C0DFB"/>
    <w:rsid w:val="000D6472"/>
    <w:rsid w:val="00104135"/>
    <w:rsid w:val="00152E1E"/>
    <w:rsid w:val="00165879"/>
    <w:rsid w:val="00180D37"/>
    <w:rsid w:val="001A2638"/>
    <w:rsid w:val="001C46E9"/>
    <w:rsid w:val="001E1C50"/>
    <w:rsid w:val="001E2B03"/>
    <w:rsid w:val="001E4FEF"/>
    <w:rsid w:val="001F6899"/>
    <w:rsid w:val="00205263"/>
    <w:rsid w:val="00210BB5"/>
    <w:rsid w:val="00255D44"/>
    <w:rsid w:val="002659A0"/>
    <w:rsid w:val="00276934"/>
    <w:rsid w:val="00284A83"/>
    <w:rsid w:val="0028603D"/>
    <w:rsid w:val="002C14DB"/>
    <w:rsid w:val="002D7431"/>
    <w:rsid w:val="00302999"/>
    <w:rsid w:val="003055CF"/>
    <w:rsid w:val="00355E6C"/>
    <w:rsid w:val="003A5C27"/>
    <w:rsid w:val="003C4658"/>
    <w:rsid w:val="003D4324"/>
    <w:rsid w:val="003D7942"/>
    <w:rsid w:val="004043F6"/>
    <w:rsid w:val="004237E6"/>
    <w:rsid w:val="00425987"/>
    <w:rsid w:val="00464497"/>
    <w:rsid w:val="0047059F"/>
    <w:rsid w:val="00471555"/>
    <w:rsid w:val="004A3EE2"/>
    <w:rsid w:val="005248DC"/>
    <w:rsid w:val="00580964"/>
    <w:rsid w:val="005B77E1"/>
    <w:rsid w:val="006570E5"/>
    <w:rsid w:val="006620C3"/>
    <w:rsid w:val="006C6454"/>
    <w:rsid w:val="006E27FF"/>
    <w:rsid w:val="00703572"/>
    <w:rsid w:val="007177BC"/>
    <w:rsid w:val="007265B2"/>
    <w:rsid w:val="00735B20"/>
    <w:rsid w:val="0073741B"/>
    <w:rsid w:val="00757A6F"/>
    <w:rsid w:val="007908DE"/>
    <w:rsid w:val="007A596D"/>
    <w:rsid w:val="007B0D3B"/>
    <w:rsid w:val="007B2956"/>
    <w:rsid w:val="007B5A7F"/>
    <w:rsid w:val="007C1906"/>
    <w:rsid w:val="007C327E"/>
    <w:rsid w:val="007D11F8"/>
    <w:rsid w:val="00811372"/>
    <w:rsid w:val="00850BAF"/>
    <w:rsid w:val="00867480"/>
    <w:rsid w:val="008859D7"/>
    <w:rsid w:val="008A4F84"/>
    <w:rsid w:val="008B636D"/>
    <w:rsid w:val="008F0F15"/>
    <w:rsid w:val="00920EA6"/>
    <w:rsid w:val="009800EB"/>
    <w:rsid w:val="00984F5F"/>
    <w:rsid w:val="009A695C"/>
    <w:rsid w:val="009E268A"/>
    <w:rsid w:val="009F3EF1"/>
    <w:rsid w:val="009F7E5E"/>
    <w:rsid w:val="00A13279"/>
    <w:rsid w:val="00A72C8C"/>
    <w:rsid w:val="00A839FB"/>
    <w:rsid w:val="00A84203"/>
    <w:rsid w:val="00A87B4C"/>
    <w:rsid w:val="00AC3147"/>
    <w:rsid w:val="00AE755E"/>
    <w:rsid w:val="00B31910"/>
    <w:rsid w:val="00B43F65"/>
    <w:rsid w:val="00B641BB"/>
    <w:rsid w:val="00B80FBF"/>
    <w:rsid w:val="00BB6A25"/>
    <w:rsid w:val="00BC47F3"/>
    <w:rsid w:val="00BE6342"/>
    <w:rsid w:val="00BF49F4"/>
    <w:rsid w:val="00C54BB5"/>
    <w:rsid w:val="00C60746"/>
    <w:rsid w:val="00C636A3"/>
    <w:rsid w:val="00CA65AA"/>
    <w:rsid w:val="00CC4F6C"/>
    <w:rsid w:val="00CD6616"/>
    <w:rsid w:val="00D05A23"/>
    <w:rsid w:val="00D10AC3"/>
    <w:rsid w:val="00D21407"/>
    <w:rsid w:val="00D2320B"/>
    <w:rsid w:val="00DF75F9"/>
    <w:rsid w:val="00E25F8E"/>
    <w:rsid w:val="00E37EBE"/>
    <w:rsid w:val="00E4208C"/>
    <w:rsid w:val="00E475CE"/>
    <w:rsid w:val="00E55F73"/>
    <w:rsid w:val="00EB5CB3"/>
    <w:rsid w:val="00F22732"/>
    <w:rsid w:val="00F64987"/>
    <w:rsid w:val="00FA58BD"/>
    <w:rsid w:val="00FA7712"/>
    <w:rsid w:val="00FC2A7C"/>
    <w:rsid w:val="00FE5F93"/>
    <w:rsid w:val="01B022B7"/>
    <w:rsid w:val="02761AA5"/>
    <w:rsid w:val="028464F0"/>
    <w:rsid w:val="029F1D3F"/>
    <w:rsid w:val="03783131"/>
    <w:rsid w:val="03FA3771"/>
    <w:rsid w:val="04C927DD"/>
    <w:rsid w:val="050AD534"/>
    <w:rsid w:val="0C8C4D1A"/>
    <w:rsid w:val="0D36A566"/>
    <w:rsid w:val="0D726D07"/>
    <w:rsid w:val="10C17C25"/>
    <w:rsid w:val="171080A8"/>
    <w:rsid w:val="18EE816B"/>
    <w:rsid w:val="1AAC25C2"/>
    <w:rsid w:val="1C9D90BC"/>
    <w:rsid w:val="1ED047ED"/>
    <w:rsid w:val="1EEB4F5C"/>
    <w:rsid w:val="20BFA5C2"/>
    <w:rsid w:val="2103B073"/>
    <w:rsid w:val="22835C89"/>
    <w:rsid w:val="22CE4B55"/>
    <w:rsid w:val="24C44A1E"/>
    <w:rsid w:val="25097672"/>
    <w:rsid w:val="25516CEF"/>
    <w:rsid w:val="266A34F2"/>
    <w:rsid w:val="287DA811"/>
    <w:rsid w:val="2A6FDCE5"/>
    <w:rsid w:val="2CCA6E91"/>
    <w:rsid w:val="2F34929D"/>
    <w:rsid w:val="30F2BEBD"/>
    <w:rsid w:val="32462A78"/>
    <w:rsid w:val="33166BC4"/>
    <w:rsid w:val="3609CCA4"/>
    <w:rsid w:val="365FBDC7"/>
    <w:rsid w:val="36E862BD"/>
    <w:rsid w:val="38351B89"/>
    <w:rsid w:val="384E5935"/>
    <w:rsid w:val="39EEC50D"/>
    <w:rsid w:val="3AEE1F20"/>
    <w:rsid w:val="3E68F77A"/>
    <w:rsid w:val="408B834D"/>
    <w:rsid w:val="438018D8"/>
    <w:rsid w:val="453FEC48"/>
    <w:rsid w:val="488ECB8E"/>
    <w:rsid w:val="495B85F4"/>
    <w:rsid w:val="4A9243C1"/>
    <w:rsid w:val="4EFF9677"/>
    <w:rsid w:val="5151C595"/>
    <w:rsid w:val="5630EB31"/>
    <w:rsid w:val="56827541"/>
    <w:rsid w:val="58663C4D"/>
    <w:rsid w:val="5E7ABAF4"/>
    <w:rsid w:val="6998E1D0"/>
    <w:rsid w:val="6DECABBB"/>
    <w:rsid w:val="6DF8EEA2"/>
    <w:rsid w:val="6EC6D56C"/>
    <w:rsid w:val="6F36DA3E"/>
    <w:rsid w:val="70955E98"/>
    <w:rsid w:val="76373A83"/>
    <w:rsid w:val="7AF325FA"/>
    <w:rsid w:val="7B465C74"/>
    <w:rsid w:val="7EEDB6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938A"/>
  <w15:chartTrackingRefBased/>
  <w15:docId w15:val="{1AAB5640-B027-4D88-9A4E-EE9D8B32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C4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C4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C47F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C47F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C47F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C47F3"/>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C47F3"/>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C47F3"/>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C47F3"/>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47F3"/>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C47F3"/>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C47F3"/>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C47F3"/>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C47F3"/>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C47F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C47F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C47F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C47F3"/>
    <w:rPr>
      <w:rFonts w:eastAsiaTheme="majorEastAsia" w:cstheme="majorBidi"/>
      <w:color w:val="272727" w:themeColor="text1" w:themeTint="D8"/>
    </w:rPr>
  </w:style>
  <w:style w:type="paragraph" w:styleId="Rubrik">
    <w:name w:val="Title"/>
    <w:basedOn w:val="Normal"/>
    <w:next w:val="Normal"/>
    <w:link w:val="RubrikChar"/>
    <w:uiPriority w:val="10"/>
    <w:qFormat/>
    <w:rsid w:val="00BC4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47F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C47F3"/>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C47F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C47F3"/>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C47F3"/>
    <w:rPr>
      <w:i/>
      <w:iCs/>
      <w:color w:val="404040" w:themeColor="text1" w:themeTint="BF"/>
    </w:rPr>
  </w:style>
  <w:style w:type="paragraph" w:styleId="Liststycke">
    <w:name w:val="List Paragraph"/>
    <w:basedOn w:val="Normal"/>
    <w:uiPriority w:val="34"/>
    <w:qFormat/>
    <w:rsid w:val="00BC47F3"/>
    <w:pPr>
      <w:ind w:left="720"/>
      <w:contextualSpacing/>
    </w:pPr>
  </w:style>
  <w:style w:type="character" w:styleId="Starkbetoning">
    <w:name w:val="Intense Emphasis"/>
    <w:basedOn w:val="Standardstycketeckensnitt"/>
    <w:uiPriority w:val="21"/>
    <w:qFormat/>
    <w:rsid w:val="00BC47F3"/>
    <w:rPr>
      <w:i/>
      <w:iCs/>
      <w:color w:val="0F4761" w:themeColor="accent1" w:themeShade="BF"/>
    </w:rPr>
  </w:style>
  <w:style w:type="paragraph" w:styleId="Starktcitat">
    <w:name w:val="Intense Quote"/>
    <w:basedOn w:val="Normal"/>
    <w:next w:val="Normal"/>
    <w:link w:val="StarktcitatChar"/>
    <w:uiPriority w:val="30"/>
    <w:qFormat/>
    <w:rsid w:val="00BC4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C47F3"/>
    <w:rPr>
      <w:i/>
      <w:iCs/>
      <w:color w:val="0F4761" w:themeColor="accent1" w:themeShade="BF"/>
    </w:rPr>
  </w:style>
  <w:style w:type="character" w:styleId="Starkreferens">
    <w:name w:val="Intense Reference"/>
    <w:basedOn w:val="Standardstycketeckensnitt"/>
    <w:uiPriority w:val="32"/>
    <w:qFormat/>
    <w:rsid w:val="00BC47F3"/>
    <w:rPr>
      <w:b/>
      <w:bCs/>
      <w:smallCaps/>
      <w:color w:val="0F4761" w:themeColor="accent1" w:themeShade="BF"/>
      <w:spacing w:val="5"/>
    </w:rPr>
  </w:style>
  <w:style w:type="character" w:styleId="Hyperlnk">
    <w:name w:val="Hyperlink"/>
    <w:basedOn w:val="Standardstycketeckensnitt"/>
    <w:uiPriority w:val="99"/>
    <w:unhideWhenUsed/>
    <w:rsid w:val="00BC47F3"/>
    <w:rPr>
      <w:color w:val="467886" w:themeColor="hyperlink"/>
      <w:u w:val="single"/>
    </w:rPr>
  </w:style>
  <w:style w:type="character" w:styleId="Olstomnmnande">
    <w:name w:val="Unresolved Mention"/>
    <w:basedOn w:val="Standardstycketeckensnitt"/>
    <w:uiPriority w:val="99"/>
    <w:semiHidden/>
    <w:unhideWhenUsed/>
    <w:rsid w:val="00BC47F3"/>
    <w:rPr>
      <w:color w:val="605E5C"/>
      <w:shd w:val="clear" w:color="auto" w:fill="E1DFDD"/>
    </w:rPr>
  </w:style>
  <w:style w:type="paragraph" w:styleId="Beskrivning">
    <w:name w:val="caption"/>
    <w:basedOn w:val="Normal"/>
    <w:next w:val="Normal"/>
    <w:uiPriority w:val="35"/>
    <w:unhideWhenUsed/>
    <w:qFormat/>
    <w:rsid w:val="003C4658"/>
    <w:pPr>
      <w:spacing w:after="200" w:line="240" w:lineRule="auto"/>
    </w:pPr>
    <w:rPr>
      <w:i/>
      <w:iCs/>
      <w:color w:val="0E2841" w:themeColor="text2"/>
      <w:sz w:val="18"/>
      <w:szCs w:val="18"/>
    </w:rPr>
  </w:style>
  <w:style w:type="character" w:styleId="Platshllartext">
    <w:name w:val="Placeholder Text"/>
    <w:basedOn w:val="Standardstycketeckensnitt"/>
    <w:uiPriority w:val="99"/>
    <w:semiHidden/>
    <w:rsid w:val="00D05A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01535">
      <w:bodyDiv w:val="1"/>
      <w:marLeft w:val="0"/>
      <w:marRight w:val="0"/>
      <w:marTop w:val="0"/>
      <w:marBottom w:val="0"/>
      <w:divBdr>
        <w:top w:val="none" w:sz="0" w:space="0" w:color="auto"/>
        <w:left w:val="none" w:sz="0" w:space="0" w:color="auto"/>
        <w:bottom w:val="none" w:sz="0" w:space="0" w:color="auto"/>
        <w:right w:val="none" w:sz="0" w:space="0" w:color="auto"/>
      </w:divBdr>
    </w:div>
    <w:div w:id="14135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mdpi.com/2411-5142/9/1/9?ref=sanatorium.health" TargetMode="External"/><Relationship Id="rId2" Type="http://schemas.openxmlformats.org/officeDocument/2006/relationships/customXml" Target="../customXml/item2.xml"/><Relationship Id="rId16" Type="http://schemas.openxmlformats.org/officeDocument/2006/relationships/hyperlink" Target="https://github.com/linusr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beyond-power.com/products/voltr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09bc555-24cb-4c17-b127-45f3b6a79bb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4A2EEAC8EC578C4C925203D8DB7F13A9" ma:contentTypeVersion="9" ma:contentTypeDescription="Skapa ett nytt dokument." ma:contentTypeScope="" ma:versionID="b28705767f844246445f4ea525074dbe">
  <xsd:schema xmlns:xsd="http://www.w3.org/2001/XMLSchema" xmlns:xs="http://www.w3.org/2001/XMLSchema" xmlns:p="http://schemas.microsoft.com/office/2006/metadata/properties" xmlns:ns3="209bc555-24cb-4c17-b127-45f3b6a79bb8" xmlns:ns4="6cb9318a-9638-461d-93dc-d743bdfe6a68" targetNamespace="http://schemas.microsoft.com/office/2006/metadata/properties" ma:root="true" ma:fieldsID="5ad09220a55e1e3ed6d4a8e701dd5fce" ns3:_="" ns4:_="">
    <xsd:import namespace="209bc555-24cb-4c17-b127-45f3b6a79bb8"/>
    <xsd:import namespace="6cb9318a-9638-461d-93dc-d743bdfe6a6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bc555-24cb-4c17-b127-45f3b6a79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9318a-9638-461d-93dc-d743bdfe6a68" elementFormDefault="qualified">
    <xsd:import namespace="http://schemas.microsoft.com/office/2006/documentManagement/types"/>
    <xsd:import namespace="http://schemas.microsoft.com/office/infopath/2007/PartnerControls"/>
    <xsd:element name="SharedWithUsers" ma:index="11"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at med information" ma:internalName="SharedWithDetails" ma:readOnly="true">
      <xsd:simpleType>
        <xsd:restriction base="dms:Note">
          <xsd:maxLength value="255"/>
        </xsd:restriction>
      </xsd:simpleType>
    </xsd:element>
    <xsd:element name="SharingHintHash" ma:index="13"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624548-01F5-4500-A9C6-80A39B52356A}">
  <ds:schemaRefs>
    <ds:schemaRef ds:uri="http://schemas.microsoft.com/office/infopath/2007/PartnerControls"/>
    <ds:schemaRef ds:uri="http://purl.org/dc/dcmitype/"/>
    <ds:schemaRef ds:uri="http://schemas.microsoft.com/office/2006/documentManagement/types"/>
    <ds:schemaRef ds:uri="http://www.w3.org/XML/1998/namespace"/>
    <ds:schemaRef ds:uri="http://purl.org/dc/elements/1.1/"/>
    <ds:schemaRef ds:uri="209bc555-24cb-4c17-b127-45f3b6a79bb8"/>
    <ds:schemaRef ds:uri="http://purl.org/dc/terms/"/>
    <ds:schemaRef ds:uri="http://schemas.openxmlformats.org/package/2006/metadata/core-properties"/>
    <ds:schemaRef ds:uri="6cb9318a-9638-461d-93dc-d743bdfe6a68"/>
    <ds:schemaRef ds:uri="http://schemas.microsoft.com/office/2006/metadata/properties"/>
  </ds:schemaRefs>
</ds:datastoreItem>
</file>

<file path=customXml/itemProps2.xml><?xml version="1.0" encoding="utf-8"?>
<ds:datastoreItem xmlns:ds="http://schemas.openxmlformats.org/officeDocument/2006/customXml" ds:itemID="{53708F37-AD4B-42D5-B53B-835D1C45C81E}">
  <ds:schemaRefs>
    <ds:schemaRef ds:uri="http://schemas.openxmlformats.org/officeDocument/2006/bibliography"/>
  </ds:schemaRefs>
</ds:datastoreItem>
</file>

<file path=customXml/itemProps3.xml><?xml version="1.0" encoding="utf-8"?>
<ds:datastoreItem xmlns:ds="http://schemas.openxmlformats.org/officeDocument/2006/customXml" ds:itemID="{7C44F2F9-D3F6-4507-9678-7F45615C1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bc555-24cb-4c17-b127-45f3b6a79bb8"/>
    <ds:schemaRef ds:uri="6cb9318a-9638-461d-93dc-d743bdfe6a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982AA5-5559-46F4-828A-DF3D23A7A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1055</Words>
  <Characters>5592</Characters>
  <Application>Microsoft Office Word</Application>
  <DocSecurity>0</DocSecurity>
  <Lines>46</Lines>
  <Paragraphs>13</Paragraphs>
  <ScaleCrop>false</ScaleCrop>
  <Company/>
  <LinksUpToDate>false</LinksUpToDate>
  <CharactersWithSpaces>6634</CharactersWithSpaces>
  <SharedDoc>false</SharedDoc>
  <HLinks>
    <vt:vector size="18" baseType="variant">
      <vt:variant>
        <vt:i4>6422633</vt:i4>
      </vt:variant>
      <vt:variant>
        <vt:i4>6</vt:i4>
      </vt:variant>
      <vt:variant>
        <vt:i4>0</vt:i4>
      </vt:variant>
      <vt:variant>
        <vt:i4>5</vt:i4>
      </vt:variant>
      <vt:variant>
        <vt:lpwstr>https://www.mdpi.com/2411-5142/9/1/9?ref=sanatorium.health</vt:lpwstr>
      </vt:variant>
      <vt:variant>
        <vt:lpwstr/>
      </vt:variant>
      <vt:variant>
        <vt:i4>6815782</vt:i4>
      </vt:variant>
      <vt:variant>
        <vt:i4>3</vt:i4>
      </vt:variant>
      <vt:variant>
        <vt:i4>0</vt:i4>
      </vt:variant>
      <vt:variant>
        <vt:i4>5</vt:i4>
      </vt:variant>
      <vt:variant>
        <vt:lpwstr>https://github.com/linusreM</vt:lpwstr>
      </vt:variant>
      <vt:variant>
        <vt:lpwstr/>
      </vt:variant>
      <vt:variant>
        <vt:i4>1441810</vt:i4>
      </vt:variant>
      <vt:variant>
        <vt:i4>0</vt:i4>
      </vt:variant>
      <vt:variant>
        <vt:i4>0</vt:i4>
      </vt:variant>
      <vt:variant>
        <vt:i4>5</vt:i4>
      </vt:variant>
      <vt:variant>
        <vt:lpwstr>https://www.beyond-power.com/products/voltra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Fabricius-Hansen</dc:creator>
  <cp:keywords/>
  <dc:description/>
  <cp:lastModifiedBy>Adam Fabricius-Hansen</cp:lastModifiedBy>
  <cp:revision>2</cp:revision>
  <dcterms:created xsi:type="dcterms:W3CDTF">2024-10-22T13:00:00Z</dcterms:created>
  <dcterms:modified xsi:type="dcterms:W3CDTF">2024-10-22T13:00:00Z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0x0101004A2EEAC8EC578C4C925203D8DB7F13A9</vt:lpwstr>
  </property>
</Properties>
</file>