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FE21" w14:textId="1EDD238A" w:rsidR="00275A89" w:rsidRDefault="00275A89">
      <w:r w:rsidRPr="00275A89">
        <w:t>[Nom de votre Entreprise] [Adresse de l'entreprise] [Téléphone] | [Email] [Numéro SIRET / Numéro de TVA] FACTURE Numéro de facture : FV-2026-001 Date d'émission : 22 juin 2026 Date de l'opération : 15 juin 2026 Client : [Nom du Client / Nom de l'Entreprise du client] [Adresse du Client] Détail des prestations / produits Description Quantité Prix Unitaire (HT) Total (HT) Prestation de service informatique 2 150,00 € 300,00 € Support technique - Forfait mensuel 1 50,00 € 50,00 € Récapitulatif Financier ● Total Hors Taxes (HT) : 350,00 € ● TVA (20%) : 70,00 € ● Total Toutes Taxes Comprises (TTC) : 420,00 € Modalités de paiement Date limite de règlement : 22 juillet 2026 (Net à 30 jours). Mode de règlement : Par virement bancaire sur le compte IBAN suivant : [Votre code IBAN]. En cas de retard de paiement, une indemnité forfaitaire pour frais de recouvrement de 40 € sera due, ainsi que des pénalités de retard au taux annuel de 10%.</w:t>
      </w:r>
    </w:p>
    <w:sectPr w:rsidR="00275A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89"/>
    <w:rsid w:val="00275A89"/>
    <w:rsid w:val="00E6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96941"/>
  <w15:chartTrackingRefBased/>
  <w15:docId w15:val="{99BFCC90-CF0F-41EC-A7F7-BC2FC4C7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5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5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5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5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5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5A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5A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5A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5A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5A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5A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5A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5A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5A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5A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pavoletti</dc:creator>
  <cp:keywords/>
  <dc:description/>
  <cp:lastModifiedBy>hugo pavoletti</cp:lastModifiedBy>
  <cp:revision>1</cp:revision>
  <dcterms:created xsi:type="dcterms:W3CDTF">2026-06-26T14:10:00Z</dcterms:created>
  <dcterms:modified xsi:type="dcterms:W3CDTF">2026-06-26T14:11:00Z</dcterms:modified>
</cp:coreProperties>
</file>