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7A5" w:rsidRDefault="008137A5">
      <w:pPr>
        <w:rPr>
          <w:sz w:val="36"/>
          <w:szCs w:val="36"/>
          <w:lang w:val="es-ES"/>
        </w:rPr>
      </w:pPr>
    </w:p>
    <w:p w:rsidR="008137A5" w:rsidRDefault="008137A5">
      <w:pPr>
        <w:rPr>
          <w:sz w:val="36"/>
          <w:szCs w:val="36"/>
          <w:lang w:val="es-ES"/>
        </w:rPr>
      </w:pPr>
    </w:p>
    <w:p w:rsidR="008137A5" w:rsidRDefault="008137A5">
      <w:pPr>
        <w:rPr>
          <w:sz w:val="36"/>
          <w:szCs w:val="36"/>
          <w:lang w:val="es-ES"/>
        </w:rPr>
      </w:pPr>
    </w:p>
    <w:p w:rsidR="008137A5" w:rsidRDefault="008137A5">
      <w:pPr>
        <w:rPr>
          <w:sz w:val="36"/>
          <w:szCs w:val="36"/>
          <w:lang w:val="es-ES"/>
        </w:rPr>
      </w:pPr>
    </w:p>
    <w:p w:rsidR="008137A5" w:rsidRDefault="008137A5">
      <w:pPr>
        <w:rPr>
          <w:sz w:val="36"/>
          <w:szCs w:val="36"/>
          <w:lang w:val="es-ES"/>
        </w:rPr>
      </w:pPr>
    </w:p>
    <w:p w:rsidR="008540A2" w:rsidRPr="008137A5" w:rsidRDefault="00E11294" w:rsidP="008137A5">
      <w:pPr>
        <w:jc w:val="center"/>
        <w:rPr>
          <w:sz w:val="36"/>
          <w:szCs w:val="36"/>
          <w:lang w:val="es-ES"/>
        </w:rPr>
      </w:pPr>
      <w:proofErr w:type="spellStart"/>
      <w:r w:rsidRPr="008137A5">
        <w:rPr>
          <w:sz w:val="36"/>
          <w:szCs w:val="36"/>
          <w:lang w:val="es-ES"/>
        </w:rPr>
        <w:t>PandaDigital</w:t>
      </w:r>
      <w:proofErr w:type="spellEnd"/>
    </w:p>
    <w:p w:rsidR="00E11294" w:rsidRPr="008137A5" w:rsidRDefault="00E11294" w:rsidP="008137A5">
      <w:pPr>
        <w:jc w:val="center"/>
        <w:rPr>
          <w:sz w:val="28"/>
          <w:szCs w:val="28"/>
          <w:lang w:val="es-ES"/>
        </w:rPr>
      </w:pPr>
      <w:proofErr w:type="spellStart"/>
      <w:r w:rsidRPr="008137A5">
        <w:rPr>
          <w:sz w:val="28"/>
          <w:szCs w:val="28"/>
          <w:lang w:val="es-ES"/>
        </w:rPr>
        <w:t>Version</w:t>
      </w:r>
      <w:proofErr w:type="spellEnd"/>
      <w:r w:rsidRPr="008137A5">
        <w:rPr>
          <w:sz w:val="28"/>
          <w:szCs w:val="28"/>
          <w:lang w:val="es-ES"/>
        </w:rPr>
        <w:t xml:space="preserve"> 1.0</w:t>
      </w:r>
    </w:p>
    <w:p w:rsidR="00E11294" w:rsidRDefault="00E11294" w:rsidP="008137A5">
      <w:pPr>
        <w:jc w:val="center"/>
        <w:rPr>
          <w:lang w:val="es-ES"/>
        </w:rPr>
      </w:pPr>
      <w:proofErr w:type="spellStart"/>
      <w:r w:rsidRPr="008137A5">
        <w:rPr>
          <w:sz w:val="28"/>
          <w:szCs w:val="28"/>
          <w:lang w:val="es-ES"/>
        </w:rPr>
        <w:t>User</w:t>
      </w:r>
      <w:proofErr w:type="spellEnd"/>
      <w:r w:rsidRPr="008137A5">
        <w:rPr>
          <w:sz w:val="28"/>
          <w:szCs w:val="28"/>
          <w:lang w:val="es-ES"/>
        </w:rPr>
        <w:t xml:space="preserve"> Guide</w:t>
      </w:r>
    </w:p>
    <w:p w:rsidR="00E11294" w:rsidRDefault="00E11294" w:rsidP="008137A5">
      <w:pPr>
        <w:jc w:val="center"/>
        <w:rPr>
          <w:lang w:val="es-ES"/>
        </w:rPr>
      </w:pPr>
      <w:proofErr w:type="spellStart"/>
      <w:r>
        <w:rPr>
          <w:lang w:val="es-ES"/>
        </w:rPr>
        <w:t>December</w:t>
      </w:r>
      <w:proofErr w:type="spellEnd"/>
      <w:r>
        <w:rPr>
          <w:lang w:val="es-ES"/>
        </w:rPr>
        <w:t xml:space="preserve"> 26, 2017</w:t>
      </w:r>
    </w:p>
    <w:p w:rsidR="00E11294" w:rsidRDefault="00E11294">
      <w:pPr>
        <w:rPr>
          <w:lang w:val="es-ES"/>
        </w:rPr>
      </w:pPr>
    </w:p>
    <w:p w:rsidR="00E11294" w:rsidRDefault="00E11294">
      <w:pPr>
        <w:rPr>
          <w:lang w:val="es-ES"/>
        </w:rPr>
      </w:pPr>
    </w:p>
    <w:p w:rsidR="00E11294" w:rsidRDefault="00E11294">
      <w:pPr>
        <w:rPr>
          <w:lang w:val="es-ES"/>
        </w:rPr>
      </w:pPr>
    </w:p>
    <w:p w:rsidR="00E11294" w:rsidRPr="008137A5" w:rsidRDefault="00E11294" w:rsidP="008137A5">
      <w:pPr>
        <w:jc w:val="center"/>
        <w:rPr>
          <w:sz w:val="24"/>
          <w:szCs w:val="24"/>
          <w:lang w:val="es-ES"/>
        </w:rPr>
      </w:pPr>
      <w:r w:rsidRPr="008137A5">
        <w:rPr>
          <w:sz w:val="24"/>
          <w:szCs w:val="24"/>
          <w:lang w:val="es-ES"/>
        </w:rPr>
        <w:t xml:space="preserve">Hugo </w:t>
      </w:r>
      <w:proofErr w:type="spellStart"/>
      <w:r w:rsidRPr="008137A5">
        <w:rPr>
          <w:sz w:val="24"/>
          <w:szCs w:val="24"/>
          <w:lang w:val="es-ES"/>
        </w:rPr>
        <w:t>Rodíguez</w:t>
      </w:r>
      <w:proofErr w:type="spellEnd"/>
      <w:r w:rsidRPr="008137A5">
        <w:rPr>
          <w:sz w:val="24"/>
          <w:szCs w:val="24"/>
          <w:lang w:val="es-ES"/>
        </w:rPr>
        <w:t xml:space="preserve"> Ignacio (</w:t>
      </w:r>
      <w:proofErr w:type="spellStart"/>
      <w:r w:rsidRPr="008137A5">
        <w:rPr>
          <w:sz w:val="24"/>
          <w:szCs w:val="24"/>
          <w:lang w:val="es-ES"/>
        </w:rPr>
        <w:t>HugoRod</w:t>
      </w:r>
      <w:proofErr w:type="spellEnd"/>
      <w:r w:rsidRPr="008137A5">
        <w:rPr>
          <w:sz w:val="24"/>
          <w:szCs w:val="24"/>
          <w:lang w:val="es-ES"/>
        </w:rPr>
        <w:t>)</w:t>
      </w:r>
    </w:p>
    <w:p w:rsidR="00E11294" w:rsidRDefault="00C07863" w:rsidP="008137A5">
      <w:pPr>
        <w:jc w:val="center"/>
        <w:rPr>
          <w:lang w:val="es-ES"/>
        </w:rPr>
      </w:pPr>
      <w:hyperlink r:id="rId5" w:history="1">
        <w:r w:rsidR="00E11294" w:rsidRPr="007E1D7F">
          <w:rPr>
            <w:rStyle w:val="Hipervnculo"/>
            <w:lang w:val="es-ES"/>
          </w:rPr>
          <w:t>hugo.rodriguezignacio@gmail.com</w:t>
        </w:r>
      </w:hyperlink>
    </w:p>
    <w:p w:rsidR="00E11294" w:rsidRDefault="00E11294">
      <w:pPr>
        <w:rPr>
          <w:lang w:val="es-ES"/>
        </w:rPr>
      </w:pPr>
      <w:r>
        <w:rPr>
          <w:lang w:val="es-ES"/>
        </w:rPr>
        <w:br w:type="page"/>
      </w:r>
    </w:p>
    <w:p w:rsidR="00E11294" w:rsidRPr="008137A5" w:rsidRDefault="00E11294">
      <w:pPr>
        <w:rPr>
          <w:b/>
          <w:sz w:val="40"/>
          <w:szCs w:val="40"/>
          <w:lang w:val="es-ES"/>
        </w:rPr>
      </w:pPr>
      <w:proofErr w:type="spellStart"/>
      <w:r w:rsidRPr="008137A5">
        <w:rPr>
          <w:b/>
          <w:sz w:val="40"/>
          <w:szCs w:val="40"/>
          <w:lang w:val="es-ES"/>
        </w:rPr>
        <w:lastRenderedPageBreak/>
        <w:t>Contents</w:t>
      </w:r>
      <w:proofErr w:type="spellEnd"/>
    </w:p>
    <w:p w:rsidR="00E11294" w:rsidRPr="008137A5" w:rsidRDefault="008137A5">
      <w:pPr>
        <w:rPr>
          <w:b/>
        </w:rPr>
      </w:pPr>
      <w:proofErr w:type="gramStart"/>
      <w:r w:rsidRPr="008137A5">
        <w:rPr>
          <w:b/>
        </w:rPr>
        <w:t>1</w:t>
      </w:r>
      <w:proofErr w:type="gramEnd"/>
      <w:r w:rsidRPr="008137A5">
        <w:rPr>
          <w:b/>
        </w:rPr>
        <w:t xml:space="preserve"> Introduction</w:t>
      </w:r>
      <w:r w:rsidRPr="008137A5">
        <w:rPr>
          <w:b/>
        </w:rPr>
        <w:tab/>
      </w:r>
      <w:r w:rsidRPr="00C07863">
        <w:t xml:space="preserve">.  .  .  .  .  .  .  .  .  </w:t>
      </w:r>
      <w:r w:rsidRPr="00C07863">
        <w:t xml:space="preserve">.  .  .  .  .  .  .  .  . </w:t>
      </w:r>
      <w:r w:rsidRPr="00C07863">
        <w:t xml:space="preserve"> </w:t>
      </w:r>
      <w:r w:rsidRPr="00C07863">
        <w:t xml:space="preserve">.  .  .  .  .  .  .  .  . </w:t>
      </w:r>
      <w:r w:rsidRPr="00C07863">
        <w:t xml:space="preserve"> </w:t>
      </w:r>
      <w:r w:rsidRPr="00C07863">
        <w:t xml:space="preserve">.  .  .  .  .  .  .  .  . </w:t>
      </w:r>
      <w:r w:rsidRPr="00C07863">
        <w:t xml:space="preserve"> </w:t>
      </w:r>
      <w:r w:rsidRPr="00C07863">
        <w:t>.  .  .  .  .  .  .  .  .</w:t>
      </w:r>
      <w:r>
        <w:rPr>
          <w:b/>
        </w:rPr>
        <w:t xml:space="preserve"> </w:t>
      </w:r>
      <w:r>
        <w:rPr>
          <w:b/>
        </w:rPr>
        <w:t xml:space="preserve">  </w:t>
      </w:r>
      <w:bookmarkStart w:id="0" w:name="_GoBack"/>
      <w:bookmarkEnd w:id="0"/>
      <w:r w:rsidRPr="008137A5">
        <w:rPr>
          <w:b/>
        </w:rPr>
        <w:t>3</w:t>
      </w:r>
    </w:p>
    <w:p w:rsidR="008137A5" w:rsidRPr="008137A5" w:rsidRDefault="008137A5">
      <w:pPr>
        <w:rPr>
          <w:b/>
        </w:rPr>
      </w:pPr>
      <w:proofErr w:type="gramStart"/>
      <w:r w:rsidRPr="008137A5">
        <w:rPr>
          <w:b/>
        </w:rPr>
        <w:t>2</w:t>
      </w:r>
      <w:proofErr w:type="gramEnd"/>
      <w:r w:rsidRPr="008137A5">
        <w:rPr>
          <w:b/>
        </w:rPr>
        <w:t xml:space="preserve"> Load image</w:t>
      </w:r>
      <w:r w:rsidRPr="008137A5">
        <w:rPr>
          <w:b/>
        </w:rPr>
        <w:tab/>
      </w:r>
      <w:r w:rsidRPr="00C07863">
        <w:t>.  .  .  .  .  .  .  .  .  .  .  .  .  .  .  .  .  .  .  .  .  .  .  .  .  .  .  .  .  .  .  .  .  .  .  .  .  .  .  .  .  .  .  .  .</w:t>
      </w:r>
      <w:r>
        <w:rPr>
          <w:b/>
        </w:rPr>
        <w:t xml:space="preserve">   </w:t>
      </w:r>
      <w:r w:rsidRPr="008137A5">
        <w:rPr>
          <w:b/>
        </w:rPr>
        <w:t>4</w:t>
      </w:r>
    </w:p>
    <w:p w:rsidR="008137A5" w:rsidRPr="008137A5" w:rsidRDefault="008137A5">
      <w:pPr>
        <w:rPr>
          <w:b/>
        </w:rPr>
      </w:pPr>
      <w:proofErr w:type="gramStart"/>
      <w:r w:rsidRPr="008137A5">
        <w:rPr>
          <w:b/>
        </w:rPr>
        <w:t>3</w:t>
      </w:r>
      <w:proofErr w:type="gramEnd"/>
      <w:r w:rsidRPr="008137A5">
        <w:rPr>
          <w:b/>
        </w:rPr>
        <w:t xml:space="preserve"> Axis points</w:t>
      </w:r>
      <w:r w:rsidRPr="008137A5">
        <w:rPr>
          <w:b/>
        </w:rPr>
        <w:tab/>
      </w:r>
      <w:r w:rsidRPr="00C07863">
        <w:t>.  .  .  .  .  .  .  .  .  .  .  .  .  .  .  .  .  .  .  .  .  .  .  .  .  .  .  .  .  .  .  .  .  .  .  .  .  .  .  .  .  .  .  .  .</w:t>
      </w:r>
      <w:r>
        <w:rPr>
          <w:b/>
        </w:rPr>
        <w:t xml:space="preserve">   </w:t>
      </w:r>
      <w:r w:rsidRPr="008137A5">
        <w:rPr>
          <w:b/>
        </w:rPr>
        <w:t>5</w:t>
      </w:r>
    </w:p>
    <w:p w:rsidR="008137A5" w:rsidRPr="008137A5" w:rsidRDefault="008137A5">
      <w:pPr>
        <w:rPr>
          <w:b/>
        </w:rPr>
      </w:pPr>
      <w:proofErr w:type="gramStart"/>
      <w:r w:rsidRPr="008137A5">
        <w:rPr>
          <w:b/>
        </w:rPr>
        <w:t>4</w:t>
      </w:r>
      <w:proofErr w:type="gramEnd"/>
      <w:r w:rsidRPr="008137A5">
        <w:rPr>
          <w:b/>
        </w:rPr>
        <w:t xml:space="preserve"> User Points</w:t>
      </w:r>
      <w:r w:rsidRPr="008137A5">
        <w:rPr>
          <w:b/>
        </w:rPr>
        <w:tab/>
      </w:r>
      <w:r w:rsidRPr="00C07863">
        <w:t>.  .  .  .  .  .  .  .  .  .  .  .  .  .  .  .  .  .  .  .  .  .  .  .  .  .  .  .  .  .  .  .  .  .  .  .  .  .  .  .  .  .  .  .  .</w:t>
      </w:r>
      <w:r>
        <w:rPr>
          <w:b/>
        </w:rPr>
        <w:t xml:space="preserve">   </w:t>
      </w:r>
      <w:r w:rsidRPr="008137A5">
        <w:rPr>
          <w:b/>
        </w:rPr>
        <w:t>7</w:t>
      </w:r>
    </w:p>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Default="008137A5"/>
    <w:p w:rsidR="008137A5" w:rsidRPr="008137A5" w:rsidRDefault="008137A5"/>
    <w:p w:rsidR="00E11294" w:rsidRPr="008137A5" w:rsidRDefault="00E11294">
      <w:pPr>
        <w:rPr>
          <w:b/>
          <w:sz w:val="40"/>
          <w:szCs w:val="40"/>
          <w:lang w:val="es-ES"/>
        </w:rPr>
      </w:pPr>
      <w:proofErr w:type="spellStart"/>
      <w:r w:rsidRPr="008137A5">
        <w:rPr>
          <w:b/>
          <w:sz w:val="40"/>
          <w:szCs w:val="40"/>
          <w:lang w:val="es-ES"/>
        </w:rPr>
        <w:lastRenderedPageBreak/>
        <w:t>Chapter</w:t>
      </w:r>
      <w:proofErr w:type="spellEnd"/>
      <w:r w:rsidRPr="008137A5">
        <w:rPr>
          <w:b/>
          <w:sz w:val="40"/>
          <w:szCs w:val="40"/>
          <w:lang w:val="es-ES"/>
        </w:rPr>
        <w:t xml:space="preserve"> 1</w:t>
      </w:r>
    </w:p>
    <w:p w:rsidR="00E11294" w:rsidRPr="008137A5" w:rsidRDefault="00E11294">
      <w:pPr>
        <w:rPr>
          <w:b/>
          <w:sz w:val="40"/>
          <w:szCs w:val="40"/>
        </w:rPr>
      </w:pPr>
      <w:r w:rsidRPr="008137A5">
        <w:rPr>
          <w:b/>
          <w:sz w:val="40"/>
          <w:szCs w:val="40"/>
        </w:rPr>
        <w:t>Introduction</w:t>
      </w:r>
    </w:p>
    <w:p w:rsidR="00E11294" w:rsidRPr="00E11294" w:rsidRDefault="00E11294"/>
    <w:p w:rsidR="00E11294" w:rsidRDefault="00E11294" w:rsidP="00A17ACE">
      <w:pPr>
        <w:jc w:val="both"/>
      </w:pPr>
      <w:proofErr w:type="spellStart"/>
      <w:r w:rsidRPr="00E11294">
        <w:t>PandaDigital</w:t>
      </w:r>
      <w:proofErr w:type="spellEnd"/>
      <w:r w:rsidRPr="00E11294">
        <w:t xml:space="preserve"> is a simple image digitizer tool that greatly reduces the time, effort and resources needed to extract plot's data from scanned images.</w:t>
      </w:r>
      <w:r>
        <w:t xml:space="preserve"> The program currently addresses 2D graphs.</w:t>
      </w:r>
    </w:p>
    <w:p w:rsidR="00AF2183" w:rsidRDefault="00AF2183" w:rsidP="00E11294">
      <w:r>
        <w:t xml:space="preserve">The data extraction </w:t>
      </w:r>
      <w:proofErr w:type="gramStart"/>
      <w:r>
        <w:t>can be accomplished</w:t>
      </w:r>
      <w:proofErr w:type="gramEnd"/>
      <w:r>
        <w:t xml:space="preserve"> in four steps:</w:t>
      </w:r>
    </w:p>
    <w:p w:rsidR="00AF2183" w:rsidRDefault="00AF2183" w:rsidP="00AF2183">
      <w:pPr>
        <w:pStyle w:val="Prrafodelista"/>
        <w:numPr>
          <w:ilvl w:val="0"/>
          <w:numId w:val="2"/>
        </w:numPr>
      </w:pPr>
      <w:r>
        <w:t xml:space="preserve">Load an image to digitize with </w:t>
      </w:r>
      <w:proofErr w:type="spellStart"/>
      <w:r>
        <w:t>PandaDigital</w:t>
      </w:r>
      <w:proofErr w:type="spellEnd"/>
      <w:r>
        <w:t>.</w:t>
      </w:r>
    </w:p>
    <w:p w:rsidR="00AF2183" w:rsidRDefault="00AF2183" w:rsidP="00AF2183">
      <w:pPr>
        <w:pStyle w:val="Prrafodelista"/>
        <w:numPr>
          <w:ilvl w:val="0"/>
          <w:numId w:val="2"/>
        </w:numPr>
      </w:pPr>
      <w:r>
        <w:t xml:space="preserve">Set minimum and maximum values for X and </w:t>
      </w:r>
      <w:proofErr w:type="gramStart"/>
      <w:r>
        <w:t>Y axis</w:t>
      </w:r>
      <w:proofErr w:type="gramEnd"/>
      <w:r>
        <w:t>.</w:t>
      </w:r>
    </w:p>
    <w:p w:rsidR="00AF2183" w:rsidRDefault="00AF2183" w:rsidP="00AF2183">
      <w:pPr>
        <w:pStyle w:val="Prrafodelista"/>
        <w:numPr>
          <w:ilvl w:val="0"/>
          <w:numId w:val="2"/>
        </w:numPr>
      </w:pPr>
      <w:r>
        <w:t>Mark manually or automatically the points to be extracted.</w:t>
      </w:r>
    </w:p>
    <w:p w:rsidR="00AF2183" w:rsidRDefault="00AF2183" w:rsidP="00AF2183">
      <w:pPr>
        <w:pStyle w:val="Prrafodelista"/>
        <w:numPr>
          <w:ilvl w:val="0"/>
          <w:numId w:val="2"/>
        </w:numPr>
      </w:pPr>
      <w:r>
        <w:t>Extract the points in a .</w:t>
      </w:r>
      <w:proofErr w:type="spellStart"/>
      <w:r>
        <w:t>pd</w:t>
      </w:r>
      <w:proofErr w:type="spellEnd"/>
      <w:r>
        <w:t xml:space="preserve"> file with </w:t>
      </w:r>
      <w:proofErr w:type="spellStart"/>
      <w:r>
        <w:t>PandaDigital</w:t>
      </w:r>
      <w:proofErr w:type="spellEnd"/>
      <w:r>
        <w:t>.</w:t>
      </w:r>
    </w:p>
    <w:p w:rsidR="00AF2183" w:rsidRDefault="00AF2183">
      <w:r>
        <w:br w:type="page"/>
      </w:r>
    </w:p>
    <w:p w:rsidR="00AF2183" w:rsidRPr="008137A5" w:rsidRDefault="00AF2183" w:rsidP="00AF2183">
      <w:pPr>
        <w:rPr>
          <w:b/>
          <w:sz w:val="40"/>
          <w:szCs w:val="40"/>
        </w:rPr>
      </w:pPr>
      <w:r w:rsidRPr="008137A5">
        <w:rPr>
          <w:b/>
          <w:sz w:val="40"/>
          <w:szCs w:val="40"/>
        </w:rPr>
        <w:lastRenderedPageBreak/>
        <w:t>Chapter 2</w:t>
      </w:r>
    </w:p>
    <w:p w:rsidR="00AF2183" w:rsidRPr="008137A5" w:rsidRDefault="00AF2183" w:rsidP="00AF2183">
      <w:pPr>
        <w:rPr>
          <w:b/>
          <w:sz w:val="40"/>
          <w:szCs w:val="40"/>
        </w:rPr>
      </w:pPr>
      <w:r w:rsidRPr="008137A5">
        <w:rPr>
          <w:b/>
          <w:sz w:val="40"/>
          <w:szCs w:val="40"/>
        </w:rPr>
        <w:t>Load image to digitize</w:t>
      </w:r>
    </w:p>
    <w:p w:rsidR="00AF2183" w:rsidRDefault="00AF2183" w:rsidP="00AF2183"/>
    <w:p w:rsidR="00AF2183" w:rsidRDefault="00AF2183" w:rsidP="00A17ACE">
      <w:pPr>
        <w:jc w:val="both"/>
      </w:pPr>
      <w:proofErr w:type="spellStart"/>
      <w:r>
        <w:t>PandaDigital</w:t>
      </w:r>
      <w:proofErr w:type="spellEnd"/>
      <w:r>
        <w:t xml:space="preserve"> allows two methods of loading an image to digitize. The first one is by simply drag and drop the image into the blue </w:t>
      </w:r>
      <w:proofErr w:type="spellStart"/>
      <w:r>
        <w:t>PandaDigital</w:t>
      </w:r>
      <w:proofErr w:type="spellEnd"/>
      <w:r>
        <w:t xml:space="preserve"> box, placed at the left. The second one is selecting the option “Load Image” under the File tab in the menu at the top, as shown in Fig. 2.1.</w:t>
      </w:r>
    </w:p>
    <w:p w:rsidR="00AF2183" w:rsidRDefault="00AF2183" w:rsidP="00AF2183"/>
    <w:p w:rsidR="00AF2183" w:rsidRDefault="00AF2183" w:rsidP="00A17ACE">
      <w:pPr>
        <w:jc w:val="center"/>
      </w:pPr>
      <w:r>
        <w:rPr>
          <w:noProof/>
        </w:rPr>
        <w:drawing>
          <wp:inline distT="0" distB="0" distL="0" distR="0">
            <wp:extent cx="3723129" cy="252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2.1.png"/>
                    <pic:cNvPicPr/>
                  </pic:nvPicPr>
                  <pic:blipFill>
                    <a:blip r:embed="rId6">
                      <a:extLst>
                        <a:ext uri="{28A0092B-C50C-407E-A947-70E740481C1C}">
                          <a14:useLocalDpi xmlns:a14="http://schemas.microsoft.com/office/drawing/2010/main" val="0"/>
                        </a:ext>
                      </a:extLst>
                    </a:blip>
                    <a:stretch>
                      <a:fillRect/>
                    </a:stretch>
                  </pic:blipFill>
                  <pic:spPr>
                    <a:xfrm>
                      <a:off x="0" y="0"/>
                      <a:ext cx="3723129" cy="2520000"/>
                    </a:xfrm>
                    <a:prstGeom prst="rect">
                      <a:avLst/>
                    </a:prstGeom>
                  </pic:spPr>
                </pic:pic>
              </a:graphicData>
            </a:graphic>
          </wp:inline>
        </w:drawing>
      </w:r>
    </w:p>
    <w:p w:rsidR="00AF2183" w:rsidRPr="00A17ACE" w:rsidRDefault="00AF2183" w:rsidP="00A17ACE">
      <w:pPr>
        <w:jc w:val="center"/>
        <w:rPr>
          <w:sz w:val="20"/>
          <w:szCs w:val="20"/>
        </w:rPr>
      </w:pPr>
      <w:r w:rsidRPr="00A17ACE">
        <w:rPr>
          <w:sz w:val="20"/>
          <w:szCs w:val="20"/>
        </w:rPr>
        <w:t>Fig</w:t>
      </w:r>
      <w:r w:rsidR="00CE14E7" w:rsidRPr="00A17ACE">
        <w:rPr>
          <w:sz w:val="20"/>
          <w:szCs w:val="20"/>
        </w:rPr>
        <w:t>.</w:t>
      </w:r>
      <w:r w:rsidRPr="00A17ACE">
        <w:rPr>
          <w:sz w:val="20"/>
          <w:szCs w:val="20"/>
        </w:rPr>
        <w:t xml:space="preserve"> 2.1 - </w:t>
      </w:r>
      <w:r w:rsidR="0087623C" w:rsidRPr="00A17ACE">
        <w:rPr>
          <w:sz w:val="20"/>
          <w:szCs w:val="20"/>
        </w:rPr>
        <w:t xml:space="preserve">“Load Image” </w:t>
      </w:r>
      <w:r w:rsidR="0087623C" w:rsidRPr="00A17ACE">
        <w:rPr>
          <w:sz w:val="20"/>
          <w:szCs w:val="20"/>
        </w:rPr>
        <w:t xml:space="preserve">option </w:t>
      </w:r>
      <w:r w:rsidR="0087623C" w:rsidRPr="00A17ACE">
        <w:rPr>
          <w:sz w:val="20"/>
          <w:szCs w:val="20"/>
        </w:rPr>
        <w:t>under the File tab in the menu</w:t>
      </w:r>
      <w:r w:rsidR="0087623C" w:rsidRPr="00A17ACE">
        <w:rPr>
          <w:sz w:val="20"/>
          <w:szCs w:val="20"/>
        </w:rPr>
        <w:t>.</w:t>
      </w:r>
    </w:p>
    <w:p w:rsidR="00AF2183" w:rsidRDefault="00AF2183">
      <w:r>
        <w:br w:type="page"/>
      </w:r>
    </w:p>
    <w:p w:rsidR="00AF2183" w:rsidRPr="008137A5" w:rsidRDefault="008137A5" w:rsidP="00AF2183">
      <w:pPr>
        <w:rPr>
          <w:b/>
          <w:sz w:val="40"/>
          <w:szCs w:val="40"/>
        </w:rPr>
      </w:pPr>
      <w:r w:rsidRPr="008137A5">
        <w:rPr>
          <w:b/>
          <w:sz w:val="40"/>
          <w:szCs w:val="40"/>
        </w:rPr>
        <w:lastRenderedPageBreak/>
        <w:t>Chapter 3</w:t>
      </w:r>
    </w:p>
    <w:p w:rsidR="00AF2183" w:rsidRPr="008137A5" w:rsidRDefault="00AF2183" w:rsidP="00AF2183">
      <w:pPr>
        <w:rPr>
          <w:b/>
          <w:sz w:val="40"/>
          <w:szCs w:val="40"/>
        </w:rPr>
      </w:pPr>
      <w:r w:rsidRPr="008137A5">
        <w:rPr>
          <w:b/>
          <w:sz w:val="40"/>
          <w:szCs w:val="40"/>
        </w:rPr>
        <w:t>Axis</w:t>
      </w:r>
      <w:r w:rsidR="008137A5" w:rsidRPr="008137A5">
        <w:rPr>
          <w:b/>
          <w:sz w:val="40"/>
          <w:szCs w:val="40"/>
        </w:rPr>
        <w:t xml:space="preserve"> points</w:t>
      </w:r>
    </w:p>
    <w:p w:rsidR="00AF2183" w:rsidRDefault="00AF2183" w:rsidP="00AF2183"/>
    <w:p w:rsidR="00AF2183" w:rsidRDefault="00AF2183" w:rsidP="00CE14E7">
      <w:pPr>
        <w:jc w:val="both"/>
      </w:pPr>
      <w:r>
        <w:t xml:space="preserve">The </w:t>
      </w:r>
      <w:r>
        <w:t>minimum and maximum for X and Y axis</w:t>
      </w:r>
      <w:r>
        <w:t xml:space="preserve"> has to be marked in the image to digitize and mapped to corresponding values in the image in order to establish a reference for the latter data extraction.</w:t>
      </w:r>
    </w:p>
    <w:p w:rsidR="00CE14E7" w:rsidRDefault="00CE14E7" w:rsidP="00CE14E7">
      <w:pPr>
        <w:jc w:val="both"/>
      </w:pPr>
      <w:r>
        <w:t xml:space="preserve">First, the option for selecting the axis points has to </w:t>
      </w:r>
      <w:proofErr w:type="gramStart"/>
      <w:r>
        <w:t>be selected</w:t>
      </w:r>
      <w:proofErr w:type="gramEnd"/>
      <w:r>
        <w:t xml:space="preserve"> as shown highlighted in red in the Fig. 3.1</w:t>
      </w:r>
    </w:p>
    <w:p w:rsidR="00CE14E7" w:rsidRDefault="00CE14E7" w:rsidP="00A17ACE">
      <w:pPr>
        <w:jc w:val="center"/>
      </w:pPr>
      <w:r>
        <w:rPr>
          <w:noProof/>
        </w:rPr>
        <w:drawing>
          <wp:inline distT="0" distB="0" distL="0" distR="0">
            <wp:extent cx="4363200" cy="252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3200" cy="2520000"/>
                    </a:xfrm>
                    <a:prstGeom prst="rect">
                      <a:avLst/>
                    </a:prstGeom>
                  </pic:spPr>
                </pic:pic>
              </a:graphicData>
            </a:graphic>
          </wp:inline>
        </w:drawing>
      </w:r>
    </w:p>
    <w:p w:rsidR="00CE14E7" w:rsidRPr="00A17ACE" w:rsidRDefault="00CE14E7" w:rsidP="00A17ACE">
      <w:pPr>
        <w:jc w:val="center"/>
        <w:rPr>
          <w:sz w:val="20"/>
          <w:szCs w:val="20"/>
        </w:rPr>
      </w:pPr>
      <w:r w:rsidRPr="00A17ACE">
        <w:rPr>
          <w:sz w:val="20"/>
          <w:szCs w:val="20"/>
        </w:rPr>
        <w:t>Fig. 3.1 – Select axis point option.</w:t>
      </w:r>
    </w:p>
    <w:p w:rsidR="00A17ACE" w:rsidRDefault="00A17ACE" w:rsidP="00A17ACE">
      <w:pPr>
        <w:jc w:val="both"/>
      </w:pPr>
    </w:p>
    <w:p w:rsidR="00CE14E7" w:rsidRDefault="00CE14E7" w:rsidP="00A17ACE">
      <w:pPr>
        <w:jc w:val="both"/>
      </w:pPr>
      <w:r>
        <w:t xml:space="preserve">Then, select from the Axis coordinates box each axis points and mark it on the big image being accurate with the help of the zoomed image. Once the point is marked, enter the </w:t>
      </w:r>
      <w:r w:rsidR="00A17ACE">
        <w:t xml:space="preserve">real </w:t>
      </w:r>
      <w:r>
        <w:t>value in the text box as shown in Fig. 3.2.</w:t>
      </w:r>
    </w:p>
    <w:p w:rsidR="00CE14E7" w:rsidRDefault="00CE14E7" w:rsidP="00A17ACE">
      <w:pPr>
        <w:jc w:val="center"/>
      </w:pPr>
      <w:r>
        <w:rPr>
          <w:noProof/>
        </w:rPr>
        <w:lastRenderedPageBreak/>
        <w:drawing>
          <wp:inline distT="0" distB="0" distL="0" distR="0">
            <wp:extent cx="4361875" cy="252000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1875" cy="2520000"/>
                    </a:xfrm>
                    <a:prstGeom prst="rect">
                      <a:avLst/>
                    </a:prstGeom>
                  </pic:spPr>
                </pic:pic>
              </a:graphicData>
            </a:graphic>
          </wp:inline>
        </w:drawing>
      </w:r>
    </w:p>
    <w:p w:rsidR="00CE14E7" w:rsidRDefault="00CE14E7" w:rsidP="00A17ACE">
      <w:pPr>
        <w:jc w:val="center"/>
      </w:pPr>
      <w:r>
        <w:t xml:space="preserve">Fig. 3.2 </w:t>
      </w:r>
      <w:r w:rsidR="00A17ACE">
        <w:t>–</w:t>
      </w:r>
      <w:r>
        <w:t xml:space="preserve"> </w:t>
      </w:r>
      <w:r w:rsidR="00A17ACE" w:rsidRPr="00A17ACE">
        <w:rPr>
          <w:sz w:val="20"/>
          <w:szCs w:val="20"/>
        </w:rPr>
        <w:t>Mark</w:t>
      </w:r>
      <w:r w:rsidR="00A17ACE">
        <w:t xml:space="preserve"> each axis point in the image and enter its real value.</w:t>
      </w:r>
    </w:p>
    <w:p w:rsidR="00CE14E7" w:rsidRDefault="00CE14E7" w:rsidP="00AF2183"/>
    <w:p w:rsidR="00CE14E7" w:rsidRDefault="00CE14E7" w:rsidP="00AF2183">
      <w:r>
        <w:t>Finally, select the type of the scale for each axis as shown in Fig. 3.3.</w:t>
      </w:r>
    </w:p>
    <w:p w:rsidR="00CE14E7" w:rsidRDefault="00CE14E7" w:rsidP="008137A5">
      <w:pPr>
        <w:jc w:val="center"/>
      </w:pPr>
      <w:r>
        <w:rPr>
          <w:noProof/>
        </w:rPr>
        <w:drawing>
          <wp:inline distT="0" distB="0" distL="0" distR="0">
            <wp:extent cx="4361875" cy="25200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3.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1875" cy="2520000"/>
                    </a:xfrm>
                    <a:prstGeom prst="rect">
                      <a:avLst/>
                    </a:prstGeom>
                  </pic:spPr>
                </pic:pic>
              </a:graphicData>
            </a:graphic>
          </wp:inline>
        </w:drawing>
      </w:r>
    </w:p>
    <w:p w:rsidR="00CE14E7" w:rsidRPr="00A17ACE" w:rsidRDefault="00A17ACE" w:rsidP="00A17ACE">
      <w:pPr>
        <w:jc w:val="center"/>
        <w:rPr>
          <w:sz w:val="20"/>
          <w:szCs w:val="20"/>
        </w:rPr>
      </w:pPr>
      <w:r w:rsidRPr="00A17ACE">
        <w:rPr>
          <w:sz w:val="20"/>
          <w:szCs w:val="20"/>
        </w:rPr>
        <w:t>Fig. 3.3 – Select the type of scale.</w:t>
      </w:r>
    </w:p>
    <w:p w:rsidR="00A17ACE" w:rsidRDefault="00A17ACE" w:rsidP="00AF2183"/>
    <w:p w:rsidR="00A17ACE" w:rsidRDefault="00A17ACE">
      <w:r>
        <w:br w:type="page"/>
      </w:r>
    </w:p>
    <w:p w:rsidR="00A17ACE" w:rsidRPr="008137A5" w:rsidRDefault="00A17ACE" w:rsidP="00AF2183">
      <w:pPr>
        <w:rPr>
          <w:b/>
          <w:sz w:val="40"/>
          <w:szCs w:val="40"/>
        </w:rPr>
      </w:pPr>
      <w:r w:rsidRPr="008137A5">
        <w:rPr>
          <w:b/>
          <w:sz w:val="40"/>
          <w:szCs w:val="40"/>
        </w:rPr>
        <w:lastRenderedPageBreak/>
        <w:t>Chapter 4</w:t>
      </w:r>
    </w:p>
    <w:p w:rsidR="00A17ACE" w:rsidRPr="008137A5" w:rsidRDefault="00A17ACE" w:rsidP="00AF2183">
      <w:pPr>
        <w:rPr>
          <w:b/>
          <w:sz w:val="40"/>
          <w:szCs w:val="40"/>
        </w:rPr>
      </w:pPr>
      <w:r w:rsidRPr="008137A5">
        <w:rPr>
          <w:b/>
          <w:sz w:val="40"/>
          <w:szCs w:val="40"/>
        </w:rPr>
        <w:t>User points</w:t>
      </w:r>
    </w:p>
    <w:p w:rsidR="00A17ACE" w:rsidRDefault="00A17ACE" w:rsidP="00AF2183"/>
    <w:p w:rsidR="00A17ACE" w:rsidRDefault="00A17ACE" w:rsidP="00AF2183">
      <w:r>
        <w:t xml:space="preserve">The user points can be marked either manually or automatically. For both cases, user </w:t>
      </w:r>
      <w:proofErr w:type="gramStart"/>
      <w:r>
        <w:t>points</w:t>
      </w:r>
      <w:proofErr w:type="gramEnd"/>
      <w:r>
        <w:t xml:space="preserve"> option shown in Fig. 4.1 has to be selected.</w:t>
      </w:r>
    </w:p>
    <w:p w:rsidR="00A17ACE" w:rsidRDefault="00A17ACE" w:rsidP="00A17ACE">
      <w:pPr>
        <w:jc w:val="center"/>
      </w:pPr>
      <w:r>
        <w:rPr>
          <w:noProof/>
        </w:rPr>
        <w:drawing>
          <wp:inline distT="0" distB="0" distL="0" distR="0">
            <wp:extent cx="4361880" cy="25200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61880" cy="2520000"/>
                    </a:xfrm>
                    <a:prstGeom prst="rect">
                      <a:avLst/>
                    </a:prstGeom>
                  </pic:spPr>
                </pic:pic>
              </a:graphicData>
            </a:graphic>
          </wp:inline>
        </w:drawing>
      </w:r>
    </w:p>
    <w:p w:rsidR="00A17ACE" w:rsidRPr="008137A5" w:rsidRDefault="00A17ACE" w:rsidP="00A17ACE">
      <w:pPr>
        <w:jc w:val="center"/>
        <w:rPr>
          <w:sz w:val="20"/>
          <w:szCs w:val="20"/>
        </w:rPr>
      </w:pPr>
      <w:r w:rsidRPr="008137A5">
        <w:rPr>
          <w:sz w:val="20"/>
          <w:szCs w:val="20"/>
        </w:rPr>
        <w:t>Fig. 4.1 – Select user point</w:t>
      </w:r>
      <w:r w:rsidR="008137A5" w:rsidRPr="008137A5">
        <w:rPr>
          <w:sz w:val="20"/>
          <w:szCs w:val="20"/>
        </w:rPr>
        <w:t>s</w:t>
      </w:r>
      <w:r w:rsidRPr="008137A5">
        <w:rPr>
          <w:sz w:val="20"/>
          <w:szCs w:val="20"/>
        </w:rPr>
        <w:t xml:space="preserve"> option</w:t>
      </w:r>
    </w:p>
    <w:p w:rsidR="00A17ACE" w:rsidRDefault="00A17ACE" w:rsidP="00A17ACE"/>
    <w:p w:rsidR="00A17ACE" w:rsidRDefault="00A17ACE" w:rsidP="00A17ACE">
      <w:r>
        <w:t>Then, start marking points in the big image with the help of the zoomed image as shown in Fig. 4.2.</w:t>
      </w:r>
    </w:p>
    <w:p w:rsidR="00A17ACE" w:rsidRDefault="00A17ACE" w:rsidP="008137A5">
      <w:pPr>
        <w:jc w:val="center"/>
      </w:pPr>
      <w:r>
        <w:rPr>
          <w:noProof/>
        </w:rPr>
        <w:drawing>
          <wp:inline distT="0" distB="0" distL="0" distR="0">
            <wp:extent cx="4361880" cy="25200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1880" cy="2520000"/>
                    </a:xfrm>
                    <a:prstGeom prst="rect">
                      <a:avLst/>
                    </a:prstGeom>
                  </pic:spPr>
                </pic:pic>
              </a:graphicData>
            </a:graphic>
          </wp:inline>
        </w:drawing>
      </w:r>
    </w:p>
    <w:p w:rsidR="00A17ACE" w:rsidRPr="008137A5" w:rsidRDefault="00A17ACE" w:rsidP="008137A5">
      <w:pPr>
        <w:jc w:val="center"/>
        <w:rPr>
          <w:sz w:val="20"/>
          <w:szCs w:val="20"/>
        </w:rPr>
      </w:pPr>
      <w:r w:rsidRPr="008137A5">
        <w:rPr>
          <w:sz w:val="20"/>
          <w:szCs w:val="20"/>
        </w:rPr>
        <w:t>Fig. 4.2 – Marking user points.</w:t>
      </w:r>
    </w:p>
    <w:p w:rsidR="008137A5" w:rsidRDefault="008137A5" w:rsidP="00A17ACE">
      <w:r>
        <w:lastRenderedPageBreak/>
        <w:t xml:space="preserve">There are options to help to modify the user points. These options </w:t>
      </w:r>
      <w:proofErr w:type="gramStart"/>
      <w:r>
        <w:t>include:</w:t>
      </w:r>
      <w:proofErr w:type="gramEnd"/>
      <w:r>
        <w:t xml:space="preserve"> delete the last marked point and delete all points. Once you are done, select the “Export” button to save your points in a .</w:t>
      </w:r>
      <w:proofErr w:type="spellStart"/>
      <w:r>
        <w:t>pd</w:t>
      </w:r>
      <w:proofErr w:type="spellEnd"/>
      <w:r>
        <w:t xml:space="preserve"> file. The options and its shortcuts </w:t>
      </w:r>
      <w:proofErr w:type="gramStart"/>
      <w:r>
        <w:t>are shown</w:t>
      </w:r>
      <w:proofErr w:type="gramEnd"/>
      <w:r>
        <w:t xml:space="preserve"> in Fig. 4.3.</w:t>
      </w:r>
    </w:p>
    <w:p w:rsidR="008137A5" w:rsidRDefault="008137A5" w:rsidP="008137A5">
      <w:pPr>
        <w:jc w:val="center"/>
      </w:pPr>
      <w:r>
        <w:rPr>
          <w:noProof/>
        </w:rPr>
        <w:drawing>
          <wp:inline distT="0" distB="0" distL="0" distR="0">
            <wp:extent cx="4358466" cy="25200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 4.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8466" cy="2520000"/>
                    </a:xfrm>
                    <a:prstGeom prst="rect">
                      <a:avLst/>
                    </a:prstGeom>
                  </pic:spPr>
                </pic:pic>
              </a:graphicData>
            </a:graphic>
          </wp:inline>
        </w:drawing>
      </w:r>
    </w:p>
    <w:p w:rsidR="008137A5" w:rsidRPr="008137A5" w:rsidRDefault="008137A5" w:rsidP="008137A5">
      <w:pPr>
        <w:jc w:val="center"/>
        <w:rPr>
          <w:sz w:val="20"/>
          <w:szCs w:val="20"/>
        </w:rPr>
      </w:pPr>
      <w:r w:rsidRPr="008137A5">
        <w:rPr>
          <w:sz w:val="20"/>
          <w:szCs w:val="20"/>
        </w:rPr>
        <w:t>Fig. 4.3 – Options to handle user points and its shortcuts.</w:t>
      </w:r>
    </w:p>
    <w:sectPr w:rsidR="008137A5" w:rsidRPr="008137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5073F"/>
    <w:multiLevelType w:val="hybridMultilevel"/>
    <w:tmpl w:val="5FE8B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59748B"/>
    <w:multiLevelType w:val="hybridMultilevel"/>
    <w:tmpl w:val="7AF6973A"/>
    <w:lvl w:ilvl="0" w:tplc="21983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98"/>
    <w:rsid w:val="00716898"/>
    <w:rsid w:val="008137A5"/>
    <w:rsid w:val="008540A2"/>
    <w:rsid w:val="0087623C"/>
    <w:rsid w:val="00A17ACE"/>
    <w:rsid w:val="00AF2183"/>
    <w:rsid w:val="00C07863"/>
    <w:rsid w:val="00CE14E7"/>
    <w:rsid w:val="00E1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4D39D-1E59-4E3B-A450-ABEB5530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1294"/>
    <w:rPr>
      <w:color w:val="0563C1" w:themeColor="hyperlink"/>
      <w:u w:val="single"/>
    </w:rPr>
  </w:style>
  <w:style w:type="paragraph" w:styleId="Prrafodelista">
    <w:name w:val="List Paragraph"/>
    <w:basedOn w:val="Normal"/>
    <w:uiPriority w:val="34"/>
    <w:qFormat/>
    <w:rsid w:val="00AF2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ugo.rodriguezignacio@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467</Words>
  <Characters>2664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4</cp:revision>
  <dcterms:created xsi:type="dcterms:W3CDTF">2018-03-07T23:37:00Z</dcterms:created>
  <dcterms:modified xsi:type="dcterms:W3CDTF">2018-03-09T08:46:00Z</dcterms:modified>
</cp:coreProperties>
</file>