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1DC5B" w14:textId="77777777" w:rsidR="004D4A4E" w:rsidRDefault="004D4A4E" w:rsidP="004D4A4E">
      <w:pPr>
        <w:pStyle w:val="TOC1"/>
        <w:jc w:val="center"/>
      </w:pPr>
      <w:r>
        <w:t>TABLE OF CONTENTS</w:t>
      </w:r>
    </w:p>
    <w:p w14:paraId="4AAF345F" w14:textId="77777777" w:rsidR="004D4A4E" w:rsidRPr="004D4A4E" w:rsidRDefault="004D4A4E" w:rsidP="004D4A4E"/>
    <w:p w14:paraId="1AF2DC2C" w14:textId="77777777" w:rsidR="00373381" w:rsidRDefault="004D4A4E">
      <w:pPr>
        <w:pStyle w:val="TOC1"/>
        <w:rPr>
          <w:b w:val="0"/>
          <w:caps w:val="0"/>
          <w:noProof/>
          <w:sz w:val="24"/>
          <w:szCs w:val="24"/>
          <w:lang w:eastAsia="ja-JP"/>
        </w:rPr>
      </w:pPr>
      <w:r>
        <w:fldChar w:fldCharType="begin"/>
      </w:r>
      <w:r>
        <w:instrText xml:space="preserve"> TOC \o "1-3" </w:instrText>
      </w:r>
      <w:r>
        <w:fldChar w:fldCharType="separate"/>
      </w:r>
      <w:r w:rsidR="00373381">
        <w:rPr>
          <w:noProof/>
        </w:rPr>
        <w:t>Android GATT Server and Arduino GATT Client Communications</w:t>
      </w:r>
      <w:r w:rsidR="00373381">
        <w:rPr>
          <w:noProof/>
        </w:rPr>
        <w:tab/>
      </w:r>
      <w:r w:rsidR="00373381">
        <w:rPr>
          <w:noProof/>
        </w:rPr>
        <w:fldChar w:fldCharType="begin"/>
      </w:r>
      <w:r w:rsidR="00373381">
        <w:rPr>
          <w:noProof/>
        </w:rPr>
        <w:instrText xml:space="preserve"> PAGEREF _Toc279392076 \h </w:instrText>
      </w:r>
      <w:r w:rsidR="00373381">
        <w:rPr>
          <w:noProof/>
        </w:rPr>
      </w:r>
      <w:r w:rsidR="00373381">
        <w:rPr>
          <w:noProof/>
        </w:rPr>
        <w:fldChar w:fldCharType="separate"/>
      </w:r>
      <w:r w:rsidR="00373381">
        <w:rPr>
          <w:noProof/>
        </w:rPr>
        <w:t>2</w:t>
      </w:r>
      <w:r w:rsidR="00373381">
        <w:rPr>
          <w:noProof/>
        </w:rPr>
        <w:fldChar w:fldCharType="end"/>
      </w:r>
    </w:p>
    <w:p w14:paraId="71F544DF" w14:textId="77777777" w:rsidR="00373381" w:rsidRDefault="00373381">
      <w:pPr>
        <w:pStyle w:val="TOC1"/>
        <w:rPr>
          <w:b w:val="0"/>
          <w:caps w:val="0"/>
          <w:noProof/>
          <w:sz w:val="24"/>
          <w:szCs w:val="24"/>
          <w:lang w:eastAsia="ja-JP"/>
        </w:rPr>
      </w:pPr>
      <w:r>
        <w:rPr>
          <w:noProof/>
        </w:rPr>
        <w:t>Advertisement (Client Only)</w:t>
      </w:r>
      <w:r>
        <w:rPr>
          <w:noProof/>
        </w:rPr>
        <w:tab/>
      </w:r>
      <w:r>
        <w:rPr>
          <w:noProof/>
        </w:rPr>
        <w:fldChar w:fldCharType="begin"/>
      </w:r>
      <w:r>
        <w:rPr>
          <w:noProof/>
        </w:rPr>
        <w:instrText xml:space="preserve"> PAGEREF _Toc279392077 \h </w:instrText>
      </w:r>
      <w:r>
        <w:rPr>
          <w:noProof/>
        </w:rPr>
      </w:r>
      <w:r>
        <w:rPr>
          <w:noProof/>
        </w:rPr>
        <w:fldChar w:fldCharType="separate"/>
      </w:r>
      <w:r>
        <w:rPr>
          <w:noProof/>
        </w:rPr>
        <w:t>3</w:t>
      </w:r>
      <w:r>
        <w:rPr>
          <w:noProof/>
        </w:rPr>
        <w:fldChar w:fldCharType="end"/>
      </w:r>
    </w:p>
    <w:p w14:paraId="69600463" w14:textId="77777777" w:rsidR="00373381" w:rsidRDefault="00373381">
      <w:pPr>
        <w:pStyle w:val="TOC2"/>
        <w:tabs>
          <w:tab w:val="right" w:leader="dot" w:pos="8630"/>
        </w:tabs>
        <w:rPr>
          <w:smallCaps w:val="0"/>
          <w:noProof/>
          <w:sz w:val="24"/>
          <w:szCs w:val="24"/>
          <w:lang w:eastAsia="ja-JP"/>
        </w:rPr>
      </w:pPr>
      <w:r>
        <w:rPr>
          <w:noProof/>
        </w:rPr>
        <w:t>Client</w:t>
      </w:r>
      <w:r>
        <w:rPr>
          <w:noProof/>
        </w:rPr>
        <w:tab/>
      </w:r>
      <w:r>
        <w:rPr>
          <w:noProof/>
        </w:rPr>
        <w:fldChar w:fldCharType="begin"/>
      </w:r>
      <w:r>
        <w:rPr>
          <w:noProof/>
        </w:rPr>
        <w:instrText xml:space="preserve"> PAGEREF _Toc279392078 \h </w:instrText>
      </w:r>
      <w:r>
        <w:rPr>
          <w:noProof/>
        </w:rPr>
      </w:r>
      <w:r>
        <w:rPr>
          <w:noProof/>
        </w:rPr>
        <w:fldChar w:fldCharType="separate"/>
      </w:r>
      <w:r>
        <w:rPr>
          <w:noProof/>
        </w:rPr>
        <w:t>3</w:t>
      </w:r>
      <w:r>
        <w:rPr>
          <w:noProof/>
        </w:rPr>
        <w:fldChar w:fldCharType="end"/>
      </w:r>
    </w:p>
    <w:p w14:paraId="23954107" w14:textId="77777777" w:rsidR="00373381" w:rsidRDefault="00373381">
      <w:pPr>
        <w:pStyle w:val="TOC1"/>
        <w:rPr>
          <w:b w:val="0"/>
          <w:caps w:val="0"/>
          <w:noProof/>
          <w:sz w:val="24"/>
          <w:szCs w:val="24"/>
          <w:lang w:eastAsia="ja-JP"/>
        </w:rPr>
      </w:pPr>
      <w:r>
        <w:rPr>
          <w:noProof/>
        </w:rPr>
        <w:t>Connections and Disconnections (Server and Client)</w:t>
      </w:r>
      <w:r>
        <w:rPr>
          <w:noProof/>
        </w:rPr>
        <w:tab/>
      </w:r>
      <w:r>
        <w:rPr>
          <w:noProof/>
        </w:rPr>
        <w:fldChar w:fldCharType="begin"/>
      </w:r>
      <w:r>
        <w:rPr>
          <w:noProof/>
        </w:rPr>
        <w:instrText xml:space="preserve"> PAGEREF _Toc279392079 \h </w:instrText>
      </w:r>
      <w:r>
        <w:rPr>
          <w:noProof/>
        </w:rPr>
      </w:r>
      <w:r>
        <w:rPr>
          <w:noProof/>
        </w:rPr>
        <w:fldChar w:fldCharType="separate"/>
      </w:r>
      <w:r>
        <w:rPr>
          <w:noProof/>
        </w:rPr>
        <w:t>4</w:t>
      </w:r>
      <w:r>
        <w:rPr>
          <w:noProof/>
        </w:rPr>
        <w:fldChar w:fldCharType="end"/>
      </w:r>
    </w:p>
    <w:p w14:paraId="2FEC7512" w14:textId="77777777" w:rsidR="00373381" w:rsidRDefault="00373381">
      <w:pPr>
        <w:pStyle w:val="TOC2"/>
        <w:tabs>
          <w:tab w:val="right" w:leader="dot" w:pos="8630"/>
        </w:tabs>
        <w:rPr>
          <w:smallCaps w:val="0"/>
          <w:noProof/>
          <w:sz w:val="24"/>
          <w:szCs w:val="24"/>
          <w:lang w:eastAsia="ja-JP"/>
        </w:rPr>
      </w:pPr>
      <w:r>
        <w:rPr>
          <w:noProof/>
        </w:rPr>
        <w:t>Server</w:t>
      </w:r>
      <w:r>
        <w:rPr>
          <w:noProof/>
        </w:rPr>
        <w:tab/>
      </w:r>
      <w:r>
        <w:rPr>
          <w:noProof/>
        </w:rPr>
        <w:fldChar w:fldCharType="begin"/>
      </w:r>
      <w:r>
        <w:rPr>
          <w:noProof/>
        </w:rPr>
        <w:instrText xml:space="preserve"> PAGEREF _Toc279392080 \h </w:instrText>
      </w:r>
      <w:r>
        <w:rPr>
          <w:noProof/>
        </w:rPr>
      </w:r>
      <w:r>
        <w:rPr>
          <w:noProof/>
        </w:rPr>
        <w:fldChar w:fldCharType="separate"/>
      </w:r>
      <w:r>
        <w:rPr>
          <w:noProof/>
        </w:rPr>
        <w:t>4</w:t>
      </w:r>
      <w:r>
        <w:rPr>
          <w:noProof/>
        </w:rPr>
        <w:fldChar w:fldCharType="end"/>
      </w:r>
    </w:p>
    <w:p w14:paraId="1D5410FA" w14:textId="77777777" w:rsidR="00373381" w:rsidRDefault="00373381">
      <w:pPr>
        <w:pStyle w:val="TOC2"/>
        <w:tabs>
          <w:tab w:val="right" w:leader="dot" w:pos="8630"/>
        </w:tabs>
        <w:rPr>
          <w:smallCaps w:val="0"/>
          <w:noProof/>
          <w:sz w:val="24"/>
          <w:szCs w:val="24"/>
          <w:lang w:eastAsia="ja-JP"/>
        </w:rPr>
      </w:pPr>
      <w:r>
        <w:rPr>
          <w:noProof/>
        </w:rPr>
        <w:t>Client</w:t>
      </w:r>
      <w:r>
        <w:rPr>
          <w:noProof/>
        </w:rPr>
        <w:tab/>
      </w:r>
      <w:r>
        <w:rPr>
          <w:noProof/>
        </w:rPr>
        <w:fldChar w:fldCharType="begin"/>
      </w:r>
      <w:r>
        <w:rPr>
          <w:noProof/>
        </w:rPr>
        <w:instrText xml:space="preserve"> PAGEREF _Toc279392081 \h </w:instrText>
      </w:r>
      <w:r>
        <w:rPr>
          <w:noProof/>
        </w:rPr>
      </w:r>
      <w:r>
        <w:rPr>
          <w:noProof/>
        </w:rPr>
        <w:fldChar w:fldCharType="separate"/>
      </w:r>
      <w:r>
        <w:rPr>
          <w:noProof/>
        </w:rPr>
        <w:t>4</w:t>
      </w:r>
      <w:r>
        <w:rPr>
          <w:noProof/>
        </w:rPr>
        <w:fldChar w:fldCharType="end"/>
      </w:r>
    </w:p>
    <w:p w14:paraId="3D1C0DB4" w14:textId="77777777" w:rsidR="00373381" w:rsidRDefault="00373381">
      <w:pPr>
        <w:pStyle w:val="TOC1"/>
        <w:rPr>
          <w:b w:val="0"/>
          <w:caps w:val="0"/>
          <w:noProof/>
          <w:sz w:val="24"/>
          <w:szCs w:val="24"/>
          <w:lang w:eastAsia="ja-JP"/>
        </w:rPr>
      </w:pPr>
      <w:r>
        <w:rPr>
          <w:noProof/>
        </w:rPr>
        <w:t>Enabling / Disabling Notifications (Server and Client)</w:t>
      </w:r>
      <w:r>
        <w:rPr>
          <w:noProof/>
        </w:rPr>
        <w:tab/>
      </w:r>
      <w:r>
        <w:rPr>
          <w:noProof/>
        </w:rPr>
        <w:fldChar w:fldCharType="begin"/>
      </w:r>
      <w:r>
        <w:rPr>
          <w:noProof/>
        </w:rPr>
        <w:instrText xml:space="preserve"> PAGEREF _Toc279392082 \h </w:instrText>
      </w:r>
      <w:r>
        <w:rPr>
          <w:noProof/>
        </w:rPr>
      </w:r>
      <w:r>
        <w:rPr>
          <w:noProof/>
        </w:rPr>
        <w:fldChar w:fldCharType="separate"/>
      </w:r>
      <w:r>
        <w:rPr>
          <w:noProof/>
        </w:rPr>
        <w:t>6</w:t>
      </w:r>
      <w:r>
        <w:rPr>
          <w:noProof/>
        </w:rPr>
        <w:fldChar w:fldCharType="end"/>
      </w:r>
    </w:p>
    <w:p w14:paraId="784685C8" w14:textId="77777777" w:rsidR="00373381" w:rsidRDefault="00373381">
      <w:pPr>
        <w:pStyle w:val="TOC2"/>
        <w:tabs>
          <w:tab w:val="right" w:leader="dot" w:pos="8630"/>
        </w:tabs>
        <w:rPr>
          <w:smallCaps w:val="0"/>
          <w:noProof/>
          <w:sz w:val="24"/>
          <w:szCs w:val="24"/>
          <w:lang w:eastAsia="ja-JP"/>
        </w:rPr>
      </w:pPr>
      <w:r>
        <w:rPr>
          <w:noProof/>
        </w:rPr>
        <w:t>Server</w:t>
      </w:r>
      <w:r>
        <w:rPr>
          <w:noProof/>
        </w:rPr>
        <w:tab/>
      </w:r>
      <w:r>
        <w:rPr>
          <w:noProof/>
        </w:rPr>
        <w:fldChar w:fldCharType="begin"/>
      </w:r>
      <w:r>
        <w:rPr>
          <w:noProof/>
        </w:rPr>
        <w:instrText xml:space="preserve"> PAGEREF _Toc279392083 \h </w:instrText>
      </w:r>
      <w:r>
        <w:rPr>
          <w:noProof/>
        </w:rPr>
      </w:r>
      <w:r>
        <w:rPr>
          <w:noProof/>
        </w:rPr>
        <w:fldChar w:fldCharType="separate"/>
      </w:r>
      <w:r>
        <w:rPr>
          <w:noProof/>
        </w:rPr>
        <w:t>6</w:t>
      </w:r>
      <w:r>
        <w:rPr>
          <w:noProof/>
        </w:rPr>
        <w:fldChar w:fldCharType="end"/>
      </w:r>
    </w:p>
    <w:p w14:paraId="4487503A" w14:textId="77777777" w:rsidR="00373381" w:rsidRDefault="00373381">
      <w:pPr>
        <w:pStyle w:val="TOC2"/>
        <w:tabs>
          <w:tab w:val="right" w:leader="dot" w:pos="8630"/>
        </w:tabs>
        <w:rPr>
          <w:smallCaps w:val="0"/>
          <w:noProof/>
          <w:sz w:val="24"/>
          <w:szCs w:val="24"/>
          <w:lang w:eastAsia="ja-JP"/>
        </w:rPr>
      </w:pPr>
      <w:r>
        <w:rPr>
          <w:noProof/>
        </w:rPr>
        <w:t>Client</w:t>
      </w:r>
      <w:r>
        <w:rPr>
          <w:noProof/>
        </w:rPr>
        <w:tab/>
      </w:r>
      <w:r>
        <w:rPr>
          <w:noProof/>
        </w:rPr>
        <w:fldChar w:fldCharType="begin"/>
      </w:r>
      <w:r>
        <w:rPr>
          <w:noProof/>
        </w:rPr>
        <w:instrText xml:space="preserve"> PAGEREF _Toc279392084 \h </w:instrText>
      </w:r>
      <w:r>
        <w:rPr>
          <w:noProof/>
        </w:rPr>
      </w:r>
      <w:r>
        <w:rPr>
          <w:noProof/>
        </w:rPr>
        <w:fldChar w:fldCharType="separate"/>
      </w:r>
      <w:r>
        <w:rPr>
          <w:noProof/>
        </w:rPr>
        <w:t>6</w:t>
      </w:r>
      <w:r>
        <w:rPr>
          <w:noProof/>
        </w:rPr>
        <w:fldChar w:fldCharType="end"/>
      </w:r>
    </w:p>
    <w:p w14:paraId="161DA39B" w14:textId="77777777" w:rsidR="00373381" w:rsidRDefault="00373381">
      <w:pPr>
        <w:pStyle w:val="TOC1"/>
        <w:rPr>
          <w:b w:val="0"/>
          <w:caps w:val="0"/>
          <w:noProof/>
          <w:sz w:val="24"/>
          <w:szCs w:val="24"/>
          <w:lang w:eastAsia="ja-JP"/>
        </w:rPr>
      </w:pPr>
      <w:r>
        <w:rPr>
          <w:noProof/>
        </w:rPr>
        <w:t>Writing to Characteristics (Server and Client)</w:t>
      </w:r>
      <w:r>
        <w:rPr>
          <w:noProof/>
        </w:rPr>
        <w:tab/>
      </w:r>
      <w:r>
        <w:rPr>
          <w:noProof/>
        </w:rPr>
        <w:fldChar w:fldCharType="begin"/>
      </w:r>
      <w:r>
        <w:rPr>
          <w:noProof/>
        </w:rPr>
        <w:instrText xml:space="preserve"> PAGEREF _Toc279392085 \h </w:instrText>
      </w:r>
      <w:r>
        <w:rPr>
          <w:noProof/>
        </w:rPr>
      </w:r>
      <w:r>
        <w:rPr>
          <w:noProof/>
        </w:rPr>
        <w:fldChar w:fldCharType="separate"/>
      </w:r>
      <w:r>
        <w:rPr>
          <w:noProof/>
        </w:rPr>
        <w:t>7</w:t>
      </w:r>
      <w:r>
        <w:rPr>
          <w:noProof/>
        </w:rPr>
        <w:fldChar w:fldCharType="end"/>
      </w:r>
    </w:p>
    <w:p w14:paraId="0A1A1F51" w14:textId="77777777" w:rsidR="00373381" w:rsidRDefault="00373381">
      <w:pPr>
        <w:pStyle w:val="TOC2"/>
        <w:tabs>
          <w:tab w:val="right" w:leader="dot" w:pos="8630"/>
        </w:tabs>
        <w:rPr>
          <w:smallCaps w:val="0"/>
          <w:noProof/>
          <w:sz w:val="24"/>
          <w:szCs w:val="24"/>
          <w:lang w:eastAsia="ja-JP"/>
        </w:rPr>
      </w:pPr>
      <w:r>
        <w:rPr>
          <w:noProof/>
        </w:rPr>
        <w:t>Server</w:t>
      </w:r>
      <w:r>
        <w:rPr>
          <w:noProof/>
        </w:rPr>
        <w:tab/>
      </w:r>
      <w:r>
        <w:rPr>
          <w:noProof/>
        </w:rPr>
        <w:fldChar w:fldCharType="begin"/>
      </w:r>
      <w:r>
        <w:rPr>
          <w:noProof/>
        </w:rPr>
        <w:instrText xml:space="preserve"> PAGEREF _Toc279392086 \h </w:instrText>
      </w:r>
      <w:r>
        <w:rPr>
          <w:noProof/>
        </w:rPr>
      </w:r>
      <w:r>
        <w:rPr>
          <w:noProof/>
        </w:rPr>
        <w:fldChar w:fldCharType="separate"/>
      </w:r>
      <w:r>
        <w:rPr>
          <w:noProof/>
        </w:rPr>
        <w:t>7</w:t>
      </w:r>
      <w:r>
        <w:rPr>
          <w:noProof/>
        </w:rPr>
        <w:fldChar w:fldCharType="end"/>
      </w:r>
    </w:p>
    <w:p w14:paraId="27302E22" w14:textId="77777777" w:rsidR="00373381" w:rsidRDefault="00373381">
      <w:pPr>
        <w:pStyle w:val="TOC2"/>
        <w:tabs>
          <w:tab w:val="right" w:leader="dot" w:pos="8630"/>
        </w:tabs>
        <w:rPr>
          <w:smallCaps w:val="0"/>
          <w:noProof/>
          <w:sz w:val="24"/>
          <w:szCs w:val="24"/>
          <w:lang w:eastAsia="ja-JP"/>
        </w:rPr>
      </w:pPr>
      <w:r>
        <w:rPr>
          <w:noProof/>
        </w:rPr>
        <w:t>Client</w:t>
      </w:r>
      <w:r>
        <w:rPr>
          <w:noProof/>
        </w:rPr>
        <w:tab/>
      </w:r>
      <w:r>
        <w:rPr>
          <w:noProof/>
        </w:rPr>
        <w:fldChar w:fldCharType="begin"/>
      </w:r>
      <w:r>
        <w:rPr>
          <w:noProof/>
        </w:rPr>
        <w:instrText xml:space="preserve"> PAGEREF _Toc279392087 \h </w:instrText>
      </w:r>
      <w:r>
        <w:rPr>
          <w:noProof/>
        </w:rPr>
      </w:r>
      <w:r>
        <w:rPr>
          <w:noProof/>
        </w:rPr>
        <w:fldChar w:fldCharType="separate"/>
      </w:r>
      <w:r>
        <w:rPr>
          <w:noProof/>
        </w:rPr>
        <w:t>7</w:t>
      </w:r>
      <w:r>
        <w:rPr>
          <w:noProof/>
        </w:rPr>
        <w:fldChar w:fldCharType="end"/>
      </w:r>
    </w:p>
    <w:p w14:paraId="410611C8" w14:textId="77777777" w:rsidR="004D4A4E" w:rsidRDefault="004D4A4E" w:rsidP="005A243E">
      <w:pPr>
        <w:pStyle w:val="Heading1"/>
        <w:jc w:val="center"/>
        <w:sectPr w:rsidR="004D4A4E" w:rsidSect="00274B4E">
          <w:footerReference w:type="even" r:id="rId8"/>
          <w:footerReference w:type="default" r:id="rId9"/>
          <w:pgSz w:w="12240" w:h="15840"/>
          <w:pgMar w:top="1440" w:right="1800" w:bottom="1440" w:left="1800" w:header="720" w:footer="720" w:gutter="0"/>
          <w:cols w:space="720"/>
          <w:docGrid w:linePitch="360"/>
        </w:sectPr>
      </w:pPr>
      <w:r>
        <w:fldChar w:fldCharType="end"/>
      </w:r>
      <w:bookmarkStart w:id="0" w:name="_GoBack"/>
      <w:bookmarkEnd w:id="0"/>
    </w:p>
    <w:p w14:paraId="20E4F2AF" w14:textId="77777777" w:rsidR="00F25AEC" w:rsidRDefault="005A243E" w:rsidP="005A243E">
      <w:pPr>
        <w:pStyle w:val="Heading1"/>
        <w:jc w:val="center"/>
      </w:pPr>
      <w:bookmarkStart w:id="1" w:name="_Toc279392076"/>
      <w:r>
        <w:lastRenderedPageBreak/>
        <w:t>Android GATT Server and Arduino GATT Client Communications</w:t>
      </w:r>
      <w:bookmarkEnd w:id="1"/>
    </w:p>
    <w:p w14:paraId="0A3EF2ED" w14:textId="77777777" w:rsidR="005A243E" w:rsidRDefault="005A243E" w:rsidP="005A243E"/>
    <w:p w14:paraId="2BFA2F49" w14:textId="77777777" w:rsidR="005A243E" w:rsidRDefault="005A243E" w:rsidP="005A243E">
      <w:r>
        <w:t>This document details the interaction between the Android GATT server and Arduino slave / client. It will discuss typical interactions between the two during the interval of a connection, from advertising on the client side, to disconnection on both the client and server sides.</w:t>
      </w:r>
    </w:p>
    <w:p w14:paraId="37F4DE69" w14:textId="77777777" w:rsidR="004D4A4E" w:rsidRDefault="004D4A4E" w:rsidP="005A243E"/>
    <w:p w14:paraId="48052248" w14:textId="77777777" w:rsidR="004D4A4E" w:rsidRDefault="004D4A4E" w:rsidP="005A243E">
      <w:r>
        <w:t>For more details on the methods called, please refer to the source code in the repository and the official documentation BGLIB provided by Bluegiga here:</w:t>
      </w:r>
    </w:p>
    <w:p w14:paraId="08011095" w14:textId="77777777" w:rsidR="004D4A4E" w:rsidRDefault="004D4A4E" w:rsidP="005A243E"/>
    <w:p w14:paraId="2BE5D13D" w14:textId="77777777" w:rsidR="004D4A4E" w:rsidRDefault="00A87ECC" w:rsidP="005A243E">
      <w:hyperlink r:id="rId10" w:history="1">
        <w:r w:rsidRPr="00AA2829">
          <w:rPr>
            <w:rStyle w:val="Hyperlink"/>
          </w:rPr>
          <w:t>https://www.bluegiga.com/en-US/products/bluetooth-4.0-modules/ble113-bluetooth--smart-module/documentation/</w:t>
        </w:r>
      </w:hyperlink>
    </w:p>
    <w:p w14:paraId="2A98D1FA" w14:textId="77777777" w:rsidR="00A87ECC" w:rsidRDefault="00A87ECC" w:rsidP="005A243E"/>
    <w:p w14:paraId="43BC1BDE" w14:textId="77777777" w:rsidR="00A87ECC" w:rsidRDefault="00A87ECC" w:rsidP="00A87ECC">
      <w:r>
        <w:t>For details on the frequency sweep parameters, please refer to the AD5933 datasheet here:</w:t>
      </w:r>
    </w:p>
    <w:p w14:paraId="2285E865" w14:textId="77777777" w:rsidR="00A87ECC" w:rsidRDefault="00A87ECC" w:rsidP="00A87ECC"/>
    <w:p w14:paraId="06312EE1" w14:textId="77777777" w:rsidR="00A87ECC" w:rsidRDefault="00A87ECC" w:rsidP="00A87ECC">
      <w:r w:rsidRPr="004D4A4E">
        <w:t>http://www.analog.com/static/imported-files/data_sheets/AD5933.pdf</w:t>
      </w:r>
    </w:p>
    <w:p w14:paraId="27E02C74" w14:textId="77777777" w:rsidR="00A87ECC" w:rsidRDefault="00A87ECC" w:rsidP="005A243E"/>
    <w:p w14:paraId="5E163940" w14:textId="77777777" w:rsidR="005A243E" w:rsidRDefault="005A243E" w:rsidP="005A243E"/>
    <w:p w14:paraId="159F47A9" w14:textId="77777777" w:rsidR="004D4A4E" w:rsidRDefault="004D4A4E" w:rsidP="005A243E">
      <w:pPr>
        <w:pStyle w:val="Heading1"/>
        <w:sectPr w:rsidR="004D4A4E" w:rsidSect="00274B4E">
          <w:pgSz w:w="12240" w:h="15840"/>
          <w:pgMar w:top="1440" w:right="1800" w:bottom="1440" w:left="1800" w:header="720" w:footer="720" w:gutter="0"/>
          <w:cols w:space="720"/>
          <w:docGrid w:linePitch="360"/>
        </w:sectPr>
      </w:pPr>
    </w:p>
    <w:p w14:paraId="1A8CD818" w14:textId="25CDDEE1" w:rsidR="005A243E" w:rsidRDefault="005A243E" w:rsidP="005A243E">
      <w:pPr>
        <w:pStyle w:val="Heading1"/>
      </w:pPr>
      <w:bookmarkStart w:id="2" w:name="_Toc279392077"/>
      <w:r>
        <w:t xml:space="preserve">Advertisement </w:t>
      </w:r>
      <w:r w:rsidR="00483CD3">
        <w:t>(Client Only)</w:t>
      </w:r>
      <w:bookmarkEnd w:id="2"/>
    </w:p>
    <w:p w14:paraId="284ABEF4" w14:textId="77777777" w:rsidR="000975B4" w:rsidRDefault="000975B4" w:rsidP="000975B4"/>
    <w:p w14:paraId="568C4CE3" w14:textId="77777777" w:rsidR="000975B4" w:rsidRPr="000975B4" w:rsidRDefault="000975B4" w:rsidP="000975B4">
      <w:pPr>
        <w:pStyle w:val="Heading2"/>
      </w:pPr>
      <w:bookmarkStart w:id="3" w:name="_Toc279392078"/>
      <w:r>
        <w:t>Client</w:t>
      </w:r>
      <w:bookmarkEnd w:id="3"/>
    </w:p>
    <w:p w14:paraId="5F6E8DC9" w14:textId="77777777" w:rsidR="00691AD2" w:rsidRDefault="00691AD2" w:rsidP="00691AD2"/>
    <w:p w14:paraId="2F423262" w14:textId="77777777" w:rsidR="00F12F24" w:rsidRDefault="00F12F24" w:rsidP="00F12F24">
      <w:r>
        <w:t>BGLIB callback method:</w:t>
      </w:r>
    </w:p>
    <w:p w14:paraId="1993B5B1" w14:textId="77777777" w:rsidR="00691AD2" w:rsidRDefault="00691AD2" w:rsidP="00691AD2"/>
    <w:p w14:paraId="52AE03D8" w14:textId="77777777" w:rsidR="004D4A4E" w:rsidRDefault="00691AD2" w:rsidP="00691AD2">
      <w:pPr>
        <w:rPr>
          <w:highlight w:val="lightGray"/>
        </w:rPr>
      </w:pPr>
      <w:r w:rsidRPr="004D4A4E">
        <w:rPr>
          <w:highlight w:val="lightGray"/>
        </w:rPr>
        <w:t>void my_ble_evt_system_boot(const ble_msg_system_boot_evt_t *msg) {</w:t>
      </w:r>
    </w:p>
    <w:p w14:paraId="78D64650" w14:textId="77777777" w:rsidR="004D4A4E" w:rsidRDefault="00691AD2" w:rsidP="00691AD2">
      <w:pPr>
        <w:rPr>
          <w:highlight w:val="lightGray"/>
        </w:rPr>
      </w:pPr>
      <w:r w:rsidRPr="004D4A4E">
        <w:rPr>
          <w:highlight w:val="lightGray"/>
        </w:rPr>
        <w:t>…</w:t>
      </w:r>
    </w:p>
    <w:p w14:paraId="4F546AE4" w14:textId="77777777" w:rsidR="00691AD2" w:rsidRPr="00691AD2" w:rsidRDefault="00691AD2" w:rsidP="00691AD2">
      <w:r w:rsidRPr="004D4A4E">
        <w:rPr>
          <w:highlight w:val="lightGray"/>
        </w:rPr>
        <w:t>}</w:t>
      </w:r>
    </w:p>
    <w:p w14:paraId="7495822B" w14:textId="77777777" w:rsidR="005A243E" w:rsidRDefault="005A243E" w:rsidP="005A243E"/>
    <w:p w14:paraId="26AFA78E" w14:textId="77777777" w:rsidR="00697BDC" w:rsidRDefault="005A243E" w:rsidP="005A243E">
      <w:r>
        <w:t>On boot up, the Arduino system initializes it’s r</w:t>
      </w:r>
      <w:r w:rsidR="00A87ECC">
        <w:t>equired variables, and calls it</w:t>
      </w:r>
      <w:r>
        <w:t>s setup function.</w:t>
      </w:r>
      <w:r w:rsidR="00697BDC">
        <w:t xml:space="preserve"> The setup function performs the following tasks</w:t>
      </w:r>
      <w:r w:rsidR="00A87ECC">
        <w:t>:</w:t>
      </w:r>
      <w:r w:rsidR="00FB0448">
        <w:t xml:space="preserve"> </w:t>
      </w:r>
    </w:p>
    <w:p w14:paraId="3BBBB6D9" w14:textId="77777777" w:rsidR="004D4A4E" w:rsidRDefault="004D4A4E" w:rsidP="005A243E"/>
    <w:p w14:paraId="2B626884" w14:textId="77777777" w:rsidR="0086663D" w:rsidRDefault="0086663D" w:rsidP="00697BDC">
      <w:pPr>
        <w:pStyle w:val="ListParagraph"/>
        <w:numPr>
          <w:ilvl w:val="0"/>
          <w:numId w:val="1"/>
        </w:numPr>
      </w:pPr>
      <w:r>
        <w:t>Starts Arduino I2C library (Wire)</w:t>
      </w:r>
    </w:p>
    <w:p w14:paraId="795066F1" w14:textId="77777777" w:rsidR="00697BDC" w:rsidRDefault="00FB0448" w:rsidP="00697BDC">
      <w:pPr>
        <w:pStyle w:val="ListParagraph"/>
        <w:numPr>
          <w:ilvl w:val="0"/>
          <w:numId w:val="1"/>
        </w:numPr>
      </w:pPr>
      <w:r>
        <w:t>Uses AVR code to clear bits in port</w:t>
      </w:r>
    </w:p>
    <w:p w14:paraId="1C8A2756" w14:textId="77777777" w:rsidR="00FB0448" w:rsidRDefault="00FB0448" w:rsidP="00697BDC">
      <w:pPr>
        <w:pStyle w:val="ListParagraph"/>
        <w:numPr>
          <w:ilvl w:val="0"/>
          <w:numId w:val="1"/>
        </w:numPr>
      </w:pPr>
      <w:r>
        <w:t>Reset</w:t>
      </w:r>
      <w:r w:rsidR="0086663D">
        <w:t>s</w:t>
      </w:r>
      <w:r>
        <w:t xml:space="preserve"> the AD5933, se</w:t>
      </w:r>
      <w:r w:rsidR="0086663D">
        <w:t>t default parameters and get it</w:t>
      </w:r>
      <w:r>
        <w:t xml:space="preserve">s gain factor. </w:t>
      </w:r>
    </w:p>
    <w:p w14:paraId="7B13C469" w14:textId="77777777" w:rsidR="00FB0448" w:rsidRDefault="0086663D" w:rsidP="00697BDC">
      <w:pPr>
        <w:pStyle w:val="ListParagraph"/>
        <w:numPr>
          <w:ilvl w:val="0"/>
          <w:numId w:val="1"/>
        </w:numPr>
      </w:pPr>
      <w:r>
        <w:t>Initializes status LED</w:t>
      </w:r>
    </w:p>
    <w:p w14:paraId="4062FCDC" w14:textId="77777777" w:rsidR="0086663D" w:rsidRDefault="0086663D" w:rsidP="00697BDC">
      <w:pPr>
        <w:pStyle w:val="ListParagraph"/>
        <w:numPr>
          <w:ilvl w:val="0"/>
          <w:numId w:val="1"/>
        </w:numPr>
      </w:pPr>
      <w:r>
        <w:t xml:space="preserve">Initializes BLE112 reset pin </w:t>
      </w:r>
    </w:p>
    <w:p w14:paraId="308B628F" w14:textId="77777777" w:rsidR="0086663D" w:rsidRDefault="0086663D" w:rsidP="00697BDC">
      <w:pPr>
        <w:pStyle w:val="ListParagraph"/>
        <w:numPr>
          <w:ilvl w:val="0"/>
          <w:numId w:val="1"/>
        </w:numPr>
      </w:pPr>
      <w:r>
        <w:t>Sets up BGLIB event and status handlers</w:t>
      </w:r>
    </w:p>
    <w:p w14:paraId="6E50CB3B" w14:textId="77777777" w:rsidR="0086663D" w:rsidRDefault="0086663D" w:rsidP="00697BDC">
      <w:pPr>
        <w:pStyle w:val="ListParagraph"/>
        <w:numPr>
          <w:ilvl w:val="0"/>
          <w:numId w:val="1"/>
        </w:numPr>
      </w:pPr>
      <w:r>
        <w:t>Opens hardware serial for BLE connection.</w:t>
      </w:r>
    </w:p>
    <w:p w14:paraId="2C919AFC" w14:textId="77777777" w:rsidR="002C332E" w:rsidRDefault="002C332E" w:rsidP="00697BDC">
      <w:pPr>
        <w:pStyle w:val="ListParagraph"/>
        <w:numPr>
          <w:ilvl w:val="0"/>
          <w:numId w:val="1"/>
        </w:numPr>
      </w:pPr>
      <w:r>
        <w:t>Boots Ble112</w:t>
      </w:r>
    </w:p>
    <w:p w14:paraId="68F37575" w14:textId="77777777" w:rsidR="0086663D" w:rsidRDefault="0086663D" w:rsidP="00697BDC">
      <w:pPr>
        <w:pStyle w:val="ListParagraph"/>
        <w:numPr>
          <w:ilvl w:val="0"/>
          <w:numId w:val="1"/>
        </w:numPr>
      </w:pPr>
      <w:r>
        <w:t>Writes default parameters set earlier to BLE characteristics (sample rate &amp; frequency sweep parameters)</w:t>
      </w:r>
    </w:p>
    <w:p w14:paraId="5EEE0762" w14:textId="77777777" w:rsidR="0086663D" w:rsidRDefault="0086663D" w:rsidP="00697BDC">
      <w:pPr>
        <w:pStyle w:val="ListParagraph"/>
        <w:numPr>
          <w:ilvl w:val="0"/>
          <w:numId w:val="1"/>
        </w:numPr>
      </w:pPr>
      <w:r>
        <w:t>Starts timer inter interrupt at default sample rate: 50 Hz (20 microseconds)</w:t>
      </w:r>
    </w:p>
    <w:p w14:paraId="6C9E1A6F" w14:textId="77777777" w:rsidR="00691AD2" w:rsidRDefault="00691AD2" w:rsidP="00691AD2"/>
    <w:p w14:paraId="0868FA61" w14:textId="77777777" w:rsidR="00691AD2" w:rsidRDefault="00691AD2" w:rsidP="00691AD2">
      <w:r>
        <w:t>The BGLIB boot command sets the advertising parameters for the module, including the MAC address and checks if any given command timed out. If no time out occurred, the boot was successful and any scanning BLE device can discover the GATT client.</w:t>
      </w:r>
    </w:p>
    <w:p w14:paraId="3E5A1E00" w14:textId="77777777" w:rsidR="00691AD2" w:rsidRDefault="00691AD2" w:rsidP="00691AD2"/>
    <w:p w14:paraId="223DB9C6" w14:textId="77777777" w:rsidR="00691AD2" w:rsidRDefault="00691AD2" w:rsidP="00691AD2">
      <w:r>
        <w:t>Currently, the connection is unencrypted. This will be updated later.</w:t>
      </w:r>
    </w:p>
    <w:p w14:paraId="350C9741" w14:textId="77777777" w:rsidR="00691AD2" w:rsidRDefault="00691AD2" w:rsidP="00691AD2"/>
    <w:p w14:paraId="3F13668A" w14:textId="77777777" w:rsidR="00691AD2" w:rsidRDefault="00691AD2" w:rsidP="00691AD2">
      <w:pPr>
        <w:pStyle w:val="Heading1"/>
        <w:sectPr w:rsidR="00691AD2" w:rsidSect="00274B4E">
          <w:pgSz w:w="12240" w:h="15840"/>
          <w:pgMar w:top="1440" w:right="1800" w:bottom="1440" w:left="1800" w:header="720" w:footer="720" w:gutter="0"/>
          <w:cols w:space="720"/>
          <w:docGrid w:linePitch="360"/>
        </w:sectPr>
      </w:pPr>
    </w:p>
    <w:p w14:paraId="66519260" w14:textId="77777777" w:rsidR="00691AD2" w:rsidRDefault="00691AD2" w:rsidP="00691AD2">
      <w:pPr>
        <w:pStyle w:val="Heading1"/>
      </w:pPr>
      <w:bookmarkStart w:id="4" w:name="_Toc279392079"/>
      <w:r>
        <w:t>Connections and Disconnections (Server and Client)</w:t>
      </w:r>
      <w:bookmarkEnd w:id="4"/>
    </w:p>
    <w:p w14:paraId="62694956" w14:textId="77777777" w:rsidR="00691AD2" w:rsidRDefault="00691AD2" w:rsidP="00691AD2"/>
    <w:p w14:paraId="7C2F479F" w14:textId="77777777" w:rsidR="00691AD2" w:rsidRDefault="00691AD2" w:rsidP="00691AD2">
      <w:pPr>
        <w:pStyle w:val="Heading2"/>
      </w:pPr>
      <w:bookmarkStart w:id="5" w:name="_Toc279392080"/>
      <w:r>
        <w:t>Server</w:t>
      </w:r>
      <w:bookmarkEnd w:id="5"/>
    </w:p>
    <w:p w14:paraId="3CDBA7BB" w14:textId="77777777" w:rsidR="00DA2FC8" w:rsidRDefault="00DA2FC8" w:rsidP="00DA2FC8"/>
    <w:p w14:paraId="51BE8C45" w14:textId="77777777" w:rsidR="00DA2FC8" w:rsidRPr="00DA2FC8" w:rsidRDefault="00DA2FC8" w:rsidP="00DA2FC8">
      <w:r>
        <w:t>Connection:</w:t>
      </w:r>
    </w:p>
    <w:p w14:paraId="16181D05" w14:textId="77777777" w:rsidR="00691AD2" w:rsidRDefault="00691AD2" w:rsidP="00691AD2"/>
    <w:p w14:paraId="361DF626" w14:textId="77777777" w:rsidR="00691AD2" w:rsidRPr="00691AD2" w:rsidRDefault="00691AD2" w:rsidP="00691AD2">
      <w:r>
        <w:t>On the s</w:t>
      </w:r>
      <w:r w:rsidR="00670624">
        <w:t>erver side, a connection is initiated when after scanning, the user taps on the client from a provided list. This creates a new intent to start the DeviceControlActivity class, which in turn is bound to by BluetoothLeService.</w:t>
      </w:r>
    </w:p>
    <w:p w14:paraId="3678E586" w14:textId="77777777" w:rsidR="00691AD2" w:rsidRDefault="00691AD2" w:rsidP="00691AD2"/>
    <w:p w14:paraId="570A17BA" w14:textId="77777777" w:rsidR="00670624" w:rsidRDefault="00670624" w:rsidP="00691AD2">
      <w:r>
        <w:t xml:space="preserve">Once this connection is established, the server loops through all available services and characteristics on the client, utilizing bit masking to determine which characteristics are which. It especially finds </w:t>
      </w:r>
      <w:r w:rsidR="00121A1B">
        <w:t xml:space="preserve">and assigns variables to </w:t>
      </w:r>
      <w:r>
        <w:t>3 characteristics to exposed by the GATT client:</w:t>
      </w:r>
    </w:p>
    <w:p w14:paraId="393D1070" w14:textId="77777777" w:rsidR="00670624" w:rsidRDefault="00670624" w:rsidP="00691AD2"/>
    <w:p w14:paraId="76AC78AB" w14:textId="77777777" w:rsidR="00670624" w:rsidRDefault="00670624" w:rsidP="00670624">
      <w:pPr>
        <w:pStyle w:val="ListParagraph"/>
        <w:numPr>
          <w:ilvl w:val="0"/>
          <w:numId w:val="2"/>
        </w:numPr>
      </w:pPr>
      <w:r w:rsidRPr="00670624">
        <w:t>GATT_HANDLE_C_BIOIMPEDANCE_DATA</w:t>
      </w:r>
    </w:p>
    <w:p w14:paraId="519E2C1C" w14:textId="77777777" w:rsidR="00670624" w:rsidRDefault="00670624" w:rsidP="00670624">
      <w:pPr>
        <w:pStyle w:val="ListParagraph"/>
        <w:numPr>
          <w:ilvl w:val="0"/>
          <w:numId w:val="2"/>
        </w:numPr>
      </w:pPr>
      <w:r w:rsidRPr="00670624">
        <w:t>GATT_HANDLE_C_SAMPLE_RATE</w:t>
      </w:r>
    </w:p>
    <w:p w14:paraId="3C0F0EE8" w14:textId="77777777" w:rsidR="00670624" w:rsidRDefault="00670624" w:rsidP="00670624">
      <w:pPr>
        <w:pStyle w:val="ListParagraph"/>
        <w:numPr>
          <w:ilvl w:val="0"/>
          <w:numId w:val="2"/>
        </w:numPr>
      </w:pPr>
      <w:r w:rsidRPr="00670624">
        <w:t>GATT_HANDLE_C_AC_FREQ</w:t>
      </w:r>
    </w:p>
    <w:p w14:paraId="28BBA0DE" w14:textId="77777777" w:rsidR="00670624" w:rsidRDefault="00670624" w:rsidP="00670624"/>
    <w:p w14:paraId="41171C2C" w14:textId="77777777" w:rsidR="00670624" w:rsidRDefault="00670624" w:rsidP="00670624">
      <w:r>
        <w:t>Once identified, the latter 2 are immediately read to present a summary of the client’s current state. The former is</w:t>
      </w:r>
      <w:r w:rsidR="00DA2FC8">
        <w:t xml:space="preserve"> identified to trigger the state of notifications when data acquisition is about to begin.</w:t>
      </w:r>
    </w:p>
    <w:p w14:paraId="2EA08E51" w14:textId="77777777" w:rsidR="00DA2FC8" w:rsidRDefault="00DA2FC8" w:rsidP="00670624"/>
    <w:p w14:paraId="60807418" w14:textId="77777777" w:rsidR="00DA2FC8" w:rsidRDefault="00DA2FC8" w:rsidP="00670624">
      <w:r>
        <w:t>Disconnection:</w:t>
      </w:r>
    </w:p>
    <w:p w14:paraId="3AF29F2D" w14:textId="77777777" w:rsidR="00DA2FC8" w:rsidRDefault="00DA2FC8" w:rsidP="00670624"/>
    <w:p w14:paraId="08D14EC1" w14:textId="2AC47DE4" w:rsidR="00DA2FC8" w:rsidRDefault="00DA2FC8" w:rsidP="00670624">
      <w:r>
        <w:t xml:space="preserve">A disconnection occurs when the </w:t>
      </w:r>
      <w:r w:rsidR="000975B4">
        <w:t xml:space="preserve">Gatt </w:t>
      </w:r>
      <w:r>
        <w:t xml:space="preserve">client is out of range or the </w:t>
      </w:r>
      <w:r w:rsidR="000975B4">
        <w:t>user requests it from the app. Once disconnected, the app is able to immediately reconnect if the current activity in the foreground is DeviceControlActivity. If not, the user mus</w:t>
      </w:r>
      <w:r w:rsidR="00F15813">
        <w:t>t</w:t>
      </w:r>
      <w:r w:rsidR="000975B4">
        <w:t xml:space="preserve"> go back to the Scan activity, scan and reconnect.</w:t>
      </w:r>
    </w:p>
    <w:p w14:paraId="60C6E793" w14:textId="77777777" w:rsidR="000975B4" w:rsidRDefault="000975B4" w:rsidP="00670624"/>
    <w:p w14:paraId="49AEEBB6" w14:textId="77777777" w:rsidR="000975B4" w:rsidRDefault="000975B4" w:rsidP="000975B4">
      <w:pPr>
        <w:pStyle w:val="Heading2"/>
      </w:pPr>
      <w:bookmarkStart w:id="6" w:name="_Toc279392081"/>
      <w:r>
        <w:t>Client</w:t>
      </w:r>
      <w:bookmarkEnd w:id="6"/>
    </w:p>
    <w:p w14:paraId="569581E1" w14:textId="77777777" w:rsidR="000975B4" w:rsidRDefault="000975B4" w:rsidP="000975B4"/>
    <w:p w14:paraId="40A469A2" w14:textId="77777777" w:rsidR="000975B4" w:rsidRDefault="00F12F24" w:rsidP="000975B4">
      <w:r>
        <w:t>BGLIB</w:t>
      </w:r>
      <w:r w:rsidR="000975B4">
        <w:t xml:space="preserve"> callback method:</w:t>
      </w:r>
    </w:p>
    <w:p w14:paraId="7E753DF8" w14:textId="77777777" w:rsidR="00F74A1B" w:rsidRDefault="00F74A1B" w:rsidP="000975B4"/>
    <w:p w14:paraId="72D7564A" w14:textId="77777777" w:rsidR="00F74A1B" w:rsidRDefault="00F74A1B" w:rsidP="000975B4">
      <w:r>
        <w:t>For connection:</w:t>
      </w:r>
    </w:p>
    <w:p w14:paraId="4A16572F" w14:textId="77777777" w:rsidR="0073078F" w:rsidRDefault="0073078F" w:rsidP="000975B4"/>
    <w:p w14:paraId="561B7B1E" w14:textId="77777777" w:rsidR="00F74A1B" w:rsidRDefault="00F74A1B" w:rsidP="000975B4">
      <w:r w:rsidRPr="004D4A4E">
        <w:rPr>
          <w:highlight w:val="lightGray"/>
        </w:rPr>
        <w:t>void my_ble_evt_connection_status(const ble_msg_connection_status_evt_t *msg) {…}</w:t>
      </w:r>
    </w:p>
    <w:p w14:paraId="774F0DF4" w14:textId="77777777" w:rsidR="00F74A1B" w:rsidRDefault="00F74A1B" w:rsidP="000975B4"/>
    <w:p w14:paraId="2ED74499" w14:textId="1B21EA8F" w:rsidR="000975B4" w:rsidRPr="000975B4" w:rsidRDefault="000975B4" w:rsidP="000975B4">
      <w:r>
        <w:t>Once a connect</w:t>
      </w:r>
      <w:r w:rsidR="00F74A1B">
        <w:t>ion request has been made,</w:t>
      </w:r>
      <w:r>
        <w:t xml:space="preserve"> </w:t>
      </w:r>
      <w:r w:rsidR="00F74A1B">
        <w:t xml:space="preserve">this call back is triggered internally from BGLIB, with a constructor carrying a “msg” struct. This struct can then </w:t>
      </w:r>
      <w:r w:rsidR="00F15813">
        <w:t>have its elements</w:t>
      </w:r>
      <w:r w:rsidR="00F74A1B">
        <w:t xml:space="preserve"> retrieved </w:t>
      </w:r>
      <w:r w:rsidR="00F15813">
        <w:t>acted upon for details of the connection.</w:t>
      </w:r>
    </w:p>
    <w:p w14:paraId="136F7E45" w14:textId="77777777" w:rsidR="0073078F" w:rsidRDefault="0073078F" w:rsidP="0073078F">
      <w:r>
        <w:t>For disconnection:</w:t>
      </w:r>
    </w:p>
    <w:p w14:paraId="374BEAFE" w14:textId="77777777" w:rsidR="0073078F" w:rsidRDefault="0073078F" w:rsidP="0073078F"/>
    <w:p w14:paraId="7682E883" w14:textId="77777777" w:rsidR="004D4A4E" w:rsidRPr="004D4A4E" w:rsidRDefault="0073078F" w:rsidP="0073078F">
      <w:pPr>
        <w:rPr>
          <w:highlight w:val="lightGray"/>
        </w:rPr>
      </w:pPr>
      <w:r w:rsidRPr="004D4A4E">
        <w:rPr>
          <w:highlight w:val="lightGray"/>
        </w:rPr>
        <w:t>my_ble_evt_con</w:t>
      </w:r>
      <w:r w:rsidR="004D4A4E" w:rsidRPr="004D4A4E">
        <w:rPr>
          <w:highlight w:val="lightGray"/>
        </w:rPr>
        <w:t xml:space="preserve">nection_disconnect(const struct </w:t>
      </w:r>
      <w:r w:rsidRPr="004D4A4E">
        <w:rPr>
          <w:highlight w:val="lightGray"/>
        </w:rPr>
        <w:t>ble_msg_connection_disconnected_evt_t *msg) {</w:t>
      </w:r>
    </w:p>
    <w:p w14:paraId="171EEC6B" w14:textId="77777777" w:rsidR="004D4A4E" w:rsidRPr="004D4A4E" w:rsidRDefault="0073078F" w:rsidP="0073078F">
      <w:pPr>
        <w:rPr>
          <w:highlight w:val="lightGray"/>
        </w:rPr>
      </w:pPr>
      <w:r w:rsidRPr="004D4A4E">
        <w:rPr>
          <w:highlight w:val="lightGray"/>
        </w:rPr>
        <w:t>…</w:t>
      </w:r>
    </w:p>
    <w:p w14:paraId="18607E0B" w14:textId="77777777" w:rsidR="0073078F" w:rsidRPr="004D4A4E" w:rsidRDefault="0073078F" w:rsidP="0073078F">
      <w:r w:rsidRPr="004D4A4E">
        <w:rPr>
          <w:highlight w:val="lightGray"/>
        </w:rPr>
        <w:t>}</w:t>
      </w:r>
    </w:p>
    <w:p w14:paraId="48D0362D" w14:textId="77777777" w:rsidR="0073078F" w:rsidRDefault="0073078F" w:rsidP="0073078F"/>
    <w:p w14:paraId="76BB2F71" w14:textId="77777777" w:rsidR="0073078F" w:rsidRDefault="0073078F" w:rsidP="0073078F">
      <w:pPr>
        <w:sectPr w:rsidR="0073078F" w:rsidSect="00274B4E">
          <w:pgSz w:w="12240" w:h="15840"/>
          <w:pgMar w:top="1440" w:right="1800" w:bottom="1440" w:left="1800" w:header="720" w:footer="720" w:gutter="0"/>
          <w:cols w:space="720"/>
          <w:docGrid w:linePitch="360"/>
        </w:sectPr>
      </w:pPr>
      <w:r>
        <w:t>Like in the connection above, the void function provides a msg struct that provides details on the disconnection event.</w:t>
      </w:r>
    </w:p>
    <w:p w14:paraId="0617ECC1" w14:textId="63A6CC83" w:rsidR="0073078F" w:rsidRDefault="0073078F" w:rsidP="0073078F">
      <w:pPr>
        <w:pStyle w:val="Heading1"/>
      </w:pPr>
      <w:bookmarkStart w:id="7" w:name="_Toc279392082"/>
      <w:r>
        <w:t xml:space="preserve">Enabling </w:t>
      </w:r>
      <w:r w:rsidR="00F12F24">
        <w:t xml:space="preserve">/ Disabling </w:t>
      </w:r>
      <w:r>
        <w:t>Notifications</w:t>
      </w:r>
      <w:r w:rsidR="00483CD3">
        <w:t xml:space="preserve"> </w:t>
      </w:r>
      <w:r w:rsidR="00483CD3">
        <w:t>(Server and Client)</w:t>
      </w:r>
      <w:bookmarkEnd w:id="7"/>
    </w:p>
    <w:p w14:paraId="5EE24E66" w14:textId="77777777" w:rsidR="0073078F" w:rsidRDefault="0073078F" w:rsidP="0073078F"/>
    <w:p w14:paraId="2AE6984A" w14:textId="77777777" w:rsidR="0073078F" w:rsidRDefault="0073078F" w:rsidP="0073078F">
      <w:pPr>
        <w:pStyle w:val="Heading2"/>
      </w:pPr>
      <w:bookmarkStart w:id="8" w:name="_Toc279392083"/>
      <w:r>
        <w:t>Server</w:t>
      </w:r>
      <w:bookmarkEnd w:id="8"/>
    </w:p>
    <w:p w14:paraId="6B6D24AC" w14:textId="77777777" w:rsidR="0073078F" w:rsidRDefault="0073078F" w:rsidP="0073078F"/>
    <w:p w14:paraId="5524D9DD" w14:textId="77777777" w:rsidR="00F12F24" w:rsidRDefault="00F12F24" w:rsidP="0073078F">
      <w:r>
        <w:t>Enabling notifications:</w:t>
      </w:r>
    </w:p>
    <w:p w14:paraId="01C6C509" w14:textId="77777777" w:rsidR="00F12F24" w:rsidRDefault="00F12F24" w:rsidP="0073078F"/>
    <w:p w14:paraId="4181A444" w14:textId="77777777" w:rsidR="00F12F24" w:rsidRDefault="0073078F" w:rsidP="0073078F">
      <w:r>
        <w:t xml:space="preserve">This occurs when the user taps the “start” button within the app, or triggers the notification switch. </w:t>
      </w:r>
    </w:p>
    <w:p w14:paraId="25878ED0" w14:textId="77777777" w:rsidR="00F12F24" w:rsidRDefault="00F12F24" w:rsidP="0073078F"/>
    <w:p w14:paraId="5C7E7E54" w14:textId="77777777" w:rsidR="0073078F" w:rsidRDefault="0073078F" w:rsidP="0073078F">
      <w:r>
        <w:t xml:space="preserve">This causes the </w:t>
      </w:r>
      <w:r w:rsidRPr="0073078F">
        <w:t>GATT_HANDLE_C_BIOIMPEDANCE_DATA</w:t>
      </w:r>
      <w:r w:rsidR="00F12F24">
        <w:t xml:space="preserve"> characteristic identified during the connection event to have its client configuration written to it, after which the characteristic is written to signaling to the client to start collecting data.</w:t>
      </w:r>
    </w:p>
    <w:p w14:paraId="7BC14244" w14:textId="77777777" w:rsidR="00F12F24" w:rsidRDefault="00F12F24" w:rsidP="0073078F"/>
    <w:p w14:paraId="40181E2B" w14:textId="77777777" w:rsidR="00F12F24" w:rsidRDefault="00F12F24" w:rsidP="0073078F">
      <w:r>
        <w:t>Disabling notifications:</w:t>
      </w:r>
    </w:p>
    <w:p w14:paraId="784A2E03" w14:textId="77777777" w:rsidR="00F12F24" w:rsidRDefault="00F12F24" w:rsidP="0073078F"/>
    <w:p w14:paraId="50D4137D" w14:textId="77777777" w:rsidR="00F12F24" w:rsidRDefault="00F12F24" w:rsidP="0073078F">
      <w:r>
        <w:t>The same as above, but instead of writing the value for enabling notifications, it writes the value for disabling it.</w:t>
      </w:r>
    </w:p>
    <w:p w14:paraId="72FC798D" w14:textId="77777777" w:rsidR="00F12F24" w:rsidRDefault="00F12F24" w:rsidP="0073078F"/>
    <w:p w14:paraId="5ACFF994" w14:textId="77777777" w:rsidR="00F12F24" w:rsidRDefault="00F12F24" w:rsidP="00F12F24">
      <w:pPr>
        <w:pStyle w:val="Heading2"/>
      </w:pPr>
      <w:bookmarkStart w:id="9" w:name="_Toc279392084"/>
      <w:r>
        <w:t>Client</w:t>
      </w:r>
      <w:bookmarkEnd w:id="9"/>
    </w:p>
    <w:p w14:paraId="77A67735" w14:textId="77777777" w:rsidR="00F12F24" w:rsidRDefault="00F12F24" w:rsidP="00F12F24"/>
    <w:p w14:paraId="4838214B" w14:textId="77777777" w:rsidR="00F12F24" w:rsidRDefault="00F12F24" w:rsidP="00F12F24">
      <w:r>
        <w:t>BGLIB callback method:</w:t>
      </w:r>
    </w:p>
    <w:p w14:paraId="2C620999" w14:textId="77777777" w:rsidR="0073078F" w:rsidRDefault="0073078F" w:rsidP="0073078F"/>
    <w:p w14:paraId="4816F3C5" w14:textId="77777777" w:rsidR="0073078F" w:rsidRPr="0073078F" w:rsidRDefault="0073078F" w:rsidP="0073078F">
      <w:r w:rsidRPr="004D4A4E">
        <w:rPr>
          <w:highlight w:val="lightGray"/>
        </w:rPr>
        <w:t>void my_ble_evt_attributes_status (const struct ble_msg_attributes_status_evt_t *msg) {</w:t>
      </w:r>
    </w:p>
    <w:p w14:paraId="3392A775" w14:textId="77777777" w:rsidR="0073078F" w:rsidRDefault="0073078F" w:rsidP="0073078F"/>
    <w:p w14:paraId="1C2EF3A5" w14:textId="6BB2F5D0" w:rsidR="00F12F24" w:rsidRDefault="00F12F24" w:rsidP="0073078F">
      <w:pPr>
        <w:sectPr w:rsidR="00F12F24" w:rsidSect="00274B4E">
          <w:pgSz w:w="12240" w:h="15840"/>
          <w:pgMar w:top="1440" w:right="1800" w:bottom="1440" w:left="1800" w:header="720" w:footer="720" w:gutter="0"/>
          <w:cols w:space="720"/>
          <w:docGrid w:linePitch="360"/>
        </w:sectPr>
      </w:pPr>
      <w:r>
        <w:t xml:space="preserve">Again this callback provides a struct “msg” that provides details on the notification event. The element “flags” of the struct </w:t>
      </w:r>
      <w:r w:rsidR="00F15813">
        <w:t>“</w:t>
      </w:r>
      <w:r>
        <w:t>msg</w:t>
      </w:r>
      <w:r w:rsidR="00F15813">
        <w:t>”</w:t>
      </w:r>
      <w:r>
        <w:t xml:space="preserve"> is the important detail here. If the value for flag is 1, notifications are enabled. If the value is 0, they are disabled.</w:t>
      </w:r>
    </w:p>
    <w:p w14:paraId="5045C700" w14:textId="6286DD0C" w:rsidR="00F12F24" w:rsidRDefault="00F12F24" w:rsidP="00F12F24">
      <w:pPr>
        <w:pStyle w:val="Heading1"/>
      </w:pPr>
      <w:bookmarkStart w:id="10" w:name="_Toc279392085"/>
      <w:r>
        <w:t>Writing to Characteristics</w:t>
      </w:r>
      <w:r w:rsidR="00483CD3">
        <w:t xml:space="preserve"> </w:t>
      </w:r>
      <w:r w:rsidR="00483CD3">
        <w:t>(Server and Client)</w:t>
      </w:r>
      <w:bookmarkEnd w:id="10"/>
    </w:p>
    <w:p w14:paraId="1FF01E79" w14:textId="77777777" w:rsidR="00121A1B" w:rsidRDefault="00121A1B" w:rsidP="00121A1B"/>
    <w:p w14:paraId="59CDC8C5" w14:textId="77777777" w:rsidR="00121A1B" w:rsidRDefault="00121A1B" w:rsidP="00121A1B">
      <w:pPr>
        <w:pStyle w:val="Heading2"/>
      </w:pPr>
      <w:bookmarkStart w:id="11" w:name="_Toc279392086"/>
      <w:r>
        <w:t>Server</w:t>
      </w:r>
      <w:bookmarkEnd w:id="11"/>
    </w:p>
    <w:p w14:paraId="469C0BFA" w14:textId="77777777" w:rsidR="00121A1B" w:rsidRDefault="00121A1B" w:rsidP="00121A1B"/>
    <w:p w14:paraId="6B844A90" w14:textId="77777777" w:rsidR="00121A1B" w:rsidRDefault="00121A1B" w:rsidP="00121A1B">
      <w:r>
        <w:t>There are only 2 characteristics the app is able to write to, they are:</w:t>
      </w:r>
    </w:p>
    <w:p w14:paraId="4D2D60DC" w14:textId="77777777" w:rsidR="00121A1B" w:rsidRDefault="00121A1B" w:rsidP="00121A1B"/>
    <w:p w14:paraId="60E9BD26" w14:textId="77777777" w:rsidR="00121A1B" w:rsidRDefault="00121A1B" w:rsidP="00121A1B">
      <w:pPr>
        <w:pStyle w:val="ListParagraph"/>
        <w:numPr>
          <w:ilvl w:val="0"/>
          <w:numId w:val="3"/>
        </w:numPr>
      </w:pPr>
      <w:r w:rsidRPr="00670624">
        <w:t>GATT_HANDLE_C_SAMPLE_RATE</w:t>
      </w:r>
    </w:p>
    <w:p w14:paraId="020A43DC" w14:textId="77777777" w:rsidR="00121A1B" w:rsidRDefault="00121A1B" w:rsidP="00121A1B">
      <w:pPr>
        <w:pStyle w:val="ListParagraph"/>
        <w:numPr>
          <w:ilvl w:val="0"/>
          <w:numId w:val="3"/>
        </w:numPr>
      </w:pPr>
      <w:r w:rsidRPr="00670624">
        <w:t>GATT_HANDLE_C_AC_FREQ</w:t>
      </w:r>
    </w:p>
    <w:p w14:paraId="5ED9F55C" w14:textId="77777777" w:rsidR="00121A1B" w:rsidRDefault="00121A1B" w:rsidP="00121A1B">
      <w:pPr>
        <w:pStyle w:val="ListParagraph"/>
      </w:pPr>
    </w:p>
    <w:p w14:paraId="6AA6AB3B" w14:textId="77777777" w:rsidR="00121A1B" w:rsidRDefault="00121A1B" w:rsidP="00121A1B">
      <w:r>
        <w:t>The first characteristic has a size of 1 byte, and carries the sample rate of the app in Hz. The user is limited by the user interface to only write values between 5 and 90 Hz with increments of 5 Hz in between.</w:t>
      </w:r>
    </w:p>
    <w:p w14:paraId="1703DAFD" w14:textId="77777777" w:rsidR="00121A1B" w:rsidRDefault="00121A1B" w:rsidP="00121A1B"/>
    <w:p w14:paraId="09F4EC9D" w14:textId="77777777" w:rsidR="00121A1B" w:rsidRDefault="00121A1B" w:rsidP="00121A1B">
      <w:r>
        <w:t>The second characteristic has a size of 3 bytes, and carries the following:</w:t>
      </w:r>
    </w:p>
    <w:p w14:paraId="1425E834" w14:textId="77777777" w:rsidR="00121A1B" w:rsidRDefault="00121A1B" w:rsidP="00121A1B">
      <w:pPr>
        <w:pStyle w:val="ListParagraph"/>
        <w:numPr>
          <w:ilvl w:val="0"/>
          <w:numId w:val="4"/>
        </w:numPr>
      </w:pPr>
      <w:r>
        <w:t>Start frequency of the frequency sweep</w:t>
      </w:r>
    </w:p>
    <w:p w14:paraId="0D49C9F7" w14:textId="77777777" w:rsidR="00121A1B" w:rsidRDefault="00121A1B" w:rsidP="00121A1B">
      <w:pPr>
        <w:pStyle w:val="ListParagraph"/>
        <w:numPr>
          <w:ilvl w:val="0"/>
          <w:numId w:val="4"/>
        </w:numPr>
      </w:pPr>
      <w:r>
        <w:t>Step size of the frequency sweep</w:t>
      </w:r>
    </w:p>
    <w:p w14:paraId="62D5CF9C" w14:textId="77777777" w:rsidR="00121A1B" w:rsidRDefault="00121A1B" w:rsidP="00121A1B">
      <w:pPr>
        <w:pStyle w:val="ListParagraph"/>
        <w:numPr>
          <w:ilvl w:val="0"/>
          <w:numId w:val="4"/>
        </w:numPr>
      </w:pPr>
      <w:r>
        <w:t>Number of increments in the frequency sweep</w:t>
      </w:r>
    </w:p>
    <w:p w14:paraId="3F8A8D6E" w14:textId="77777777" w:rsidR="00121A1B" w:rsidRDefault="00121A1B" w:rsidP="00121A1B"/>
    <w:p w14:paraId="4160952B" w14:textId="77777777" w:rsidR="00121A1B" w:rsidRDefault="00121A1B" w:rsidP="00121A1B">
      <w:r>
        <w:t xml:space="preserve">In the GUI of the app, the user is able to decide whether he / she wants to utilize frequency sweeps or not. If the user opts out of frequency sweeps, the start frequency will have the user-selected value written to it, while the remaining two will have the value of 0 written to both. This helps the client decide whether to perform the sweeps or not. If the user opts in to frequency sweeps, all 3 bytes will have </w:t>
      </w:r>
      <w:r w:rsidR="00B63DB7">
        <w:t>user-selected</w:t>
      </w:r>
      <w:r>
        <w:t xml:space="preserve"> values written to them.</w:t>
      </w:r>
    </w:p>
    <w:p w14:paraId="31477527" w14:textId="77777777" w:rsidR="00B63DB7" w:rsidRDefault="00B63DB7" w:rsidP="00121A1B"/>
    <w:p w14:paraId="1D662D8A" w14:textId="77777777" w:rsidR="00B63DB7" w:rsidRDefault="00B63DB7" w:rsidP="00B63DB7">
      <w:pPr>
        <w:pStyle w:val="Heading2"/>
      </w:pPr>
      <w:bookmarkStart w:id="12" w:name="_Toc279392087"/>
      <w:r>
        <w:t>Client</w:t>
      </w:r>
      <w:bookmarkEnd w:id="12"/>
    </w:p>
    <w:p w14:paraId="73EDCED6" w14:textId="77777777" w:rsidR="00B63DB7" w:rsidRDefault="00B63DB7" w:rsidP="00B63DB7"/>
    <w:p w14:paraId="0524E16E" w14:textId="77777777" w:rsidR="00B63DB7" w:rsidRDefault="00B63DB7" w:rsidP="00B63DB7">
      <w:r>
        <w:t>BGLIB callback method:</w:t>
      </w:r>
    </w:p>
    <w:p w14:paraId="72E8EBD6" w14:textId="77777777" w:rsidR="00B63DB7" w:rsidRDefault="00B63DB7" w:rsidP="00B63DB7"/>
    <w:p w14:paraId="6CAC5764" w14:textId="77777777" w:rsidR="00B63DB7" w:rsidRDefault="00B63DB7" w:rsidP="00B63DB7">
      <w:r w:rsidRPr="004D4A4E">
        <w:rPr>
          <w:highlight w:val="lightGray"/>
        </w:rPr>
        <w:t>void my_ble_evt_attributes_value(const struct ble_msg_attributes_value_evt_t *msg) {…}</w:t>
      </w:r>
    </w:p>
    <w:p w14:paraId="2AA191D6" w14:textId="77777777" w:rsidR="00B63DB7" w:rsidRDefault="00B63DB7" w:rsidP="00B63DB7"/>
    <w:p w14:paraId="136497FC" w14:textId="77777777" w:rsidR="00B63DB7" w:rsidRDefault="00B63DB7" w:rsidP="00B63DB7">
      <w:r>
        <w:t xml:space="preserve">This callback method also provides a struct “msg” that provides additional information about the write event. </w:t>
      </w:r>
    </w:p>
    <w:p w14:paraId="15275ED7" w14:textId="77777777" w:rsidR="00B63DB7" w:rsidRDefault="00B63DB7" w:rsidP="00B63DB7"/>
    <w:p w14:paraId="226E0BBD" w14:textId="77777777" w:rsidR="00B63DB7" w:rsidRDefault="00B63DB7" w:rsidP="00B63DB7">
      <w:r>
        <w:t>An element of this struct is handle, which is used to identify which characteristic was written to. There are 2 scenarios:</w:t>
      </w:r>
    </w:p>
    <w:p w14:paraId="72C51CE3" w14:textId="77777777" w:rsidR="00B63DB7" w:rsidRDefault="00B63DB7" w:rsidP="00B63DB7"/>
    <w:p w14:paraId="0EF21865" w14:textId="77777777" w:rsidR="00B63DB7" w:rsidRDefault="00B63DB7" w:rsidP="00B63DB7">
      <w:r>
        <w:t xml:space="preserve">If </w:t>
      </w:r>
      <w:r w:rsidRPr="00B63DB7">
        <w:t>GATT_HANDLE_C_SAMPLE_RATE</w:t>
      </w:r>
      <w:r>
        <w:t xml:space="preserve"> was written to, the client simply has the timer interrupt disabled, and is reset with the new value obtained from the BLE connection.</w:t>
      </w:r>
    </w:p>
    <w:p w14:paraId="789E8BC4" w14:textId="77777777" w:rsidR="00B63DB7" w:rsidRDefault="00B63DB7" w:rsidP="00B63DB7"/>
    <w:p w14:paraId="7564DD6E" w14:textId="4B8D17DC" w:rsidR="00B63DB7" w:rsidRDefault="00B63DB7" w:rsidP="00B63DB7">
      <w:r>
        <w:t>If GATT_HANDLE_AC_FREQ was written to, the client first needs to identify if frequency sweeps are enabled or not. To do so, it checks the value of the second byte in the characteristic: step size. If the value is 0, sweeps are disable</w:t>
      </w:r>
      <w:r w:rsidR="00F15813">
        <w:t>d</w:t>
      </w:r>
      <w:r>
        <w:t xml:space="preserve">, so it simply resets the AD5933, and provides the single start frequency for the </w:t>
      </w:r>
      <w:r w:rsidR="004F436B">
        <w:t>alternating current. Otherwise, it performs all necessary functions to perform a frequency sweep.</w:t>
      </w:r>
      <w:r>
        <w:t xml:space="preserve"> </w:t>
      </w:r>
    </w:p>
    <w:p w14:paraId="398FAF49" w14:textId="77777777" w:rsidR="00B63DB7" w:rsidRPr="00B63DB7" w:rsidRDefault="00B63DB7" w:rsidP="00B63DB7"/>
    <w:p w14:paraId="504E74A6" w14:textId="77777777" w:rsidR="0073078F" w:rsidRDefault="0073078F" w:rsidP="0073078F">
      <w:pPr>
        <w:sectPr w:rsidR="0073078F" w:rsidSect="00274B4E">
          <w:pgSz w:w="12240" w:h="15840"/>
          <w:pgMar w:top="1440" w:right="1800" w:bottom="1440" w:left="1800" w:header="720" w:footer="720" w:gutter="0"/>
          <w:cols w:space="720"/>
          <w:docGrid w:linePitch="360"/>
        </w:sectPr>
      </w:pPr>
    </w:p>
    <w:p w14:paraId="151ED472" w14:textId="77777777" w:rsidR="00691AD2" w:rsidRPr="00691AD2" w:rsidRDefault="00691AD2" w:rsidP="00691AD2">
      <w:pPr>
        <w:pStyle w:val="Heading2"/>
      </w:pPr>
    </w:p>
    <w:sectPr w:rsidR="00691AD2" w:rsidRPr="00691AD2" w:rsidSect="00274B4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8352A" w14:textId="77777777" w:rsidR="004D4A4E" w:rsidRDefault="004D4A4E" w:rsidP="004D4A4E">
      <w:r>
        <w:separator/>
      </w:r>
    </w:p>
  </w:endnote>
  <w:endnote w:type="continuationSeparator" w:id="0">
    <w:p w14:paraId="0E3F68CA" w14:textId="77777777" w:rsidR="004D4A4E" w:rsidRDefault="004D4A4E" w:rsidP="004D4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AD00F" w14:textId="77777777" w:rsidR="004D4A4E" w:rsidRDefault="004D4A4E" w:rsidP="004D4A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2CB713" w14:textId="77777777" w:rsidR="004D4A4E" w:rsidRDefault="004D4A4E" w:rsidP="004D4A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615BA" w14:textId="77777777" w:rsidR="004D4A4E" w:rsidRDefault="004D4A4E" w:rsidP="004D4A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3381">
      <w:rPr>
        <w:rStyle w:val="PageNumber"/>
        <w:noProof/>
      </w:rPr>
      <w:t>1</w:t>
    </w:r>
    <w:r>
      <w:rPr>
        <w:rStyle w:val="PageNumber"/>
      </w:rPr>
      <w:fldChar w:fldCharType="end"/>
    </w:r>
  </w:p>
  <w:p w14:paraId="4F6C693F" w14:textId="77777777" w:rsidR="004D4A4E" w:rsidRDefault="004D4A4E" w:rsidP="004D4A4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8DB93" w14:textId="77777777" w:rsidR="004D4A4E" w:rsidRDefault="004D4A4E" w:rsidP="004D4A4E">
      <w:r>
        <w:separator/>
      </w:r>
    </w:p>
  </w:footnote>
  <w:footnote w:type="continuationSeparator" w:id="0">
    <w:p w14:paraId="1CC6D276" w14:textId="77777777" w:rsidR="004D4A4E" w:rsidRDefault="004D4A4E" w:rsidP="004D4A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42880"/>
    <w:multiLevelType w:val="hybridMultilevel"/>
    <w:tmpl w:val="E9E0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662E8"/>
    <w:multiLevelType w:val="hybridMultilevel"/>
    <w:tmpl w:val="B330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F3CD8"/>
    <w:multiLevelType w:val="hybridMultilevel"/>
    <w:tmpl w:val="D940E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490BAF"/>
    <w:multiLevelType w:val="hybridMultilevel"/>
    <w:tmpl w:val="B330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3E"/>
    <w:rsid w:val="000975B4"/>
    <w:rsid w:val="00121A1B"/>
    <w:rsid w:val="00274B4E"/>
    <w:rsid w:val="002C332E"/>
    <w:rsid w:val="00373381"/>
    <w:rsid w:val="00483CD3"/>
    <w:rsid w:val="004D4A4E"/>
    <w:rsid w:val="004F436B"/>
    <w:rsid w:val="005A243E"/>
    <w:rsid w:val="00670624"/>
    <w:rsid w:val="00691AD2"/>
    <w:rsid w:val="00697BDC"/>
    <w:rsid w:val="0073078F"/>
    <w:rsid w:val="0086663D"/>
    <w:rsid w:val="00A87ECC"/>
    <w:rsid w:val="00B63DB7"/>
    <w:rsid w:val="00DA2FC8"/>
    <w:rsid w:val="00F12F24"/>
    <w:rsid w:val="00F15813"/>
    <w:rsid w:val="00F25AEC"/>
    <w:rsid w:val="00F74A1B"/>
    <w:rsid w:val="00FB0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30F0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4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1A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97BDC"/>
    <w:pPr>
      <w:ind w:left="720"/>
      <w:contextualSpacing/>
    </w:pPr>
  </w:style>
  <w:style w:type="character" w:customStyle="1" w:styleId="Heading2Char">
    <w:name w:val="Heading 2 Char"/>
    <w:basedOn w:val="DefaultParagraphFont"/>
    <w:link w:val="Heading2"/>
    <w:uiPriority w:val="9"/>
    <w:rsid w:val="00691AD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D4A4E"/>
    <w:pPr>
      <w:tabs>
        <w:tab w:val="right" w:leader="dot" w:pos="8630"/>
      </w:tabs>
      <w:spacing w:before="120"/>
    </w:pPr>
    <w:rPr>
      <w:b/>
      <w:caps/>
      <w:sz w:val="22"/>
      <w:szCs w:val="22"/>
    </w:rPr>
  </w:style>
  <w:style w:type="paragraph" w:styleId="TOC2">
    <w:name w:val="toc 2"/>
    <w:basedOn w:val="Normal"/>
    <w:next w:val="Normal"/>
    <w:autoRedefine/>
    <w:uiPriority w:val="39"/>
    <w:unhideWhenUsed/>
    <w:rsid w:val="004D4A4E"/>
    <w:pPr>
      <w:ind w:left="240"/>
    </w:pPr>
    <w:rPr>
      <w:smallCaps/>
      <w:sz w:val="22"/>
      <w:szCs w:val="22"/>
    </w:rPr>
  </w:style>
  <w:style w:type="paragraph" w:styleId="TOC3">
    <w:name w:val="toc 3"/>
    <w:basedOn w:val="Normal"/>
    <w:next w:val="Normal"/>
    <w:autoRedefine/>
    <w:uiPriority w:val="39"/>
    <w:unhideWhenUsed/>
    <w:rsid w:val="004D4A4E"/>
    <w:pPr>
      <w:ind w:left="480"/>
    </w:pPr>
    <w:rPr>
      <w:i/>
      <w:sz w:val="22"/>
      <w:szCs w:val="22"/>
    </w:rPr>
  </w:style>
  <w:style w:type="paragraph" w:styleId="TOC4">
    <w:name w:val="toc 4"/>
    <w:basedOn w:val="Normal"/>
    <w:next w:val="Normal"/>
    <w:autoRedefine/>
    <w:uiPriority w:val="39"/>
    <w:unhideWhenUsed/>
    <w:rsid w:val="004D4A4E"/>
    <w:pPr>
      <w:ind w:left="720"/>
    </w:pPr>
    <w:rPr>
      <w:sz w:val="18"/>
      <w:szCs w:val="18"/>
    </w:rPr>
  </w:style>
  <w:style w:type="paragraph" w:styleId="TOC5">
    <w:name w:val="toc 5"/>
    <w:basedOn w:val="Normal"/>
    <w:next w:val="Normal"/>
    <w:autoRedefine/>
    <w:uiPriority w:val="39"/>
    <w:unhideWhenUsed/>
    <w:rsid w:val="004D4A4E"/>
    <w:pPr>
      <w:ind w:left="960"/>
    </w:pPr>
    <w:rPr>
      <w:sz w:val="18"/>
      <w:szCs w:val="18"/>
    </w:rPr>
  </w:style>
  <w:style w:type="paragraph" w:styleId="TOC6">
    <w:name w:val="toc 6"/>
    <w:basedOn w:val="Normal"/>
    <w:next w:val="Normal"/>
    <w:autoRedefine/>
    <w:uiPriority w:val="39"/>
    <w:unhideWhenUsed/>
    <w:rsid w:val="004D4A4E"/>
    <w:pPr>
      <w:ind w:left="1200"/>
    </w:pPr>
    <w:rPr>
      <w:sz w:val="18"/>
      <w:szCs w:val="18"/>
    </w:rPr>
  </w:style>
  <w:style w:type="paragraph" w:styleId="TOC7">
    <w:name w:val="toc 7"/>
    <w:basedOn w:val="Normal"/>
    <w:next w:val="Normal"/>
    <w:autoRedefine/>
    <w:uiPriority w:val="39"/>
    <w:unhideWhenUsed/>
    <w:rsid w:val="004D4A4E"/>
    <w:pPr>
      <w:ind w:left="1440"/>
    </w:pPr>
    <w:rPr>
      <w:sz w:val="18"/>
      <w:szCs w:val="18"/>
    </w:rPr>
  </w:style>
  <w:style w:type="paragraph" w:styleId="TOC8">
    <w:name w:val="toc 8"/>
    <w:basedOn w:val="Normal"/>
    <w:next w:val="Normal"/>
    <w:autoRedefine/>
    <w:uiPriority w:val="39"/>
    <w:unhideWhenUsed/>
    <w:rsid w:val="004D4A4E"/>
    <w:pPr>
      <w:ind w:left="1680"/>
    </w:pPr>
    <w:rPr>
      <w:sz w:val="18"/>
      <w:szCs w:val="18"/>
    </w:rPr>
  </w:style>
  <w:style w:type="paragraph" w:styleId="TOC9">
    <w:name w:val="toc 9"/>
    <w:basedOn w:val="Normal"/>
    <w:next w:val="Normal"/>
    <w:autoRedefine/>
    <w:uiPriority w:val="39"/>
    <w:unhideWhenUsed/>
    <w:rsid w:val="004D4A4E"/>
    <w:pPr>
      <w:ind w:left="1920"/>
    </w:pPr>
    <w:rPr>
      <w:sz w:val="18"/>
      <w:szCs w:val="18"/>
    </w:rPr>
  </w:style>
  <w:style w:type="paragraph" w:styleId="Footer">
    <w:name w:val="footer"/>
    <w:basedOn w:val="Normal"/>
    <w:link w:val="FooterChar"/>
    <w:uiPriority w:val="99"/>
    <w:unhideWhenUsed/>
    <w:rsid w:val="004D4A4E"/>
    <w:pPr>
      <w:tabs>
        <w:tab w:val="center" w:pos="4320"/>
        <w:tab w:val="right" w:pos="8640"/>
      </w:tabs>
    </w:pPr>
  </w:style>
  <w:style w:type="character" w:customStyle="1" w:styleId="FooterChar">
    <w:name w:val="Footer Char"/>
    <w:basedOn w:val="DefaultParagraphFont"/>
    <w:link w:val="Footer"/>
    <w:uiPriority w:val="99"/>
    <w:rsid w:val="004D4A4E"/>
  </w:style>
  <w:style w:type="character" w:styleId="PageNumber">
    <w:name w:val="page number"/>
    <w:basedOn w:val="DefaultParagraphFont"/>
    <w:uiPriority w:val="99"/>
    <w:semiHidden/>
    <w:unhideWhenUsed/>
    <w:rsid w:val="004D4A4E"/>
  </w:style>
  <w:style w:type="character" w:styleId="Hyperlink">
    <w:name w:val="Hyperlink"/>
    <w:basedOn w:val="DefaultParagraphFont"/>
    <w:uiPriority w:val="99"/>
    <w:unhideWhenUsed/>
    <w:rsid w:val="00A87EC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4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1A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97BDC"/>
    <w:pPr>
      <w:ind w:left="720"/>
      <w:contextualSpacing/>
    </w:pPr>
  </w:style>
  <w:style w:type="character" w:customStyle="1" w:styleId="Heading2Char">
    <w:name w:val="Heading 2 Char"/>
    <w:basedOn w:val="DefaultParagraphFont"/>
    <w:link w:val="Heading2"/>
    <w:uiPriority w:val="9"/>
    <w:rsid w:val="00691AD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D4A4E"/>
    <w:pPr>
      <w:tabs>
        <w:tab w:val="right" w:leader="dot" w:pos="8630"/>
      </w:tabs>
      <w:spacing w:before="120"/>
    </w:pPr>
    <w:rPr>
      <w:b/>
      <w:caps/>
      <w:sz w:val="22"/>
      <w:szCs w:val="22"/>
    </w:rPr>
  </w:style>
  <w:style w:type="paragraph" w:styleId="TOC2">
    <w:name w:val="toc 2"/>
    <w:basedOn w:val="Normal"/>
    <w:next w:val="Normal"/>
    <w:autoRedefine/>
    <w:uiPriority w:val="39"/>
    <w:unhideWhenUsed/>
    <w:rsid w:val="004D4A4E"/>
    <w:pPr>
      <w:ind w:left="240"/>
    </w:pPr>
    <w:rPr>
      <w:smallCaps/>
      <w:sz w:val="22"/>
      <w:szCs w:val="22"/>
    </w:rPr>
  </w:style>
  <w:style w:type="paragraph" w:styleId="TOC3">
    <w:name w:val="toc 3"/>
    <w:basedOn w:val="Normal"/>
    <w:next w:val="Normal"/>
    <w:autoRedefine/>
    <w:uiPriority w:val="39"/>
    <w:unhideWhenUsed/>
    <w:rsid w:val="004D4A4E"/>
    <w:pPr>
      <w:ind w:left="480"/>
    </w:pPr>
    <w:rPr>
      <w:i/>
      <w:sz w:val="22"/>
      <w:szCs w:val="22"/>
    </w:rPr>
  </w:style>
  <w:style w:type="paragraph" w:styleId="TOC4">
    <w:name w:val="toc 4"/>
    <w:basedOn w:val="Normal"/>
    <w:next w:val="Normal"/>
    <w:autoRedefine/>
    <w:uiPriority w:val="39"/>
    <w:unhideWhenUsed/>
    <w:rsid w:val="004D4A4E"/>
    <w:pPr>
      <w:ind w:left="720"/>
    </w:pPr>
    <w:rPr>
      <w:sz w:val="18"/>
      <w:szCs w:val="18"/>
    </w:rPr>
  </w:style>
  <w:style w:type="paragraph" w:styleId="TOC5">
    <w:name w:val="toc 5"/>
    <w:basedOn w:val="Normal"/>
    <w:next w:val="Normal"/>
    <w:autoRedefine/>
    <w:uiPriority w:val="39"/>
    <w:unhideWhenUsed/>
    <w:rsid w:val="004D4A4E"/>
    <w:pPr>
      <w:ind w:left="960"/>
    </w:pPr>
    <w:rPr>
      <w:sz w:val="18"/>
      <w:szCs w:val="18"/>
    </w:rPr>
  </w:style>
  <w:style w:type="paragraph" w:styleId="TOC6">
    <w:name w:val="toc 6"/>
    <w:basedOn w:val="Normal"/>
    <w:next w:val="Normal"/>
    <w:autoRedefine/>
    <w:uiPriority w:val="39"/>
    <w:unhideWhenUsed/>
    <w:rsid w:val="004D4A4E"/>
    <w:pPr>
      <w:ind w:left="1200"/>
    </w:pPr>
    <w:rPr>
      <w:sz w:val="18"/>
      <w:szCs w:val="18"/>
    </w:rPr>
  </w:style>
  <w:style w:type="paragraph" w:styleId="TOC7">
    <w:name w:val="toc 7"/>
    <w:basedOn w:val="Normal"/>
    <w:next w:val="Normal"/>
    <w:autoRedefine/>
    <w:uiPriority w:val="39"/>
    <w:unhideWhenUsed/>
    <w:rsid w:val="004D4A4E"/>
    <w:pPr>
      <w:ind w:left="1440"/>
    </w:pPr>
    <w:rPr>
      <w:sz w:val="18"/>
      <w:szCs w:val="18"/>
    </w:rPr>
  </w:style>
  <w:style w:type="paragraph" w:styleId="TOC8">
    <w:name w:val="toc 8"/>
    <w:basedOn w:val="Normal"/>
    <w:next w:val="Normal"/>
    <w:autoRedefine/>
    <w:uiPriority w:val="39"/>
    <w:unhideWhenUsed/>
    <w:rsid w:val="004D4A4E"/>
    <w:pPr>
      <w:ind w:left="1680"/>
    </w:pPr>
    <w:rPr>
      <w:sz w:val="18"/>
      <w:szCs w:val="18"/>
    </w:rPr>
  </w:style>
  <w:style w:type="paragraph" w:styleId="TOC9">
    <w:name w:val="toc 9"/>
    <w:basedOn w:val="Normal"/>
    <w:next w:val="Normal"/>
    <w:autoRedefine/>
    <w:uiPriority w:val="39"/>
    <w:unhideWhenUsed/>
    <w:rsid w:val="004D4A4E"/>
    <w:pPr>
      <w:ind w:left="1920"/>
    </w:pPr>
    <w:rPr>
      <w:sz w:val="18"/>
      <w:szCs w:val="18"/>
    </w:rPr>
  </w:style>
  <w:style w:type="paragraph" w:styleId="Footer">
    <w:name w:val="footer"/>
    <w:basedOn w:val="Normal"/>
    <w:link w:val="FooterChar"/>
    <w:uiPriority w:val="99"/>
    <w:unhideWhenUsed/>
    <w:rsid w:val="004D4A4E"/>
    <w:pPr>
      <w:tabs>
        <w:tab w:val="center" w:pos="4320"/>
        <w:tab w:val="right" w:pos="8640"/>
      </w:tabs>
    </w:pPr>
  </w:style>
  <w:style w:type="character" w:customStyle="1" w:styleId="FooterChar">
    <w:name w:val="Footer Char"/>
    <w:basedOn w:val="DefaultParagraphFont"/>
    <w:link w:val="Footer"/>
    <w:uiPriority w:val="99"/>
    <w:rsid w:val="004D4A4E"/>
  </w:style>
  <w:style w:type="character" w:styleId="PageNumber">
    <w:name w:val="page number"/>
    <w:basedOn w:val="DefaultParagraphFont"/>
    <w:uiPriority w:val="99"/>
    <w:semiHidden/>
    <w:unhideWhenUsed/>
    <w:rsid w:val="004D4A4E"/>
  </w:style>
  <w:style w:type="character" w:styleId="Hyperlink">
    <w:name w:val="Hyperlink"/>
    <w:basedOn w:val="DefaultParagraphFont"/>
    <w:uiPriority w:val="99"/>
    <w:unhideWhenUsed/>
    <w:rsid w:val="00A87E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www.bluegiga.com/en-US/products/bluetooth-4.0-modules/ble113-bluetooth--smart-module/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1104</Words>
  <Characters>6297</Characters>
  <Application>Microsoft Macintosh Word</Application>
  <DocSecurity>0</DocSecurity>
  <Lines>52</Lines>
  <Paragraphs>14</Paragraphs>
  <ScaleCrop>false</ScaleCrop>
  <Company/>
  <LinksUpToDate>false</LinksUpToDate>
  <CharactersWithSpaces>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Adetunji Dahunsi</dc:creator>
  <cp:keywords/>
  <dc:description/>
  <cp:lastModifiedBy>Adetunji Dahunsi</cp:lastModifiedBy>
  <cp:revision>5</cp:revision>
  <dcterms:created xsi:type="dcterms:W3CDTF">2014-12-03T17:10:00Z</dcterms:created>
  <dcterms:modified xsi:type="dcterms:W3CDTF">2014-12-05T15:45:00Z</dcterms:modified>
</cp:coreProperties>
</file>