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540683AE" w14:textId="2B136BCB" w:rsidR="00C6467F" w:rsidRPr="003F1EDC" w:rsidRDefault="003F1EDC" w:rsidP="00B92F28">
      <w:pPr>
        <w:spacing w:after="160" w:line="240" w:lineRule="auto"/>
        <w:jc w:val="center"/>
        <w:rPr>
          <w:b/>
          <w:sz w:val="56"/>
          <w:szCs w:val="56"/>
          <w:lang w:val="en-US"/>
        </w:rPr>
      </w:pPr>
      <w:r w:rsidRPr="003F1EDC">
        <w:rPr>
          <w:b/>
          <w:sz w:val="56"/>
          <w:szCs w:val="56"/>
          <w:lang w:val="en-US"/>
        </w:rPr>
        <w:t>Volunteer Management System</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2643F450" w14:textId="3156B1CB" w:rsidR="00C6467F" w:rsidRPr="001845D8" w:rsidRDefault="001845D8" w:rsidP="001845D8">
      <w:pPr>
        <w:spacing w:after="160" w:line="240" w:lineRule="auto"/>
        <w:jc w:val="center"/>
        <w:rPr>
          <w:b/>
          <w:sz w:val="32"/>
          <w:szCs w:val="32"/>
          <w:lang w:val="da-DK"/>
        </w:rPr>
      </w:pPr>
      <w:r>
        <w:rPr>
          <w:b/>
          <w:sz w:val="32"/>
          <w:szCs w:val="32"/>
          <w:lang w:val="en-DK"/>
        </w:rPr>
        <w:t>For VIA Campus Horsens Student Council</w:t>
      </w:r>
    </w:p>
    <w:p w14:paraId="05D70E2B" w14:textId="7FC82B6D" w:rsidR="003F1EDC" w:rsidRDefault="003F1EDC" w:rsidP="003F1EDC">
      <w:pPr>
        <w:spacing w:after="160" w:line="259" w:lineRule="auto"/>
        <w:jc w:val="right"/>
        <w:rPr>
          <w:bCs/>
          <w:szCs w:val="22"/>
          <w:lang w:val="en-DK"/>
        </w:rPr>
      </w:pPr>
    </w:p>
    <w:p w14:paraId="3D36E511" w14:textId="7DFE8960" w:rsidR="001845D8" w:rsidRDefault="001845D8" w:rsidP="003F1EDC">
      <w:pPr>
        <w:spacing w:after="160" w:line="259" w:lineRule="auto"/>
        <w:jc w:val="right"/>
        <w:rPr>
          <w:bCs/>
          <w:szCs w:val="22"/>
          <w:lang w:val="en-DK"/>
        </w:rPr>
      </w:pPr>
    </w:p>
    <w:p w14:paraId="28E91DAA" w14:textId="65EF82D9" w:rsidR="001845D8" w:rsidRDefault="001845D8" w:rsidP="001845D8">
      <w:pPr>
        <w:spacing w:after="160" w:line="259" w:lineRule="auto"/>
        <w:ind w:right="110"/>
        <w:jc w:val="right"/>
        <w:rPr>
          <w:bCs/>
          <w:szCs w:val="22"/>
          <w:lang w:val="en-DK"/>
        </w:rPr>
      </w:pPr>
    </w:p>
    <w:p w14:paraId="307BB153" w14:textId="144E859C" w:rsidR="001845D8" w:rsidRDefault="001845D8" w:rsidP="001845D8">
      <w:pPr>
        <w:spacing w:after="160" w:line="259" w:lineRule="auto"/>
        <w:ind w:right="110"/>
        <w:jc w:val="right"/>
        <w:rPr>
          <w:bCs/>
          <w:szCs w:val="22"/>
          <w:lang w:val="en-DK"/>
        </w:rPr>
      </w:pPr>
    </w:p>
    <w:p w14:paraId="23687DF3" w14:textId="77777777" w:rsidR="001845D8" w:rsidRDefault="001845D8" w:rsidP="001845D8">
      <w:pPr>
        <w:spacing w:after="160" w:line="259" w:lineRule="auto"/>
        <w:ind w:right="110"/>
        <w:jc w:val="right"/>
        <w:rPr>
          <w:bCs/>
          <w:szCs w:val="22"/>
          <w:lang w:val="en-DK"/>
        </w:rPr>
      </w:pPr>
    </w:p>
    <w:p w14:paraId="549854CD" w14:textId="72FA26B8" w:rsidR="001845D8" w:rsidRDefault="001845D8" w:rsidP="003F1EDC">
      <w:pPr>
        <w:spacing w:after="160" w:line="259" w:lineRule="auto"/>
        <w:jc w:val="right"/>
        <w:rPr>
          <w:bCs/>
          <w:szCs w:val="22"/>
          <w:lang w:val="en-DK"/>
        </w:rPr>
      </w:pPr>
    </w:p>
    <w:p w14:paraId="01AC506B" w14:textId="77777777" w:rsidR="001845D8" w:rsidRDefault="001845D8" w:rsidP="003F1EDC">
      <w:pPr>
        <w:spacing w:after="160" w:line="259" w:lineRule="auto"/>
        <w:jc w:val="right"/>
        <w:rPr>
          <w:bCs/>
          <w:szCs w:val="22"/>
          <w:lang w:val="en-DK"/>
        </w:rPr>
      </w:pPr>
    </w:p>
    <w:p w14:paraId="115AA5C2" w14:textId="77777777" w:rsidR="001845D8" w:rsidRDefault="001845D8" w:rsidP="003F1EDC">
      <w:pPr>
        <w:spacing w:after="160" w:line="259" w:lineRule="auto"/>
        <w:jc w:val="right"/>
        <w:rPr>
          <w:bCs/>
          <w:szCs w:val="22"/>
          <w:lang w:val="en-DK"/>
        </w:rPr>
      </w:pPr>
    </w:p>
    <w:p w14:paraId="6AFF8722" w14:textId="77777777" w:rsidR="001845D8" w:rsidRDefault="001845D8" w:rsidP="003F1EDC">
      <w:pPr>
        <w:spacing w:after="160" w:line="259" w:lineRule="auto"/>
        <w:jc w:val="right"/>
        <w:rPr>
          <w:bCs/>
          <w:szCs w:val="22"/>
          <w:lang w:val="en-DK"/>
        </w:rPr>
      </w:pPr>
    </w:p>
    <w:p w14:paraId="4E12278A" w14:textId="687EE5F4" w:rsidR="009E6E8E" w:rsidRPr="003F1EDC" w:rsidRDefault="003F1EDC" w:rsidP="003F1EDC">
      <w:pPr>
        <w:spacing w:after="160" w:line="259" w:lineRule="auto"/>
        <w:jc w:val="right"/>
        <w:rPr>
          <w:bCs/>
          <w:sz w:val="28"/>
          <w:szCs w:val="28"/>
          <w:lang w:val="en-US"/>
        </w:rPr>
      </w:pPr>
      <w:r w:rsidRPr="003F1EDC">
        <w:rPr>
          <w:bCs/>
          <w:szCs w:val="22"/>
          <w:lang w:val="en-DK"/>
        </w:rPr>
        <w:t>Last Updated:</w:t>
      </w:r>
      <w:r w:rsidR="001845D8">
        <w:rPr>
          <w:bCs/>
          <w:szCs w:val="22"/>
          <w:lang w:val="en-US"/>
        </w:rPr>
        <w:t xml:space="preserve"> </w:t>
      </w:r>
      <w:r w:rsidR="001845D8">
        <w:rPr>
          <w:bCs/>
          <w:szCs w:val="22"/>
          <w:lang w:val="en-DK"/>
        </w:rPr>
        <w:fldChar w:fldCharType="begin"/>
      </w:r>
      <w:r w:rsidR="001845D8">
        <w:rPr>
          <w:bCs/>
          <w:szCs w:val="22"/>
          <w:lang w:val="en-DK"/>
        </w:rPr>
        <w:instrText xml:space="preserve"> SAVEDATE  \@ "dddd, d MMMM yyyy"  \* MERGEFORMAT </w:instrText>
      </w:r>
      <w:r w:rsidR="001845D8">
        <w:rPr>
          <w:bCs/>
          <w:szCs w:val="22"/>
          <w:lang w:val="en-DK"/>
        </w:rPr>
        <w:fldChar w:fldCharType="separate"/>
      </w:r>
      <w:r w:rsidR="001845D8">
        <w:rPr>
          <w:bCs/>
          <w:noProof/>
          <w:szCs w:val="22"/>
          <w:lang w:val="en-DK"/>
        </w:rPr>
        <w:t>Wednesday, 25 September 2019</w:t>
      </w:r>
      <w:r w:rsidR="001845D8">
        <w:rPr>
          <w:bCs/>
          <w:szCs w:val="22"/>
          <w:lang w:val="en-DK"/>
        </w:rPr>
        <w:fldChar w:fldCharType="end"/>
      </w:r>
      <w:r w:rsidR="001845D8" w:rsidRPr="003F1EDC">
        <w:rPr>
          <w:bCs/>
          <w:sz w:val="28"/>
          <w:szCs w:val="28"/>
          <w:lang w:val="en-US"/>
        </w:rPr>
        <w:t xml:space="preserve"> </w:t>
      </w:r>
      <w:r w:rsidR="009E6E8E" w:rsidRPr="003F1EDC">
        <w:rPr>
          <w:bCs/>
          <w:sz w:val="28"/>
          <w:szCs w:val="28"/>
          <w:lang w:val="en-US"/>
        </w:rPr>
        <w:br w:type="page"/>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2A08A88B" w14:textId="77777777" w:rsidR="006F75C9" w:rsidRDefault="006F75C9" w:rsidP="006F75C9">
          <w:pPr>
            <w:pStyle w:val="TOCHeading"/>
            <w:rPr>
              <w:rFonts w:ascii="Arial" w:eastAsiaTheme="minorHAnsi" w:hAnsi="Arial" w:cs="Arial"/>
              <w:color w:val="auto"/>
              <w:sz w:val="22"/>
              <w:szCs w:val="20"/>
              <w:lang w:val="en-GB" w:eastAsia="en-US"/>
            </w:rPr>
          </w:pPr>
        </w:p>
        <w:p w14:paraId="0BE56290" w14:textId="6E9B4032" w:rsidR="006F75C9" w:rsidRDefault="00ED3CDE">
          <w:pPr>
            <w:pStyle w:val="TOC1"/>
            <w:tabs>
              <w:tab w:val="left" w:pos="440"/>
              <w:tab w:val="right" w:leader="dot" w:pos="8494"/>
            </w:tabs>
            <w:rPr>
              <w:rFonts w:asciiTheme="minorHAnsi" w:eastAsiaTheme="minorEastAsia" w:hAnsiTheme="minorHAnsi" w:cstheme="minorBidi"/>
              <w:noProof/>
              <w:szCs w:val="22"/>
              <w:lang w:eastAsia="ko-KR"/>
            </w:rPr>
          </w:pPr>
          <w:r>
            <w:fldChar w:fldCharType="begin"/>
          </w:r>
          <w:r>
            <w:instrText xml:space="preserve"> TOC \o "1-3" \h \z \u </w:instrText>
          </w:r>
          <w:r>
            <w:fldChar w:fldCharType="separate"/>
          </w:r>
          <w:hyperlink w:anchor="_Toc108353089" w:history="1">
            <w:r w:rsidR="006F75C9" w:rsidRPr="00F6646B">
              <w:rPr>
                <w:rStyle w:val="Hyperlink"/>
                <w:noProof/>
              </w:rPr>
              <w:t>1.</w:t>
            </w:r>
            <w:r w:rsidR="006F75C9">
              <w:rPr>
                <w:rFonts w:asciiTheme="minorHAnsi" w:eastAsiaTheme="minorEastAsia" w:hAnsiTheme="minorHAnsi" w:cstheme="minorBidi"/>
                <w:noProof/>
                <w:szCs w:val="22"/>
                <w:lang w:eastAsia="ko-KR"/>
              </w:rPr>
              <w:tab/>
            </w:r>
            <w:r w:rsidR="006F75C9" w:rsidRPr="00F6646B">
              <w:rPr>
                <w:rStyle w:val="Hyperlink"/>
                <w:noProof/>
              </w:rPr>
              <w:t>Definitions</w:t>
            </w:r>
            <w:r w:rsidR="006F75C9">
              <w:rPr>
                <w:noProof/>
                <w:webHidden/>
              </w:rPr>
              <w:tab/>
            </w:r>
            <w:r w:rsidR="006F75C9">
              <w:rPr>
                <w:noProof/>
                <w:webHidden/>
              </w:rPr>
              <w:fldChar w:fldCharType="begin"/>
            </w:r>
            <w:r w:rsidR="006F75C9">
              <w:rPr>
                <w:noProof/>
                <w:webHidden/>
              </w:rPr>
              <w:instrText xml:space="preserve"> PAGEREF _Toc108353089 \h </w:instrText>
            </w:r>
            <w:r w:rsidR="006F75C9">
              <w:rPr>
                <w:noProof/>
                <w:webHidden/>
              </w:rPr>
            </w:r>
            <w:r w:rsidR="006F75C9">
              <w:rPr>
                <w:noProof/>
                <w:webHidden/>
              </w:rPr>
              <w:fldChar w:fldCharType="separate"/>
            </w:r>
            <w:r w:rsidR="006F75C9">
              <w:rPr>
                <w:noProof/>
                <w:webHidden/>
              </w:rPr>
              <w:t>3</w:t>
            </w:r>
            <w:r w:rsidR="006F75C9">
              <w:rPr>
                <w:noProof/>
                <w:webHidden/>
              </w:rPr>
              <w:fldChar w:fldCharType="end"/>
            </w:r>
          </w:hyperlink>
        </w:p>
        <w:p w14:paraId="7A02E528" w14:textId="2D77BDAD"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0" w:history="1">
            <w:r w:rsidRPr="00F6646B">
              <w:rPr>
                <w:rStyle w:val="Hyperlink"/>
                <w:noProof/>
                <w:lang w:val="en-US"/>
              </w:rPr>
              <w:t>2.</w:t>
            </w:r>
            <w:r>
              <w:rPr>
                <w:rFonts w:asciiTheme="minorHAnsi" w:eastAsiaTheme="minorEastAsia" w:hAnsiTheme="minorHAnsi" w:cstheme="minorBidi"/>
                <w:noProof/>
                <w:szCs w:val="22"/>
                <w:lang w:eastAsia="ko-KR"/>
              </w:rPr>
              <w:tab/>
            </w:r>
            <w:r w:rsidRPr="00F6646B">
              <w:rPr>
                <w:rStyle w:val="Hyperlink"/>
                <w:noProof/>
              </w:rPr>
              <w:t>Background</w:t>
            </w:r>
            <w:r w:rsidRPr="00F6646B">
              <w:rPr>
                <w:rStyle w:val="Hyperlink"/>
                <w:noProof/>
                <w:lang w:val="en-US"/>
              </w:rPr>
              <w:t xml:space="preserve"> Description</w:t>
            </w:r>
            <w:r>
              <w:rPr>
                <w:noProof/>
                <w:webHidden/>
              </w:rPr>
              <w:tab/>
            </w:r>
            <w:r>
              <w:rPr>
                <w:noProof/>
                <w:webHidden/>
              </w:rPr>
              <w:fldChar w:fldCharType="begin"/>
            </w:r>
            <w:r>
              <w:rPr>
                <w:noProof/>
                <w:webHidden/>
              </w:rPr>
              <w:instrText xml:space="preserve"> PAGEREF _Toc108353090 \h </w:instrText>
            </w:r>
            <w:r>
              <w:rPr>
                <w:noProof/>
                <w:webHidden/>
              </w:rPr>
            </w:r>
            <w:r>
              <w:rPr>
                <w:noProof/>
                <w:webHidden/>
              </w:rPr>
              <w:fldChar w:fldCharType="separate"/>
            </w:r>
            <w:r>
              <w:rPr>
                <w:noProof/>
                <w:webHidden/>
              </w:rPr>
              <w:t>4</w:t>
            </w:r>
            <w:r>
              <w:rPr>
                <w:noProof/>
                <w:webHidden/>
              </w:rPr>
              <w:fldChar w:fldCharType="end"/>
            </w:r>
          </w:hyperlink>
        </w:p>
        <w:p w14:paraId="5C1E2E3C" w14:textId="3D64708C"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1" w:history="1">
            <w:r w:rsidRPr="00F6646B">
              <w:rPr>
                <w:rStyle w:val="Hyperlink"/>
                <w:noProof/>
                <w:lang w:val="en-US"/>
              </w:rPr>
              <w:t>3.</w:t>
            </w:r>
            <w:r>
              <w:rPr>
                <w:rFonts w:asciiTheme="minorHAnsi" w:eastAsiaTheme="minorEastAsia" w:hAnsiTheme="minorHAnsi" w:cstheme="minorBidi"/>
                <w:noProof/>
                <w:szCs w:val="22"/>
                <w:lang w:eastAsia="ko-KR"/>
              </w:rPr>
              <w:tab/>
            </w:r>
            <w:r w:rsidRPr="00F6646B">
              <w:rPr>
                <w:rStyle w:val="Hyperlink"/>
                <w:noProof/>
                <w:lang w:val="en-US"/>
              </w:rPr>
              <w:t>Problem Statement</w:t>
            </w:r>
            <w:r>
              <w:rPr>
                <w:noProof/>
                <w:webHidden/>
              </w:rPr>
              <w:tab/>
            </w:r>
            <w:r>
              <w:rPr>
                <w:noProof/>
                <w:webHidden/>
              </w:rPr>
              <w:fldChar w:fldCharType="begin"/>
            </w:r>
            <w:r>
              <w:rPr>
                <w:noProof/>
                <w:webHidden/>
              </w:rPr>
              <w:instrText xml:space="preserve"> PAGEREF _Toc108353091 \h </w:instrText>
            </w:r>
            <w:r>
              <w:rPr>
                <w:noProof/>
                <w:webHidden/>
              </w:rPr>
            </w:r>
            <w:r>
              <w:rPr>
                <w:noProof/>
                <w:webHidden/>
              </w:rPr>
              <w:fldChar w:fldCharType="separate"/>
            </w:r>
            <w:r>
              <w:rPr>
                <w:noProof/>
                <w:webHidden/>
              </w:rPr>
              <w:t>5</w:t>
            </w:r>
            <w:r>
              <w:rPr>
                <w:noProof/>
                <w:webHidden/>
              </w:rPr>
              <w:fldChar w:fldCharType="end"/>
            </w:r>
          </w:hyperlink>
        </w:p>
        <w:p w14:paraId="0CE093A2" w14:textId="53A2A9D5"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2" w:history="1">
            <w:r w:rsidRPr="00F6646B">
              <w:rPr>
                <w:rStyle w:val="Hyperlink"/>
                <w:noProof/>
                <w:lang w:val="en-US"/>
              </w:rPr>
              <w:t>4.</w:t>
            </w:r>
            <w:r>
              <w:rPr>
                <w:rFonts w:asciiTheme="minorHAnsi" w:eastAsiaTheme="minorEastAsia" w:hAnsiTheme="minorHAnsi" w:cstheme="minorBidi"/>
                <w:noProof/>
                <w:szCs w:val="22"/>
                <w:lang w:eastAsia="ko-KR"/>
              </w:rPr>
              <w:tab/>
            </w:r>
            <w:r w:rsidRPr="00F6646B">
              <w:rPr>
                <w:rStyle w:val="Hyperlink"/>
                <w:noProof/>
                <w:lang w:val="en-US"/>
              </w:rPr>
              <w:t>Definition of purpose</w:t>
            </w:r>
            <w:r>
              <w:rPr>
                <w:noProof/>
                <w:webHidden/>
              </w:rPr>
              <w:tab/>
            </w:r>
            <w:r>
              <w:rPr>
                <w:noProof/>
                <w:webHidden/>
              </w:rPr>
              <w:fldChar w:fldCharType="begin"/>
            </w:r>
            <w:r>
              <w:rPr>
                <w:noProof/>
                <w:webHidden/>
              </w:rPr>
              <w:instrText xml:space="preserve"> PAGEREF _Toc108353092 \h </w:instrText>
            </w:r>
            <w:r>
              <w:rPr>
                <w:noProof/>
                <w:webHidden/>
              </w:rPr>
            </w:r>
            <w:r>
              <w:rPr>
                <w:noProof/>
                <w:webHidden/>
              </w:rPr>
              <w:fldChar w:fldCharType="separate"/>
            </w:r>
            <w:r>
              <w:rPr>
                <w:noProof/>
                <w:webHidden/>
              </w:rPr>
              <w:t>5</w:t>
            </w:r>
            <w:r>
              <w:rPr>
                <w:noProof/>
                <w:webHidden/>
              </w:rPr>
              <w:fldChar w:fldCharType="end"/>
            </w:r>
          </w:hyperlink>
        </w:p>
        <w:p w14:paraId="1E8C6D8B" w14:textId="0D606815"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3" w:history="1">
            <w:r w:rsidRPr="00F6646B">
              <w:rPr>
                <w:rStyle w:val="Hyperlink"/>
                <w:noProof/>
                <w:lang w:val="en-US"/>
              </w:rPr>
              <w:t>5.</w:t>
            </w:r>
            <w:r>
              <w:rPr>
                <w:rFonts w:asciiTheme="minorHAnsi" w:eastAsiaTheme="minorEastAsia" w:hAnsiTheme="minorHAnsi" w:cstheme="minorBidi"/>
                <w:noProof/>
                <w:szCs w:val="22"/>
                <w:lang w:eastAsia="ko-KR"/>
              </w:rPr>
              <w:tab/>
            </w:r>
            <w:r w:rsidRPr="00F6646B">
              <w:rPr>
                <w:rStyle w:val="Hyperlink"/>
                <w:noProof/>
                <w:lang w:val="en-US"/>
              </w:rPr>
              <w:t>Delimitation</w:t>
            </w:r>
            <w:r>
              <w:rPr>
                <w:noProof/>
                <w:webHidden/>
              </w:rPr>
              <w:tab/>
            </w:r>
            <w:r>
              <w:rPr>
                <w:noProof/>
                <w:webHidden/>
              </w:rPr>
              <w:fldChar w:fldCharType="begin"/>
            </w:r>
            <w:r>
              <w:rPr>
                <w:noProof/>
                <w:webHidden/>
              </w:rPr>
              <w:instrText xml:space="preserve"> PAGEREF _Toc108353093 \h </w:instrText>
            </w:r>
            <w:r>
              <w:rPr>
                <w:noProof/>
                <w:webHidden/>
              </w:rPr>
            </w:r>
            <w:r>
              <w:rPr>
                <w:noProof/>
                <w:webHidden/>
              </w:rPr>
              <w:fldChar w:fldCharType="separate"/>
            </w:r>
            <w:r>
              <w:rPr>
                <w:noProof/>
                <w:webHidden/>
              </w:rPr>
              <w:t>6</w:t>
            </w:r>
            <w:r>
              <w:rPr>
                <w:noProof/>
                <w:webHidden/>
              </w:rPr>
              <w:fldChar w:fldCharType="end"/>
            </w:r>
          </w:hyperlink>
        </w:p>
        <w:p w14:paraId="0C53301C" w14:textId="3D6061A1"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4" w:history="1">
            <w:r w:rsidRPr="00F6646B">
              <w:rPr>
                <w:rStyle w:val="Hyperlink"/>
                <w:noProof/>
                <w:lang w:val="en-US"/>
              </w:rPr>
              <w:t>6.</w:t>
            </w:r>
            <w:r>
              <w:rPr>
                <w:rFonts w:asciiTheme="minorHAnsi" w:eastAsiaTheme="minorEastAsia" w:hAnsiTheme="minorHAnsi" w:cstheme="minorBidi"/>
                <w:noProof/>
                <w:szCs w:val="22"/>
                <w:lang w:eastAsia="ko-KR"/>
              </w:rPr>
              <w:tab/>
            </w:r>
            <w:r w:rsidRPr="00F6646B">
              <w:rPr>
                <w:rStyle w:val="Hyperlink"/>
                <w:noProof/>
                <w:lang w:val="en-US"/>
              </w:rPr>
              <w:t>Methodology</w:t>
            </w:r>
            <w:r>
              <w:rPr>
                <w:noProof/>
                <w:webHidden/>
              </w:rPr>
              <w:tab/>
            </w:r>
            <w:r>
              <w:rPr>
                <w:noProof/>
                <w:webHidden/>
              </w:rPr>
              <w:fldChar w:fldCharType="begin"/>
            </w:r>
            <w:r>
              <w:rPr>
                <w:noProof/>
                <w:webHidden/>
              </w:rPr>
              <w:instrText xml:space="preserve"> PAGEREF _Toc108353094 \h </w:instrText>
            </w:r>
            <w:r>
              <w:rPr>
                <w:noProof/>
                <w:webHidden/>
              </w:rPr>
            </w:r>
            <w:r>
              <w:rPr>
                <w:noProof/>
                <w:webHidden/>
              </w:rPr>
              <w:fldChar w:fldCharType="separate"/>
            </w:r>
            <w:r>
              <w:rPr>
                <w:noProof/>
                <w:webHidden/>
              </w:rPr>
              <w:t>7</w:t>
            </w:r>
            <w:r>
              <w:rPr>
                <w:noProof/>
                <w:webHidden/>
              </w:rPr>
              <w:fldChar w:fldCharType="end"/>
            </w:r>
          </w:hyperlink>
        </w:p>
        <w:p w14:paraId="6E696801" w14:textId="10F325A0"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5" w:history="1">
            <w:r w:rsidRPr="00F6646B">
              <w:rPr>
                <w:rStyle w:val="Hyperlink"/>
                <w:noProof/>
                <w:lang w:val="en-US"/>
              </w:rPr>
              <w:t>7.</w:t>
            </w:r>
            <w:r>
              <w:rPr>
                <w:rFonts w:asciiTheme="minorHAnsi" w:eastAsiaTheme="minorEastAsia" w:hAnsiTheme="minorHAnsi" w:cstheme="minorBidi"/>
                <w:noProof/>
                <w:szCs w:val="22"/>
                <w:lang w:eastAsia="ko-KR"/>
              </w:rPr>
              <w:tab/>
            </w:r>
            <w:r w:rsidRPr="00F6646B">
              <w:rPr>
                <w:rStyle w:val="Hyperlink"/>
                <w:noProof/>
                <w:lang w:val="en-US"/>
              </w:rPr>
              <w:t>Technologies Used</w:t>
            </w:r>
            <w:r>
              <w:rPr>
                <w:noProof/>
                <w:webHidden/>
              </w:rPr>
              <w:tab/>
            </w:r>
            <w:r>
              <w:rPr>
                <w:noProof/>
                <w:webHidden/>
              </w:rPr>
              <w:fldChar w:fldCharType="begin"/>
            </w:r>
            <w:r>
              <w:rPr>
                <w:noProof/>
                <w:webHidden/>
              </w:rPr>
              <w:instrText xml:space="preserve"> PAGEREF _Toc108353095 \h </w:instrText>
            </w:r>
            <w:r>
              <w:rPr>
                <w:noProof/>
                <w:webHidden/>
              </w:rPr>
            </w:r>
            <w:r>
              <w:rPr>
                <w:noProof/>
                <w:webHidden/>
              </w:rPr>
              <w:fldChar w:fldCharType="separate"/>
            </w:r>
            <w:r>
              <w:rPr>
                <w:noProof/>
                <w:webHidden/>
              </w:rPr>
              <w:t>8</w:t>
            </w:r>
            <w:r>
              <w:rPr>
                <w:noProof/>
                <w:webHidden/>
              </w:rPr>
              <w:fldChar w:fldCharType="end"/>
            </w:r>
          </w:hyperlink>
        </w:p>
        <w:p w14:paraId="5CC7D34A" w14:textId="2A40AB1A" w:rsidR="006F75C9" w:rsidRDefault="006F75C9">
          <w:pPr>
            <w:pStyle w:val="TOC1"/>
            <w:tabs>
              <w:tab w:val="left" w:pos="440"/>
              <w:tab w:val="right" w:leader="dot" w:pos="8494"/>
            </w:tabs>
            <w:rPr>
              <w:rFonts w:asciiTheme="minorHAnsi" w:eastAsiaTheme="minorEastAsia" w:hAnsiTheme="minorHAnsi" w:cstheme="minorBidi"/>
              <w:noProof/>
              <w:szCs w:val="22"/>
              <w:lang w:eastAsia="ko-KR"/>
            </w:rPr>
          </w:pPr>
          <w:hyperlink w:anchor="_Toc108353096" w:history="1">
            <w:r w:rsidRPr="00F6646B">
              <w:rPr>
                <w:rStyle w:val="Hyperlink"/>
                <w:noProof/>
                <w:lang w:val="en-US"/>
              </w:rPr>
              <w:t>8.</w:t>
            </w:r>
            <w:r>
              <w:rPr>
                <w:rFonts w:asciiTheme="minorHAnsi" w:eastAsiaTheme="minorEastAsia" w:hAnsiTheme="minorHAnsi" w:cstheme="minorBidi"/>
                <w:noProof/>
                <w:szCs w:val="22"/>
                <w:lang w:eastAsia="ko-KR"/>
              </w:rPr>
              <w:tab/>
            </w:r>
            <w:r w:rsidRPr="00F6646B">
              <w:rPr>
                <w:rStyle w:val="Hyperlink"/>
                <w:noProof/>
                <w:lang w:val="en-US"/>
              </w:rPr>
              <w:t>Appendices</w:t>
            </w:r>
            <w:r>
              <w:rPr>
                <w:noProof/>
                <w:webHidden/>
              </w:rPr>
              <w:tab/>
            </w:r>
            <w:r>
              <w:rPr>
                <w:noProof/>
                <w:webHidden/>
              </w:rPr>
              <w:fldChar w:fldCharType="begin"/>
            </w:r>
            <w:r>
              <w:rPr>
                <w:noProof/>
                <w:webHidden/>
              </w:rPr>
              <w:instrText xml:space="preserve"> PAGEREF _Toc108353096 \h </w:instrText>
            </w:r>
            <w:r>
              <w:rPr>
                <w:noProof/>
                <w:webHidden/>
              </w:rPr>
            </w:r>
            <w:r>
              <w:rPr>
                <w:noProof/>
                <w:webHidden/>
              </w:rPr>
              <w:fldChar w:fldCharType="separate"/>
            </w:r>
            <w:r>
              <w:rPr>
                <w:noProof/>
                <w:webHidden/>
              </w:rPr>
              <w:t>9</w:t>
            </w:r>
            <w:r>
              <w:rPr>
                <w:noProof/>
                <w:webHidden/>
              </w:rPr>
              <w:fldChar w:fldCharType="end"/>
            </w:r>
          </w:hyperlink>
        </w:p>
        <w:p w14:paraId="1FAD37A2" w14:textId="7901B17E" w:rsidR="007A2831" w:rsidRDefault="00ED3CDE">
          <w:pPr>
            <w:rPr>
              <w:b/>
              <w:bCs/>
            </w:rPr>
          </w:pPr>
          <w:r>
            <w:rPr>
              <w:b/>
              <w:bCs/>
            </w:rPr>
            <w:fldChar w:fldCharType="end"/>
          </w:r>
        </w:p>
      </w:sdtContent>
    </w:sdt>
    <w:p w14:paraId="72984127" w14:textId="77777777" w:rsidR="007A2831" w:rsidRDefault="007A2831">
      <w:pPr>
        <w:spacing w:after="160" w:line="259" w:lineRule="auto"/>
        <w:rPr>
          <w:b/>
          <w:bCs/>
        </w:rPr>
      </w:pPr>
      <w:r>
        <w:rPr>
          <w:b/>
          <w:bCs/>
        </w:rPr>
        <w:br w:type="page"/>
      </w:r>
    </w:p>
    <w:p w14:paraId="4FA50CED" w14:textId="75514A15" w:rsidR="00ED3CDE" w:rsidRPr="007A2831" w:rsidRDefault="007A2831" w:rsidP="007A2831">
      <w:pPr>
        <w:pStyle w:val="Heading1"/>
        <w:numPr>
          <w:ilvl w:val="0"/>
          <w:numId w:val="26"/>
        </w:numPr>
      </w:pPr>
      <w:bookmarkStart w:id="1" w:name="_Toc108353089"/>
      <w:r w:rsidRPr="007A2831">
        <w:lastRenderedPageBreak/>
        <w:t>Definitions</w:t>
      </w:r>
      <w:bookmarkEnd w:id="1"/>
    </w:p>
    <w:p w14:paraId="57A4E862" w14:textId="77777777" w:rsidR="002447FD" w:rsidRDefault="007A2831" w:rsidP="001845D8">
      <w:pPr>
        <w:spacing w:after="160" w:line="259" w:lineRule="auto"/>
        <w:rPr>
          <w:lang w:val="en-US"/>
        </w:rPr>
      </w:pPr>
      <w:r>
        <w:rPr>
          <w:lang w:val="en-US"/>
        </w:rPr>
        <w:t xml:space="preserve">In order to better understand this document, certain </w:t>
      </w:r>
      <w:r w:rsidR="002447FD">
        <w:rPr>
          <w:lang w:val="en-US"/>
        </w:rPr>
        <w:t>words must be defined in the scope of this project</w:t>
      </w:r>
    </w:p>
    <w:p w14:paraId="1842343D" w14:textId="0C798930" w:rsidR="002447FD" w:rsidRDefault="002447FD" w:rsidP="001845D8">
      <w:pPr>
        <w:spacing w:after="160" w:line="259" w:lineRule="auto"/>
        <w:rPr>
          <w:lang w:val="en-US"/>
        </w:rPr>
      </w:pPr>
      <w:r w:rsidRPr="002447FD">
        <w:rPr>
          <w:b/>
          <w:bCs/>
          <w:lang w:val="en-US"/>
        </w:rPr>
        <w:t>DSR</w:t>
      </w:r>
      <w:r>
        <w:rPr>
          <w:lang w:val="en-US"/>
        </w:rPr>
        <w:t xml:space="preserve">: Stands for De </w:t>
      </w:r>
      <w:proofErr w:type="spellStart"/>
      <w:r>
        <w:rPr>
          <w:lang w:val="en-US"/>
        </w:rPr>
        <w:t>Studerende</w:t>
      </w:r>
      <w:proofErr w:type="spellEnd"/>
      <w:r>
        <w:rPr>
          <w:lang w:val="en-US"/>
        </w:rPr>
        <w:t xml:space="preserve"> R</w:t>
      </w:r>
      <w:proofErr w:type="spellStart"/>
      <w:r>
        <w:rPr>
          <w:lang w:val="en-DK"/>
        </w:rPr>
        <w:t>åd</w:t>
      </w:r>
      <w:proofErr w:type="spellEnd"/>
      <w:r>
        <w:rPr>
          <w:lang w:val="en-US"/>
        </w:rPr>
        <w:t>, which translates from Danish as “The Students’ Council”. This is the short name that the organization is referred to as, and the one most familiar for everyone at VIA. As this project is focused on Campus Horsens, this term will refer specifically to said branch of the multiple organizations that share the name.</w:t>
      </w:r>
      <w:r w:rsidR="00434915">
        <w:rPr>
          <w:lang w:val="en-US"/>
        </w:rPr>
        <w:t xml:space="preserve"> Both “Student Council” and DSR are used interchangeably throughout</w:t>
      </w:r>
    </w:p>
    <w:p w14:paraId="714A3D75" w14:textId="77777777" w:rsidR="00434915" w:rsidRDefault="002447FD" w:rsidP="001845D8">
      <w:pPr>
        <w:spacing w:after="160" w:line="259" w:lineRule="auto"/>
        <w:rPr>
          <w:lang w:val="en-US"/>
        </w:rPr>
      </w:pPr>
      <w:r w:rsidRPr="002447FD">
        <w:rPr>
          <w:b/>
          <w:bCs/>
          <w:lang w:val="en-US"/>
        </w:rPr>
        <w:t>Committee</w:t>
      </w:r>
      <w:r>
        <w:rPr>
          <w:lang w:val="en-US"/>
        </w:rPr>
        <w:t xml:space="preserve">: In order to work daily, DSR divides its volunteers into smaller teams called committees that take care of more specific aspects of the daily </w:t>
      </w:r>
      <w:r w:rsidR="00434915">
        <w:rPr>
          <w:lang w:val="en-US"/>
        </w:rPr>
        <w:t>operations of the Student Council. This committees share resources and volunteers in many cases.</w:t>
      </w:r>
    </w:p>
    <w:p w14:paraId="2B6F63C7" w14:textId="6AD07E3A" w:rsidR="00201013" w:rsidRPr="001845D8" w:rsidRDefault="00434915" w:rsidP="001845D8">
      <w:pPr>
        <w:spacing w:after="160" w:line="259" w:lineRule="auto"/>
        <w:rPr>
          <w:b/>
          <w:sz w:val="32"/>
          <w:szCs w:val="32"/>
          <w:lang w:val="en-US"/>
        </w:rPr>
      </w:pPr>
      <w:r w:rsidRPr="00434915">
        <w:rPr>
          <w:b/>
          <w:bCs/>
          <w:lang w:val="en-US"/>
        </w:rPr>
        <w:t>Organizer</w:t>
      </w:r>
      <w:r>
        <w:rPr>
          <w:lang w:val="en-US"/>
        </w:rPr>
        <w:t>: Organizers or Volunteer Organizers are volunteers involved more deeply in DSR than most. They have taken a responsibility bigger than their peers and hold some sort of responsibility over the ongoing events/activities.</w:t>
      </w:r>
      <w:r w:rsidR="00201013">
        <w:rPr>
          <w:lang w:val="en-US"/>
        </w:rPr>
        <w:br w:type="page"/>
      </w:r>
    </w:p>
    <w:p w14:paraId="47399C82" w14:textId="22C5A93F" w:rsidR="00ED3CDE" w:rsidRDefault="002773CD" w:rsidP="00111A74">
      <w:pPr>
        <w:pStyle w:val="Heading1"/>
        <w:numPr>
          <w:ilvl w:val="0"/>
          <w:numId w:val="26"/>
        </w:numPr>
        <w:rPr>
          <w:lang w:val="en-US"/>
        </w:rPr>
      </w:pPr>
      <w:bookmarkStart w:id="2" w:name="_Toc9601772"/>
      <w:bookmarkStart w:id="3" w:name="_Toc108353090"/>
      <w:r w:rsidRPr="00B86FAA">
        <w:lastRenderedPageBreak/>
        <w:t>Background</w:t>
      </w:r>
      <w:r>
        <w:rPr>
          <w:lang w:val="en-US"/>
        </w:rPr>
        <w:t xml:space="preserve"> D</w:t>
      </w:r>
      <w:r w:rsidR="00ED3CDE">
        <w:rPr>
          <w:lang w:val="en-US"/>
        </w:rPr>
        <w:t>escription</w:t>
      </w:r>
      <w:bookmarkEnd w:id="2"/>
      <w:bookmarkEnd w:id="3"/>
    </w:p>
    <w:p w14:paraId="4B790F35" w14:textId="06B6EEC5" w:rsidR="00C00742" w:rsidRDefault="00C00742" w:rsidP="5FD4F36D">
      <w:pPr>
        <w:spacing w:after="160" w:line="259" w:lineRule="auto"/>
        <w:rPr>
          <w:rFonts w:eastAsia="Arial"/>
          <w:lang w:val="en-US"/>
        </w:rPr>
      </w:pPr>
      <w:r>
        <w:rPr>
          <w:rFonts w:eastAsia="Arial"/>
          <w:lang w:val="en-DK"/>
        </w:rPr>
        <w:t>Student Councils in higher educational institutions are a crucial part of the Student Life and their work in Student Politics is of immeasurable impor</w:t>
      </w:r>
      <w:r w:rsidR="008B67E9">
        <w:rPr>
          <w:rFonts w:eastAsia="Arial"/>
          <w:lang w:val="en-DK"/>
        </w:rPr>
        <w:t>tance for the student’s well</w:t>
      </w:r>
      <w:r w:rsidR="008B67E9">
        <w:rPr>
          <w:rFonts w:eastAsia="Arial"/>
          <w:lang w:val="en-US"/>
        </w:rPr>
        <w:t>-being</w:t>
      </w:r>
      <w:r w:rsidR="000906E3">
        <w:rPr>
          <w:rFonts w:eastAsia="Arial"/>
          <w:lang w:val="en-US"/>
        </w:rPr>
        <w:t xml:space="preserve">, in VIA University College, </w:t>
      </w:r>
      <w:r w:rsidR="005E72E0">
        <w:rPr>
          <w:rFonts w:eastAsia="Arial"/>
          <w:lang w:val="en-US"/>
        </w:rPr>
        <w:t>DSR</w:t>
      </w:r>
      <w:r w:rsidR="000906E3">
        <w:rPr>
          <w:rFonts w:eastAsia="Arial"/>
          <w:lang w:val="en-US"/>
        </w:rPr>
        <w:t xml:space="preserve"> is held in high regard and treasured</w:t>
      </w:r>
      <w:r w:rsidR="005E72E0">
        <w:rPr>
          <w:rFonts w:eastAsia="Arial"/>
          <w:lang w:val="en-US"/>
        </w:rPr>
        <w:t xml:space="preserve"> by most students</w:t>
      </w:r>
      <w:r w:rsidR="008B67E9">
        <w:rPr>
          <w:rFonts w:eastAsia="Arial"/>
          <w:lang w:val="en-US"/>
        </w:rPr>
        <w:t xml:space="preserve">. It is the former aspect of Student Councils that should be highlighted now. As a group of volunteer students, they work hard to manage funds, facilities, </w:t>
      </w:r>
      <w:r w:rsidR="000906E3">
        <w:rPr>
          <w:rFonts w:eastAsia="Arial"/>
          <w:lang w:val="en-US"/>
        </w:rPr>
        <w:t>resources,</w:t>
      </w:r>
      <w:r w:rsidR="008B67E9">
        <w:rPr>
          <w:rFonts w:eastAsia="Arial"/>
          <w:lang w:val="en-US"/>
        </w:rPr>
        <w:t xml:space="preserve"> and manpower in order to organize events and improve everyone’s experience while studying. However, these resources are very hard to manage, specially as they have to be tightly </w:t>
      </w:r>
      <w:r w:rsidR="000906E3">
        <w:rPr>
          <w:rFonts w:eastAsia="Arial"/>
          <w:lang w:val="en-US"/>
        </w:rPr>
        <w:t>coordinated, as neglecting any of them will result in a severe disaster.</w:t>
      </w:r>
    </w:p>
    <w:p w14:paraId="30961ECC" w14:textId="2C20FA5B" w:rsidR="000906E3" w:rsidRDefault="000906E3" w:rsidP="5FD4F36D">
      <w:pPr>
        <w:spacing w:after="160" w:line="259" w:lineRule="auto"/>
        <w:rPr>
          <w:rFonts w:eastAsia="Arial"/>
          <w:lang w:val="en-US"/>
        </w:rPr>
      </w:pPr>
      <w:r>
        <w:rPr>
          <w:rFonts w:eastAsia="Arial"/>
          <w:lang w:val="en-US"/>
        </w:rPr>
        <w:t>Funds, facilities, and resources, while they take time to organize are mostly static and once agreed upon little to no change will occur. This means that while they surely take some time to organize, once the work is done, not much else needs to happen.</w:t>
      </w:r>
    </w:p>
    <w:p w14:paraId="4F20D9F2" w14:textId="0A83F741" w:rsidR="000906E3" w:rsidRDefault="000906E3" w:rsidP="5FD4F36D">
      <w:pPr>
        <w:spacing w:after="160" w:line="259" w:lineRule="auto"/>
        <w:rPr>
          <w:rFonts w:eastAsia="Arial"/>
          <w:lang w:val="en-US"/>
        </w:rPr>
      </w:pPr>
      <w:r>
        <w:rPr>
          <w:rFonts w:eastAsia="Arial"/>
          <w:lang w:val="en-US"/>
        </w:rPr>
        <w:t xml:space="preserve">This however is not true for manpower. </w:t>
      </w:r>
      <w:r w:rsidR="00120018">
        <w:rPr>
          <w:rFonts w:eastAsia="Arial"/>
          <w:lang w:val="en-US"/>
        </w:rPr>
        <w:t>Volunteers are a precious resource but are subject to many outside circumstances. Projects at school, changing schedules at work, health conditions and a myriad of other reasons might mean that volunteers need to be rearranged. Additionally, while not monetarily, volunteers are generally compensated for their efforts and whether the reward has been received must be kept track off.</w:t>
      </w:r>
    </w:p>
    <w:p w14:paraId="7ABD1215" w14:textId="7CE5D1F7" w:rsidR="00120018" w:rsidRDefault="00120018" w:rsidP="5FD4F36D">
      <w:pPr>
        <w:spacing w:after="160" w:line="259" w:lineRule="auto"/>
        <w:rPr>
          <w:rFonts w:eastAsia="Arial"/>
          <w:lang w:val="en-US"/>
        </w:rPr>
      </w:pPr>
      <w:r>
        <w:rPr>
          <w:rFonts w:eastAsia="Arial"/>
          <w:lang w:val="en-US"/>
        </w:rPr>
        <w:t>Currently, the</w:t>
      </w:r>
      <w:r w:rsidR="00434915">
        <w:rPr>
          <w:rFonts w:eastAsia="Arial"/>
          <w:lang w:val="en-US"/>
        </w:rPr>
        <w:t xml:space="preserve"> organizers</w:t>
      </w:r>
      <w:r>
        <w:rPr>
          <w:rFonts w:eastAsia="Arial"/>
          <w:lang w:val="en-US"/>
        </w:rPr>
        <w:t xml:space="preserve"> rel</w:t>
      </w:r>
      <w:r w:rsidR="00434915">
        <w:rPr>
          <w:rFonts w:eastAsia="Arial"/>
          <w:lang w:val="en-US"/>
        </w:rPr>
        <w:t xml:space="preserve">y </w:t>
      </w:r>
      <w:r>
        <w:rPr>
          <w:rFonts w:eastAsia="Arial"/>
          <w:lang w:val="en-US"/>
        </w:rPr>
        <w:t>on memory during the events and later on,</w:t>
      </w:r>
      <w:r w:rsidR="00446CD9">
        <w:rPr>
          <w:rFonts w:eastAsia="Arial"/>
          <w:lang w:val="en-US"/>
        </w:rPr>
        <w:t xml:space="preserve"> relevant information is registered into a spreadsheet. Spreadsheets are quite an unreliable way to handle information, as they do not update automatically and require a lot of effort from the editor to make sure that the information is correct. It is prone to human error and imprecise, if only for the fact that it is hard to edit them on the spot when needed. </w:t>
      </w:r>
    </w:p>
    <w:p w14:paraId="5123D124" w14:textId="553DDD7F" w:rsidR="00446CD9" w:rsidRPr="008B67E9" w:rsidRDefault="00446CD9" w:rsidP="5FD4F36D">
      <w:pPr>
        <w:spacing w:after="160" w:line="259" w:lineRule="auto"/>
        <w:rPr>
          <w:rFonts w:eastAsia="Arial"/>
          <w:lang w:val="en-US"/>
        </w:rPr>
      </w:pPr>
      <w:r>
        <w:rPr>
          <w:rFonts w:eastAsia="Arial"/>
          <w:lang w:val="en-US"/>
        </w:rPr>
        <w:t>This all leads to desynchronized information, disconnect between committees and many other issues</w:t>
      </w:r>
      <w:r w:rsidR="00713E36">
        <w:rPr>
          <w:rFonts w:eastAsia="Arial"/>
          <w:lang w:val="en-US"/>
        </w:rPr>
        <w:t xml:space="preserve"> that consume vast amounts of time from the already limited volunteer organizer’s available time.</w:t>
      </w:r>
    </w:p>
    <w:p w14:paraId="2DE88A7E" w14:textId="1F7D70C6" w:rsidR="001A6C9C" w:rsidRDefault="00713E36" w:rsidP="00F2091F">
      <w:pPr>
        <w:spacing w:after="160" w:line="259" w:lineRule="auto"/>
        <w:rPr>
          <w:rFonts w:eastAsia="Arial"/>
          <w:lang w:val="en-US"/>
        </w:rPr>
      </w:pPr>
      <w:r>
        <w:rPr>
          <w:rFonts w:eastAsia="Arial"/>
          <w:lang w:val="en-US"/>
        </w:rPr>
        <w:t xml:space="preserve">Currently, there exists many solutions in the market for handling this. However, it has been impossible to find a suitable open-source solution written in Java. With an open-sourced and extensively documented application, any Software Engineering student at VIA University college would be able to maintain the application long after the </w:t>
      </w:r>
      <w:r w:rsidR="001A6C9C">
        <w:rPr>
          <w:rFonts w:eastAsia="Arial"/>
          <w:lang w:val="en-US"/>
        </w:rPr>
        <w:t>original students have graduated.</w:t>
      </w:r>
      <w:r>
        <w:rPr>
          <w:rFonts w:eastAsia="Arial"/>
          <w:lang w:val="en-US"/>
        </w:rPr>
        <w:t xml:space="preserve"> </w:t>
      </w:r>
    </w:p>
    <w:p w14:paraId="2A5C164D" w14:textId="77777777" w:rsidR="001A6C9C" w:rsidRDefault="001A6C9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4" w:name="_Toc9601773"/>
      <w:bookmarkStart w:id="5" w:name="_Toc108353091"/>
      <w:r>
        <w:rPr>
          <w:lang w:val="en-US"/>
        </w:rPr>
        <w:lastRenderedPageBreak/>
        <w:t>Problem Statement</w:t>
      </w:r>
      <w:bookmarkEnd w:id="4"/>
      <w:bookmarkEnd w:id="5"/>
    </w:p>
    <w:p w14:paraId="4E4E770F" w14:textId="01A93E4C" w:rsidR="001A6C9C" w:rsidRPr="001A6C9C" w:rsidRDefault="001A6C9C" w:rsidP="00A73C2B">
      <w:pPr>
        <w:rPr>
          <w:i/>
          <w:iCs/>
          <w:lang w:val="en-US"/>
        </w:rPr>
      </w:pPr>
      <w:r w:rsidRPr="001A6C9C">
        <w:rPr>
          <w:i/>
          <w:iCs/>
          <w:lang w:val="en-US"/>
        </w:rPr>
        <w:t>Student Volunteers are wasting time managing volunteers through</w:t>
      </w:r>
      <w:r w:rsidR="007A2831">
        <w:rPr>
          <w:i/>
          <w:iCs/>
          <w:lang w:val="en-US"/>
        </w:rPr>
        <w:t xml:space="preserve"> inaccurate</w:t>
      </w:r>
      <w:r w:rsidRPr="001A6C9C">
        <w:rPr>
          <w:i/>
          <w:iCs/>
          <w:lang w:val="en-US"/>
        </w:rPr>
        <w:t xml:space="preserve"> systems and this makes organizing any sort of activity tedious and hard</w:t>
      </w:r>
    </w:p>
    <w:p w14:paraId="48E5DD78" w14:textId="73300C88" w:rsidR="001A6C9C" w:rsidRDefault="001A6C9C" w:rsidP="00A73C2B">
      <w:pPr>
        <w:rPr>
          <w:lang w:val="en-US"/>
        </w:rPr>
      </w:pPr>
    </w:p>
    <w:p w14:paraId="155DB931" w14:textId="555FAA98" w:rsidR="001A6C9C" w:rsidRDefault="001A6C9C" w:rsidP="00A73C2B">
      <w:pPr>
        <w:rPr>
          <w:lang w:val="en-US"/>
        </w:rPr>
      </w:pPr>
      <w:r>
        <w:rPr>
          <w:lang w:val="en-US"/>
        </w:rPr>
        <w:t>Sub-problems:</w:t>
      </w:r>
    </w:p>
    <w:p w14:paraId="522071D1" w14:textId="4421E5B0" w:rsidR="001A6C9C" w:rsidRDefault="001A6C9C" w:rsidP="001A6C9C">
      <w:pPr>
        <w:pStyle w:val="ListParagraph"/>
        <w:numPr>
          <w:ilvl w:val="0"/>
          <w:numId w:val="27"/>
        </w:numPr>
        <w:rPr>
          <w:lang w:val="en-US"/>
        </w:rPr>
      </w:pPr>
      <w:r>
        <w:rPr>
          <w:lang w:val="en-US"/>
        </w:rPr>
        <w:t>The information is disconnected between different committees</w:t>
      </w:r>
    </w:p>
    <w:p w14:paraId="63756BC0" w14:textId="2BB9F19D" w:rsidR="001A6C9C" w:rsidRDefault="001A6C9C" w:rsidP="001A6C9C">
      <w:pPr>
        <w:pStyle w:val="ListParagraph"/>
        <w:numPr>
          <w:ilvl w:val="0"/>
          <w:numId w:val="27"/>
        </w:numPr>
        <w:rPr>
          <w:lang w:val="en-US"/>
        </w:rPr>
      </w:pPr>
      <w:r>
        <w:rPr>
          <w:lang w:val="en-US"/>
        </w:rPr>
        <w:t>The information is not up to date for long periods of time</w:t>
      </w:r>
    </w:p>
    <w:p w14:paraId="2CF70785" w14:textId="701585C1" w:rsidR="008B6AE6" w:rsidRDefault="008B6AE6" w:rsidP="008B6AE6">
      <w:pPr>
        <w:pStyle w:val="ListParagraph"/>
        <w:numPr>
          <w:ilvl w:val="0"/>
          <w:numId w:val="27"/>
        </w:numPr>
        <w:rPr>
          <w:lang w:val="en-US"/>
        </w:rPr>
      </w:pPr>
      <w:r w:rsidRPr="008B6AE6">
        <w:rPr>
          <w:lang w:val="en-US"/>
        </w:rPr>
        <w:t>Conditions rapidly change so current data is unreliable</w:t>
      </w:r>
      <w:r>
        <w:rPr>
          <w:lang w:val="en-US"/>
        </w:rPr>
        <w:t xml:space="preserve"> unless verified</w:t>
      </w:r>
    </w:p>
    <w:p w14:paraId="1C64B7F9" w14:textId="7321942C" w:rsidR="008B6AE6" w:rsidRDefault="008B6AE6" w:rsidP="008B6AE6">
      <w:pPr>
        <w:pStyle w:val="ListParagraph"/>
        <w:numPr>
          <w:ilvl w:val="0"/>
          <w:numId w:val="27"/>
        </w:numPr>
        <w:rPr>
          <w:lang w:val="en-US"/>
        </w:rPr>
      </w:pPr>
      <w:r>
        <w:rPr>
          <w:lang w:val="en-US"/>
        </w:rPr>
        <w:t>Rewards are not tracked and potentially waste resources</w:t>
      </w:r>
    </w:p>
    <w:p w14:paraId="55A63D6F" w14:textId="044BEF11" w:rsidR="00BA187B" w:rsidRPr="007A2831" w:rsidRDefault="008B6AE6" w:rsidP="007A2831">
      <w:pPr>
        <w:pStyle w:val="ListParagraph"/>
        <w:numPr>
          <w:ilvl w:val="0"/>
          <w:numId w:val="27"/>
        </w:numPr>
        <w:rPr>
          <w:lang w:val="en-US"/>
        </w:rPr>
      </w:pPr>
      <w:r>
        <w:rPr>
          <w:lang w:val="en-US"/>
        </w:rPr>
        <w:t>Updating the information requires huge concentration from the editor</w:t>
      </w:r>
    </w:p>
    <w:p w14:paraId="6CB0A92E" w14:textId="67C3055B" w:rsidR="00ED3CDE" w:rsidRDefault="00ED3CDE" w:rsidP="002F4C70">
      <w:pPr>
        <w:pStyle w:val="Heading1"/>
        <w:numPr>
          <w:ilvl w:val="0"/>
          <w:numId w:val="26"/>
        </w:numPr>
        <w:rPr>
          <w:lang w:val="en-US"/>
        </w:rPr>
      </w:pPr>
      <w:bookmarkStart w:id="6" w:name="_Toc9601774"/>
      <w:bookmarkStart w:id="7" w:name="_Toc108353092"/>
      <w:r>
        <w:rPr>
          <w:lang w:val="en-US"/>
        </w:rPr>
        <w:t>Definition of purpose</w:t>
      </w:r>
      <w:bookmarkEnd w:id="6"/>
      <w:bookmarkEnd w:id="7"/>
    </w:p>
    <w:p w14:paraId="31C27727" w14:textId="067B5F12" w:rsidR="0070731A" w:rsidRDefault="007A2831">
      <w:pPr>
        <w:spacing w:after="160" w:line="259" w:lineRule="auto"/>
        <w:rPr>
          <w:rFonts w:eastAsia="Arial"/>
          <w:lang w:val="en-US"/>
        </w:rPr>
      </w:pPr>
      <w:r>
        <w:rPr>
          <w:rFonts w:eastAsia="Arial"/>
          <w:lang w:val="en-US"/>
        </w:rPr>
        <w:t xml:space="preserve">The purpose of this project is to improve the current situation for volunteer organizers at </w:t>
      </w:r>
      <w:r w:rsidR="00434915">
        <w:rPr>
          <w:rFonts w:eastAsia="Arial"/>
          <w:lang w:val="en-US"/>
        </w:rPr>
        <w:t>DSR</w:t>
      </w:r>
      <w:r w:rsidR="005E72E0">
        <w:rPr>
          <w:rFonts w:eastAsia="Arial"/>
          <w:lang w:val="en-US"/>
        </w:rPr>
        <w:t>. Reduce the amount of time spent managing volunteers and connect the data from all committees for better collaboration</w:t>
      </w:r>
    </w:p>
    <w:p w14:paraId="45FAE4BE" w14:textId="77777777" w:rsidR="0070731A" w:rsidRDefault="0070731A">
      <w:pPr>
        <w:spacing w:after="160" w:line="259" w:lineRule="auto"/>
        <w:rPr>
          <w:rFonts w:eastAsia="Arial"/>
          <w:lang w:val="en-US"/>
        </w:rPr>
      </w:pPr>
      <w:r>
        <w:rPr>
          <w:rFonts w:eastAsia="Arial"/>
          <w:lang w:val="en-US"/>
        </w:rPr>
        <w:br w:type="page"/>
      </w:r>
    </w:p>
    <w:p w14:paraId="688E0F22" w14:textId="216BB8E9" w:rsidR="00ED3CDE" w:rsidRDefault="00BE49F5" w:rsidP="0070731A">
      <w:pPr>
        <w:pStyle w:val="Heading1"/>
        <w:numPr>
          <w:ilvl w:val="0"/>
          <w:numId w:val="26"/>
        </w:numPr>
        <w:rPr>
          <w:lang w:val="en-US"/>
        </w:rPr>
      </w:pPr>
      <w:bookmarkStart w:id="8" w:name="_Toc9601775"/>
      <w:bookmarkStart w:id="9" w:name="_Toc108353093"/>
      <w:r>
        <w:rPr>
          <w:lang w:val="en-US"/>
        </w:rPr>
        <w:lastRenderedPageBreak/>
        <w:t>Delimit</w:t>
      </w:r>
      <w:r w:rsidR="00ED3CDE">
        <w:rPr>
          <w:lang w:val="en-US"/>
        </w:rPr>
        <w:t>ation</w:t>
      </w:r>
      <w:bookmarkEnd w:id="8"/>
      <w:bookmarkEnd w:id="9"/>
    </w:p>
    <w:p w14:paraId="64673FF1" w14:textId="5862E793" w:rsidR="00595919" w:rsidRDefault="0070731A" w:rsidP="000D1F3D">
      <w:pPr>
        <w:rPr>
          <w:lang w:val="en-US"/>
        </w:rPr>
      </w:pPr>
      <w:r>
        <w:rPr>
          <w:lang w:val="en-US"/>
        </w:rPr>
        <w:t>The focus of this project is DSR, thus, this program will accommodate for the specific hierarchy that’s currently used and nothing else.</w:t>
      </w:r>
    </w:p>
    <w:p w14:paraId="166CE988" w14:textId="77777777" w:rsidR="0070731A" w:rsidRDefault="0070731A" w:rsidP="000D1F3D">
      <w:pPr>
        <w:rPr>
          <w:lang w:val="en-US"/>
        </w:rPr>
      </w:pPr>
      <w:r>
        <w:rPr>
          <w:lang w:val="en-US"/>
        </w:rPr>
        <w:t xml:space="preserve">The system will not automatically hand out rewards </w:t>
      </w:r>
    </w:p>
    <w:p w14:paraId="655ADE86" w14:textId="4A908E42" w:rsidR="0070731A" w:rsidRDefault="0070731A" w:rsidP="000D1F3D">
      <w:pPr>
        <w:rPr>
          <w:lang w:val="en-US"/>
        </w:rPr>
      </w:pPr>
      <w:r>
        <w:rPr>
          <w:lang w:val="en-US"/>
        </w:rPr>
        <w:t>Volunteers will be unable to interact directly in any way. The system will only cater to organizers in the first iteration</w:t>
      </w:r>
    </w:p>
    <w:p w14:paraId="73B8949F" w14:textId="77777777" w:rsidR="0069592E" w:rsidRDefault="0069592E">
      <w:pPr>
        <w:spacing w:after="160" w:line="259" w:lineRule="auto"/>
        <w:rPr>
          <w:rFonts w:eastAsiaTheme="majorEastAsia"/>
          <w:b/>
          <w:bCs/>
          <w:sz w:val="28"/>
          <w:szCs w:val="28"/>
          <w:lang w:val="en-US"/>
        </w:rPr>
      </w:pPr>
      <w:r>
        <w:rPr>
          <w:lang w:val="en-US"/>
        </w:rPr>
        <w:br w:type="page"/>
      </w:r>
    </w:p>
    <w:p w14:paraId="3C4DFFF5" w14:textId="21094A9C" w:rsidR="00ED3CDE" w:rsidRDefault="5FD4F36D" w:rsidP="0070731A">
      <w:pPr>
        <w:pStyle w:val="Heading1"/>
        <w:numPr>
          <w:ilvl w:val="0"/>
          <w:numId w:val="26"/>
        </w:numPr>
        <w:rPr>
          <w:lang w:val="en-US"/>
        </w:rPr>
      </w:pPr>
      <w:bookmarkStart w:id="10" w:name="_Toc9601776"/>
      <w:bookmarkStart w:id="11" w:name="_Toc108353094"/>
      <w:r w:rsidRPr="5FD4F36D">
        <w:rPr>
          <w:lang w:val="en-US"/>
        </w:rPr>
        <w:lastRenderedPageBreak/>
        <w:t>Methodology</w:t>
      </w:r>
      <w:bookmarkEnd w:id="11"/>
      <w:r w:rsidRPr="5FD4F36D">
        <w:rPr>
          <w:lang w:val="en-US"/>
        </w:rPr>
        <w:t xml:space="preserve"> </w:t>
      </w:r>
      <w:bookmarkEnd w:id="10"/>
    </w:p>
    <w:p w14:paraId="5139305D" w14:textId="521C2C38" w:rsidR="006D1248" w:rsidRPr="00ED3CDE" w:rsidRDefault="006D1248" w:rsidP="00ED3CDE">
      <w:pPr>
        <w:rPr>
          <w:lang w:val="en-US"/>
        </w:rPr>
      </w:pPr>
    </w:p>
    <w:p w14:paraId="28960BA8" w14:textId="77777777" w:rsidR="007A4FE7" w:rsidRDefault="007A4FE7">
      <w:pPr>
        <w:spacing w:after="160" w:line="259" w:lineRule="auto"/>
        <w:rPr>
          <w:rFonts w:eastAsiaTheme="majorEastAsia"/>
          <w:b/>
          <w:bCs/>
          <w:sz w:val="28"/>
          <w:szCs w:val="28"/>
          <w:lang w:val="en-US"/>
        </w:rPr>
      </w:pPr>
      <w:r>
        <w:rPr>
          <w:lang w:val="en-US"/>
        </w:rPr>
        <w:br w:type="page"/>
      </w:r>
    </w:p>
    <w:p w14:paraId="5A94B977" w14:textId="41C26A49" w:rsidR="00ED3CDE" w:rsidRDefault="00221B56" w:rsidP="0070731A">
      <w:pPr>
        <w:pStyle w:val="Heading1"/>
        <w:numPr>
          <w:ilvl w:val="0"/>
          <w:numId w:val="26"/>
        </w:numPr>
        <w:rPr>
          <w:lang w:val="en-US"/>
        </w:rPr>
      </w:pPr>
      <w:bookmarkStart w:id="12" w:name="_Toc108353095"/>
      <w:r>
        <w:rPr>
          <w:lang w:val="en-US"/>
        </w:rPr>
        <w:lastRenderedPageBreak/>
        <w:t>Technologies Used</w:t>
      </w:r>
      <w:bookmarkEnd w:id="12"/>
    </w:p>
    <w:p w14:paraId="73073722" w14:textId="77777777" w:rsidR="001F126B" w:rsidRDefault="00221B56">
      <w:pPr>
        <w:spacing w:after="160" w:line="259" w:lineRule="auto"/>
        <w:rPr>
          <w:lang w:val="en-US"/>
        </w:rPr>
      </w:pPr>
      <w:r>
        <w:rPr>
          <w:lang w:val="en-US"/>
        </w:rPr>
        <w:t>In the elaboration of this project, the following technologies are included. In order to modify and maintain it</w:t>
      </w:r>
      <w:r w:rsidR="001F126B">
        <w:rPr>
          <w:lang w:val="en-US"/>
        </w:rPr>
        <w:t>,</w:t>
      </w:r>
      <w:r>
        <w:rPr>
          <w:lang w:val="en-US"/>
        </w:rPr>
        <w:t xml:space="preserve"> </w:t>
      </w:r>
      <w:r w:rsidR="001F126B">
        <w:rPr>
          <w:lang w:val="en-US"/>
        </w:rPr>
        <w:t>knowledge of these is essential. They have been classified into different categories depending on the level of understanding required to modify the project.</w:t>
      </w:r>
    </w:p>
    <w:p w14:paraId="6A4ECD68" w14:textId="7BC0DD83" w:rsidR="00221B56" w:rsidRDefault="001F126B">
      <w:pPr>
        <w:spacing w:after="160" w:line="259" w:lineRule="auto"/>
        <w:rPr>
          <w:b/>
          <w:lang w:val="en-US"/>
        </w:rPr>
      </w:pPr>
      <w:r w:rsidRPr="001F126B">
        <w:rPr>
          <w:b/>
          <w:sz w:val="32"/>
          <w:szCs w:val="28"/>
          <w:lang w:val="en-US"/>
        </w:rPr>
        <w:t>Deep</w:t>
      </w:r>
      <w:r w:rsidRPr="001F126B">
        <w:rPr>
          <w:b/>
          <w:lang w:val="en-US"/>
        </w:rPr>
        <w:t xml:space="preserve"> </w:t>
      </w:r>
    </w:p>
    <w:p w14:paraId="6E6DC036" w14:textId="545FD9D8" w:rsidR="001F126B" w:rsidRDefault="001F126B" w:rsidP="001F126B">
      <w:pPr>
        <w:pStyle w:val="ListParagraph"/>
        <w:numPr>
          <w:ilvl w:val="0"/>
          <w:numId w:val="28"/>
        </w:numPr>
        <w:spacing w:after="160" w:line="259" w:lineRule="auto"/>
        <w:rPr>
          <w:bCs/>
          <w:lang w:val="en-US"/>
        </w:rPr>
      </w:pPr>
      <w:r>
        <w:rPr>
          <w:bCs/>
          <w:lang w:val="en-US"/>
        </w:rPr>
        <w:t>Java</w:t>
      </w:r>
    </w:p>
    <w:p w14:paraId="46446B32" w14:textId="51D78BFA" w:rsidR="001F126B" w:rsidRDefault="001F126B" w:rsidP="00AC5C98">
      <w:pPr>
        <w:pStyle w:val="ListParagraph"/>
        <w:numPr>
          <w:ilvl w:val="0"/>
          <w:numId w:val="28"/>
        </w:numPr>
        <w:spacing w:after="160" w:line="259" w:lineRule="auto"/>
        <w:rPr>
          <w:bCs/>
          <w:lang w:val="en-US"/>
        </w:rPr>
      </w:pPr>
      <w:r>
        <w:rPr>
          <w:bCs/>
          <w:lang w:val="en-US"/>
        </w:rPr>
        <w:t>PostgreSQL (Relational Database)</w:t>
      </w:r>
    </w:p>
    <w:p w14:paraId="5521CB03" w14:textId="7683823B" w:rsidR="001F126B" w:rsidRDefault="001F126B" w:rsidP="001F126B">
      <w:pPr>
        <w:spacing w:after="160" w:line="259" w:lineRule="auto"/>
        <w:rPr>
          <w:bCs/>
          <w:lang w:val="en-US"/>
        </w:rPr>
      </w:pPr>
      <w:r w:rsidRPr="001F126B">
        <w:rPr>
          <w:b/>
          <w:sz w:val="32"/>
          <w:szCs w:val="28"/>
          <w:lang w:val="en-US"/>
        </w:rPr>
        <w:t>Superficial</w:t>
      </w:r>
    </w:p>
    <w:p w14:paraId="47D6301F" w14:textId="62FC6ED9" w:rsidR="001F126B" w:rsidRDefault="001F126B" w:rsidP="001F126B">
      <w:pPr>
        <w:pStyle w:val="ListParagraph"/>
        <w:numPr>
          <w:ilvl w:val="0"/>
          <w:numId w:val="28"/>
        </w:numPr>
        <w:spacing w:after="160" w:line="259" w:lineRule="auto"/>
        <w:rPr>
          <w:bCs/>
          <w:lang w:val="en-US"/>
        </w:rPr>
      </w:pPr>
      <w:r>
        <w:rPr>
          <w:bCs/>
          <w:lang w:val="en-US"/>
        </w:rPr>
        <w:t>Apache Maven</w:t>
      </w:r>
    </w:p>
    <w:p w14:paraId="472C12AB" w14:textId="2DA2BEDC" w:rsidR="001F126B" w:rsidRPr="001F126B" w:rsidRDefault="001F126B" w:rsidP="001F126B">
      <w:pPr>
        <w:pStyle w:val="ListParagraph"/>
        <w:numPr>
          <w:ilvl w:val="0"/>
          <w:numId w:val="28"/>
        </w:numPr>
        <w:spacing w:after="160" w:line="259" w:lineRule="auto"/>
        <w:rPr>
          <w:bCs/>
          <w:lang w:val="en-US"/>
        </w:rPr>
      </w:pPr>
      <w:r>
        <w:rPr>
          <w:bCs/>
          <w:lang w:val="en-US"/>
        </w:rPr>
        <w:t>GitHub</w:t>
      </w:r>
    </w:p>
    <w:p w14:paraId="23FEAA25" w14:textId="5780C76D" w:rsidR="001F126B" w:rsidRDefault="001F126B" w:rsidP="001F126B">
      <w:pPr>
        <w:spacing w:after="160" w:line="259" w:lineRule="auto"/>
        <w:rPr>
          <w:bCs/>
          <w:lang w:val="en-US"/>
        </w:rPr>
      </w:pPr>
    </w:p>
    <w:p w14:paraId="026F81B5" w14:textId="0ACFBFD1" w:rsidR="001F126B" w:rsidRDefault="001F126B" w:rsidP="001F126B">
      <w:pPr>
        <w:spacing w:after="160" w:line="259" w:lineRule="auto"/>
        <w:rPr>
          <w:bCs/>
          <w:lang w:val="en-US"/>
        </w:rPr>
      </w:pPr>
    </w:p>
    <w:p w14:paraId="5EFE7E35" w14:textId="69B31E64" w:rsidR="001F126B" w:rsidRPr="001F126B" w:rsidRDefault="001F126B" w:rsidP="001F126B">
      <w:pPr>
        <w:spacing w:after="160" w:line="259" w:lineRule="auto"/>
        <w:rPr>
          <w:bCs/>
          <w:lang w:val="en-US"/>
        </w:rPr>
      </w:pPr>
      <w:r>
        <w:rPr>
          <w:bCs/>
          <w:lang w:val="en-US"/>
        </w:rPr>
        <w:t>These technologies have been chosen for aligning well with VIA SWE</w:t>
      </w:r>
      <w:r w:rsidR="009620C5">
        <w:rPr>
          <w:bCs/>
          <w:lang w:val="en-US"/>
        </w:rPr>
        <w:t xml:space="preserve"> knowledge and stuck as closely as possible to it. This is essential so that future students at VIA can easily maintain the application and it can outlive the graduation of the creators. New technologies should only be added in future iterations if they are superficial and benefits outweigh the need to learn such technology or VIA changes its coursers, in which case, a make-over to keep it close to the study program is welcome.</w:t>
      </w:r>
    </w:p>
    <w:p w14:paraId="4616C5EF" w14:textId="3E2C79B7" w:rsidR="00347456" w:rsidRPr="009620C5" w:rsidRDefault="00C45C1E">
      <w:pPr>
        <w:spacing w:after="160" w:line="259" w:lineRule="auto"/>
        <w:rPr>
          <w:rFonts w:eastAsiaTheme="majorEastAsia"/>
          <w:b/>
          <w:bCs/>
          <w:sz w:val="28"/>
          <w:szCs w:val="28"/>
          <w:lang w:val="en-US"/>
        </w:rPr>
      </w:pPr>
      <w:r>
        <w:rPr>
          <w:lang w:val="en-US"/>
        </w:rPr>
        <w:br w:type="page"/>
      </w:r>
    </w:p>
    <w:p w14:paraId="17F828C0" w14:textId="25655A14" w:rsidR="009620C5" w:rsidRPr="006F75C9" w:rsidRDefault="00B02134" w:rsidP="006F75C9">
      <w:pPr>
        <w:pStyle w:val="Heading1"/>
        <w:numPr>
          <w:ilvl w:val="0"/>
          <w:numId w:val="26"/>
        </w:numPr>
        <w:rPr>
          <w:lang w:val="en-US"/>
        </w:rPr>
      </w:pPr>
      <w:r w:rsidRPr="006F75C9">
        <w:rPr>
          <w:lang w:val="en-US"/>
        </w:rPr>
        <w:lastRenderedPageBreak/>
        <w:fldChar w:fldCharType="begin" w:fldLock="1"/>
      </w:r>
      <w:r w:rsidRPr="006F75C9">
        <w:rPr>
          <w:lang w:val="en-US"/>
        </w:rPr>
        <w:instrText xml:space="preserve">ADDIN Mendeley Bibliography CSL_BIBLIOGRAPHY </w:instrText>
      </w:r>
      <w:r w:rsidRPr="006F75C9">
        <w:rPr>
          <w:lang w:val="en-US"/>
        </w:rPr>
        <w:fldChar w:fldCharType="separate"/>
      </w:r>
      <w:r w:rsidRPr="006F75C9">
        <w:rPr>
          <w:lang w:val="en-US"/>
        </w:rPr>
        <w:fldChar w:fldCharType="end"/>
      </w:r>
      <w:bookmarkStart w:id="13" w:name="_Toc108353096"/>
      <w:r w:rsidR="00ED3CDE" w:rsidRPr="006F75C9">
        <w:rPr>
          <w:lang w:val="en-US"/>
        </w:rPr>
        <w:t>Appendices</w:t>
      </w:r>
      <w:bookmarkEnd w:id="13"/>
    </w:p>
    <w:sectPr w:rsidR="009620C5" w:rsidRPr="006F75C9"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88AE" w14:textId="77777777" w:rsidR="0069571A" w:rsidRDefault="0069571A" w:rsidP="00F910B0">
      <w:pPr>
        <w:spacing w:line="240" w:lineRule="auto"/>
      </w:pPr>
      <w:r>
        <w:separator/>
      </w:r>
    </w:p>
  </w:endnote>
  <w:endnote w:type="continuationSeparator" w:id="0">
    <w:p w14:paraId="0EFB04B2" w14:textId="77777777" w:rsidR="0069571A" w:rsidRDefault="0069571A" w:rsidP="00F910B0">
      <w:pPr>
        <w:spacing w:line="240" w:lineRule="auto"/>
      </w:pPr>
      <w:r>
        <w:continuationSeparator/>
      </w:r>
    </w:p>
  </w:endnote>
  <w:endnote w:type="continuationNotice" w:id="1">
    <w:p w14:paraId="61933BC8" w14:textId="77777777" w:rsidR="0069571A" w:rsidRDefault="006957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CA91" w14:textId="0FD38558" w:rsidR="006F28D2" w:rsidRDefault="00000000">
    <w:pPr>
      <w:pStyle w:val="Footer"/>
      <w:jc w:val="right"/>
    </w:pPr>
  </w:p>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30F7" w14:textId="77777777" w:rsidR="0069571A" w:rsidRDefault="0069571A" w:rsidP="00F910B0">
      <w:pPr>
        <w:spacing w:line="240" w:lineRule="auto"/>
      </w:pPr>
      <w:r>
        <w:separator/>
      </w:r>
    </w:p>
  </w:footnote>
  <w:footnote w:type="continuationSeparator" w:id="0">
    <w:p w14:paraId="13FAA582" w14:textId="77777777" w:rsidR="0069571A" w:rsidRDefault="0069571A" w:rsidP="00F910B0">
      <w:pPr>
        <w:spacing w:line="240" w:lineRule="auto"/>
      </w:pPr>
      <w:r>
        <w:continuationSeparator/>
      </w:r>
    </w:p>
  </w:footnote>
  <w:footnote w:type="continuationNotice" w:id="1">
    <w:p w14:paraId="1251D930" w14:textId="77777777" w:rsidR="0069571A" w:rsidRDefault="0069571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9"/>
    </w:tblGrid>
    <w:tr w:rsidR="002668CE" w14:paraId="2A37241F" w14:textId="77777777" w:rsidTr="002668CE">
      <w:tc>
        <w:tcPr>
          <w:tcW w:w="0" w:type="auto"/>
          <w:tcBorders>
            <w:bottom w:val="single" w:sz="4" w:space="0" w:color="auto"/>
          </w:tcBorders>
        </w:tcPr>
        <w:p w14:paraId="0DA9127E" w14:textId="75EA412C" w:rsidR="001845D8" w:rsidRPr="001845D8" w:rsidRDefault="002668CE" w:rsidP="009E6E8E">
          <w:pPr>
            <w:pStyle w:val="Header"/>
            <w:tabs>
              <w:tab w:val="clear" w:pos="4819"/>
              <w:tab w:val="clear" w:pos="9638"/>
              <w:tab w:val="right" w:pos="9071"/>
            </w:tabs>
            <w:rPr>
              <w:lang w:val="en-DK"/>
            </w:rPr>
          </w:pPr>
          <w:r w:rsidRPr="002668CE">
            <w:rPr>
              <w:lang w:val="en-US"/>
            </w:rPr>
            <w:t xml:space="preserve">Project Description </w:t>
          </w:r>
          <w:r w:rsidR="001845D8">
            <w:rPr>
              <w:lang w:val="en-US"/>
            </w:rPr>
            <w:t>–</w:t>
          </w:r>
          <w:r w:rsidR="00596D57">
            <w:rPr>
              <w:lang w:val="en-US"/>
            </w:rPr>
            <w:t xml:space="preserve"> </w:t>
          </w:r>
          <w:r w:rsidR="001845D8">
            <w:rPr>
              <w:lang w:val="en-US"/>
            </w:rPr>
            <w:t xml:space="preserve">De </w:t>
          </w:r>
          <w:proofErr w:type="spellStart"/>
          <w:r w:rsidR="001845D8">
            <w:rPr>
              <w:lang w:val="en-US"/>
            </w:rPr>
            <w:t>Studerendes</w:t>
          </w:r>
          <w:proofErr w:type="spellEnd"/>
          <w:r w:rsidR="001845D8">
            <w:rPr>
              <w:lang w:val="en-US"/>
            </w:rPr>
            <w:t xml:space="preserve"> R</w:t>
          </w:r>
          <w:proofErr w:type="spellStart"/>
          <w:r w:rsidR="001845D8">
            <w:rPr>
              <w:lang w:val="en-DK"/>
            </w:rPr>
            <w:t>åd</w:t>
          </w:r>
          <w:proofErr w:type="spellEnd"/>
          <w:r w:rsidR="001845D8">
            <w:rPr>
              <w:lang w:val="en-DK"/>
            </w:rPr>
            <w:t xml:space="preserve"> </w:t>
          </w:r>
          <w:proofErr w:type="spellStart"/>
          <w:r w:rsidR="001845D8">
            <w:rPr>
              <w:lang w:val="en-DK"/>
            </w:rPr>
            <w:t>på</w:t>
          </w:r>
          <w:proofErr w:type="spellEnd"/>
          <w:r w:rsidR="001845D8">
            <w:rPr>
              <w:lang w:val="en-DK"/>
            </w:rPr>
            <w:t xml:space="preserve"> Campus Horsens</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7BBE40EE" w14:textId="134AED41" w:rsidR="00F910B0" w:rsidRPr="009620C5" w:rsidRDefault="00F910B0" w:rsidP="009620C5">
    <w:pPr>
      <w:pStyle w:val="Header"/>
      <w:tabs>
        <w:tab w:val="clear" w:pos="4819"/>
        <w:tab w:val="clear" w:pos="9638"/>
        <w:tab w:val="right" w:pos="9071"/>
      </w:tabs>
      <w:rPr>
        <w:noProof/>
        <w:lang w:val="en-US" w:eastAsia="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4" w15:restartNumberingAfterBreak="0">
    <w:nsid w:val="428E04ED"/>
    <w:multiLevelType w:val="hybridMultilevel"/>
    <w:tmpl w:val="4CBA0E50"/>
    <w:lvl w:ilvl="0" w:tplc="801C22E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6"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7" w15:restartNumberingAfterBreak="0">
    <w:nsid w:val="4DB72EFB"/>
    <w:multiLevelType w:val="hybridMultilevel"/>
    <w:tmpl w:val="C7CC5100"/>
    <w:lvl w:ilvl="0" w:tplc="801C22E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9"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0"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1"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2"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3"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4"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996105365">
    <w:abstractNumId w:val="18"/>
  </w:num>
  <w:num w:numId="2" w16cid:durableId="1262032635">
    <w:abstractNumId w:val="15"/>
  </w:num>
  <w:num w:numId="3" w16cid:durableId="1046494012">
    <w:abstractNumId w:val="9"/>
  </w:num>
  <w:num w:numId="4" w16cid:durableId="61026522">
    <w:abstractNumId w:val="3"/>
  </w:num>
  <w:num w:numId="5" w16cid:durableId="1245455601">
    <w:abstractNumId w:val="7"/>
  </w:num>
  <w:num w:numId="6" w16cid:durableId="217595664">
    <w:abstractNumId w:val="23"/>
  </w:num>
  <w:num w:numId="7" w16cid:durableId="600188002">
    <w:abstractNumId w:val="12"/>
  </w:num>
  <w:num w:numId="8" w16cid:durableId="1858813214">
    <w:abstractNumId w:val="25"/>
  </w:num>
  <w:num w:numId="9" w16cid:durableId="1142818470">
    <w:abstractNumId w:val="24"/>
  </w:num>
  <w:num w:numId="10" w16cid:durableId="1912735850">
    <w:abstractNumId w:val="22"/>
  </w:num>
  <w:num w:numId="11" w16cid:durableId="2121367058">
    <w:abstractNumId w:val="2"/>
  </w:num>
  <w:num w:numId="12" w16cid:durableId="522666869">
    <w:abstractNumId w:val="10"/>
  </w:num>
  <w:num w:numId="13" w16cid:durableId="1286931114">
    <w:abstractNumId w:val="4"/>
  </w:num>
  <w:num w:numId="14" w16cid:durableId="647440203">
    <w:abstractNumId w:val="1"/>
  </w:num>
  <w:num w:numId="15" w16cid:durableId="1831367908">
    <w:abstractNumId w:val="24"/>
  </w:num>
  <w:num w:numId="16" w16cid:durableId="1604800746">
    <w:abstractNumId w:val="19"/>
  </w:num>
  <w:num w:numId="17" w16cid:durableId="250966226">
    <w:abstractNumId w:val="8"/>
  </w:num>
  <w:num w:numId="18" w16cid:durableId="10715813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07554496">
    <w:abstractNumId w:val="20"/>
  </w:num>
  <w:num w:numId="20" w16cid:durableId="1760835419">
    <w:abstractNumId w:val="6"/>
  </w:num>
  <w:num w:numId="21" w16cid:durableId="991719098">
    <w:abstractNumId w:val="21"/>
  </w:num>
  <w:num w:numId="22" w16cid:durableId="1222132590">
    <w:abstractNumId w:val="11"/>
  </w:num>
  <w:num w:numId="23" w16cid:durableId="1583102797">
    <w:abstractNumId w:val="13"/>
  </w:num>
  <w:num w:numId="24" w16cid:durableId="741834685">
    <w:abstractNumId w:val="16"/>
  </w:num>
  <w:num w:numId="25" w16cid:durableId="281960149">
    <w:abstractNumId w:val="0"/>
  </w:num>
  <w:num w:numId="26" w16cid:durableId="2137947651">
    <w:abstractNumId w:val="5"/>
  </w:num>
  <w:num w:numId="27" w16cid:durableId="1819228295">
    <w:abstractNumId w:val="17"/>
  </w:num>
  <w:num w:numId="28" w16cid:durableId="157970439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6E3"/>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20018"/>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5D8"/>
    <w:rsid w:val="0018491E"/>
    <w:rsid w:val="00185F29"/>
    <w:rsid w:val="0019008B"/>
    <w:rsid w:val="00194BBE"/>
    <w:rsid w:val="0019729B"/>
    <w:rsid w:val="001A2024"/>
    <w:rsid w:val="001A2833"/>
    <w:rsid w:val="001A4671"/>
    <w:rsid w:val="001A46B1"/>
    <w:rsid w:val="001A5559"/>
    <w:rsid w:val="001A5A2E"/>
    <w:rsid w:val="001A6114"/>
    <w:rsid w:val="001A6C9C"/>
    <w:rsid w:val="001B78FA"/>
    <w:rsid w:val="001C345B"/>
    <w:rsid w:val="001D3441"/>
    <w:rsid w:val="001D5F6E"/>
    <w:rsid w:val="001D6F34"/>
    <w:rsid w:val="001E116C"/>
    <w:rsid w:val="001E23AD"/>
    <w:rsid w:val="001F0BF6"/>
    <w:rsid w:val="001F10E8"/>
    <w:rsid w:val="001F126B"/>
    <w:rsid w:val="001F4EC0"/>
    <w:rsid w:val="001F5D84"/>
    <w:rsid w:val="002000DE"/>
    <w:rsid w:val="00201013"/>
    <w:rsid w:val="00201255"/>
    <w:rsid w:val="00204145"/>
    <w:rsid w:val="00205EF8"/>
    <w:rsid w:val="002072E4"/>
    <w:rsid w:val="00211E4C"/>
    <w:rsid w:val="0021346B"/>
    <w:rsid w:val="00214AB4"/>
    <w:rsid w:val="002165A4"/>
    <w:rsid w:val="00221B56"/>
    <w:rsid w:val="002274F4"/>
    <w:rsid w:val="002276AD"/>
    <w:rsid w:val="00232920"/>
    <w:rsid w:val="00234606"/>
    <w:rsid w:val="0023524A"/>
    <w:rsid w:val="00237447"/>
    <w:rsid w:val="0024092C"/>
    <w:rsid w:val="00243372"/>
    <w:rsid w:val="002438C0"/>
    <w:rsid w:val="002447FD"/>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1EDC"/>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4915"/>
    <w:rsid w:val="0043555C"/>
    <w:rsid w:val="0043559A"/>
    <w:rsid w:val="0044289A"/>
    <w:rsid w:val="004441A6"/>
    <w:rsid w:val="00446CD9"/>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E72E0"/>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161A"/>
    <w:rsid w:val="0069304D"/>
    <w:rsid w:val="00694B8C"/>
    <w:rsid w:val="0069571A"/>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6F75C9"/>
    <w:rsid w:val="00704514"/>
    <w:rsid w:val="00704628"/>
    <w:rsid w:val="00705BE9"/>
    <w:rsid w:val="00705E83"/>
    <w:rsid w:val="0070731A"/>
    <w:rsid w:val="00711B90"/>
    <w:rsid w:val="00713628"/>
    <w:rsid w:val="00713E36"/>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831"/>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7E9"/>
    <w:rsid w:val="008B6868"/>
    <w:rsid w:val="008B6AE6"/>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0C5"/>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0742"/>
    <w:rsid w:val="00C0390B"/>
    <w:rsid w:val="00C03F06"/>
    <w:rsid w:val="00C04770"/>
    <w:rsid w:val="00C04FA9"/>
    <w:rsid w:val="00C06C3D"/>
    <w:rsid w:val="00C06EFA"/>
    <w:rsid w:val="00C1708C"/>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Javier Abreu Barreto (315237)</cp:lastModifiedBy>
  <cp:revision>697</cp:revision>
  <dcterms:created xsi:type="dcterms:W3CDTF">2019-05-24T06:53:00Z</dcterms:created>
  <dcterms:modified xsi:type="dcterms:W3CDTF">2022-07-10T11:44:00Z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