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86" w:rsidRPr="00925986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25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Bienvenue sur le site de Sport &amp; Foi - Agapé  </w:t>
      </w:r>
    </w:p>
    <w:p w:rsidR="00925986" w:rsidRPr="00925986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925986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 </w:t>
      </w:r>
    </w:p>
    <w:p w:rsidR="00925986" w:rsidRPr="00B46571" w:rsidRDefault="00925986" w:rsidP="008101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En 2015 nous avons fêté les 20 ans d’existence avec les leaders, les membres, les sympathisants et des élus. C’était un moment important </w:t>
      </w:r>
      <w:r w:rsidR="00CD5A0B"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pour </w:t>
      </w:r>
      <w:r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partager </w:t>
      </w:r>
      <w:r w:rsidR="00E82745"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et </w:t>
      </w:r>
      <w:r w:rsidR="00CD5A0B"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évoquer </w:t>
      </w:r>
      <w:r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le passé,  car chacun dans l’association a su apporter sa petite pierre pour construire l’édifice à vocation de transmettre un message…</w:t>
      </w:r>
    </w:p>
    <w:p w:rsidR="00925986" w:rsidRPr="00B46571" w:rsidRDefault="00925986" w:rsidP="008101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 </w:t>
      </w:r>
    </w:p>
    <w:p w:rsidR="00810186" w:rsidRPr="00B46571" w:rsidRDefault="00810186" w:rsidP="00810186">
      <w:pPr>
        <w:pStyle w:val="font8"/>
        <w:spacing w:before="0" w:beforeAutospacing="0" w:after="0" w:afterAutospacing="0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B46571">
        <w:rPr>
          <w:color w:val="000000" w:themeColor="text1"/>
          <w:bdr w:val="none" w:sz="0" w:space="0" w:color="auto" w:frame="1"/>
        </w:rPr>
        <w:t xml:space="preserve">Si la pratique sportive individuelle ou collective ne se réduit </w:t>
      </w:r>
      <w:r w:rsidR="00CD5A0B" w:rsidRPr="00B46571">
        <w:rPr>
          <w:color w:val="000000" w:themeColor="text1"/>
          <w:bdr w:val="none" w:sz="0" w:space="0" w:color="auto" w:frame="1"/>
        </w:rPr>
        <w:t xml:space="preserve">qu’à </w:t>
      </w:r>
      <w:r w:rsidR="00E82745" w:rsidRPr="00B46571">
        <w:rPr>
          <w:color w:val="000000" w:themeColor="text1"/>
          <w:bdr w:val="none" w:sz="0" w:space="0" w:color="auto" w:frame="1"/>
        </w:rPr>
        <w:t xml:space="preserve">une </w:t>
      </w:r>
      <w:r w:rsidRPr="00B46571">
        <w:rPr>
          <w:color w:val="000000" w:themeColor="text1"/>
          <w:bdr w:val="none" w:sz="0" w:space="0" w:color="auto" w:frame="1"/>
        </w:rPr>
        <w:t>activité de bien</w:t>
      </w:r>
      <w:r w:rsidR="00CD5A0B" w:rsidRPr="00B46571">
        <w:rPr>
          <w:color w:val="000000" w:themeColor="text1"/>
          <w:bdr w:val="none" w:sz="0" w:space="0" w:color="auto" w:frame="1"/>
        </w:rPr>
        <w:t>-</w:t>
      </w:r>
      <w:r w:rsidRPr="00B46571">
        <w:rPr>
          <w:color w:val="000000" w:themeColor="text1"/>
          <w:bdr w:val="none" w:sz="0" w:space="0" w:color="auto" w:frame="1"/>
        </w:rPr>
        <w:t xml:space="preserve"> être, je trouve que c’est dommage car on rate la cible </w:t>
      </w:r>
      <w:r w:rsidR="0047197D" w:rsidRPr="00B46571">
        <w:rPr>
          <w:color w:val="000000" w:themeColor="text1"/>
          <w:bdr w:val="none" w:sz="0" w:space="0" w:color="auto" w:frame="1"/>
        </w:rPr>
        <w:t>de vocations multiples qui nous incite</w:t>
      </w:r>
      <w:r w:rsidR="00BD7930" w:rsidRPr="00B46571">
        <w:rPr>
          <w:color w:val="000000" w:themeColor="text1"/>
          <w:bdr w:val="none" w:sz="0" w:space="0" w:color="auto" w:frame="1"/>
        </w:rPr>
        <w:t>nt</w:t>
      </w:r>
      <w:r w:rsidR="0047197D" w:rsidRPr="00B46571">
        <w:rPr>
          <w:color w:val="000000" w:themeColor="text1"/>
          <w:bdr w:val="none" w:sz="0" w:space="0" w:color="auto" w:frame="1"/>
        </w:rPr>
        <w:t xml:space="preserve"> à nous dépasser pour le bien</w:t>
      </w:r>
      <w:r w:rsidR="00E82745" w:rsidRPr="00B46571">
        <w:rPr>
          <w:color w:val="000000" w:themeColor="text1"/>
          <w:bdr w:val="none" w:sz="0" w:space="0" w:color="auto" w:frame="1"/>
        </w:rPr>
        <w:t xml:space="preserve"> </w:t>
      </w:r>
      <w:r w:rsidR="0047197D" w:rsidRPr="00B46571">
        <w:rPr>
          <w:color w:val="000000" w:themeColor="text1"/>
          <w:bdr w:val="none" w:sz="0" w:space="0" w:color="auto" w:frame="1"/>
        </w:rPr>
        <w:t>des autres.</w:t>
      </w:r>
    </w:p>
    <w:p w:rsidR="00810186" w:rsidRPr="00B46571" w:rsidRDefault="00810186" w:rsidP="00810186">
      <w:pPr>
        <w:pStyle w:val="font8"/>
        <w:spacing w:before="0" w:beforeAutospacing="0" w:after="0" w:afterAutospacing="0"/>
        <w:jc w:val="both"/>
        <w:textAlignment w:val="baseline"/>
        <w:rPr>
          <w:color w:val="000000" w:themeColor="text1"/>
          <w:bdr w:val="none" w:sz="0" w:space="0" w:color="auto" w:frame="1"/>
        </w:rPr>
      </w:pPr>
    </w:p>
    <w:p w:rsidR="00440D5A" w:rsidRPr="00B46571" w:rsidRDefault="0047197D" w:rsidP="00BD79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Personnellement</w:t>
      </w:r>
      <w:r w:rsidR="00E82745"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="00CD5A0B"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la</w:t>
      </w:r>
      <w:r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motivation de mon bénévolat,  je </w:t>
      </w:r>
      <w:r w:rsidR="00CD5A0B"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la</w:t>
      </w:r>
      <w:r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trouve dans la lecture de la Bible et de la façon dont j’en dépends</w:t>
      </w:r>
      <w:r w:rsidR="00BD7930"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c</w:t>
      </w:r>
      <w:r w:rsidRPr="00B46571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haque jour.</w:t>
      </w:r>
    </w:p>
    <w:p w:rsidR="00BD7930" w:rsidRPr="00B46571" w:rsidRDefault="00BD7930" w:rsidP="00BD793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</w:pPr>
      <w:r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Il </w:t>
      </w:r>
      <w:r w:rsidR="00440D5A"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y a deux mille ans un homme dénommé Jésus a dit </w:t>
      </w:r>
      <w:r w:rsidR="00CD1EE6"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: « </w:t>
      </w:r>
      <w:r w:rsidRPr="00B46571">
        <w:rPr>
          <w:rFonts w:ascii="Times New Roman" w:eastAsia="Times New Roman" w:hAnsi="Times New Roman" w:cs="Times New Roman"/>
          <w:b/>
          <w:i/>
          <w:color w:val="000000" w:themeColor="text1"/>
          <w:sz w:val="23"/>
          <w:szCs w:val="23"/>
          <w:bdr w:val="none" w:sz="0" w:space="0" w:color="auto" w:frame="1"/>
        </w:rPr>
        <w:t xml:space="preserve">il y </w:t>
      </w:r>
      <w:r w:rsidR="00CD1EE6" w:rsidRPr="00B46571">
        <w:rPr>
          <w:rFonts w:ascii="Times New Roman" w:eastAsia="Times New Roman" w:hAnsi="Times New Roman" w:cs="Times New Roman"/>
          <w:b/>
          <w:i/>
          <w:color w:val="000000" w:themeColor="text1"/>
          <w:sz w:val="23"/>
          <w:szCs w:val="23"/>
          <w:bdr w:val="none" w:sz="0" w:space="0" w:color="auto" w:frame="1"/>
        </w:rPr>
        <w:t>a plus de bonheur à donner qu’à</w:t>
      </w:r>
      <w:r w:rsidR="00CD1EE6"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 w:rsidR="00CD1EE6" w:rsidRPr="00B46571">
        <w:rPr>
          <w:rFonts w:ascii="Times New Roman" w:eastAsia="Times New Roman" w:hAnsi="Times New Roman" w:cs="Times New Roman"/>
          <w:b/>
          <w:i/>
          <w:color w:val="000000" w:themeColor="text1"/>
          <w:sz w:val="23"/>
          <w:szCs w:val="23"/>
          <w:bdr w:val="none" w:sz="0" w:space="0" w:color="auto" w:frame="1"/>
        </w:rPr>
        <w:t>recevoir</w:t>
      </w:r>
      <w:r w:rsidR="00CD1EE6" w:rsidRPr="00B46571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bdr w:val="none" w:sz="0" w:space="0" w:color="auto" w:frame="1"/>
        </w:rPr>
        <w:t> </w:t>
      </w:r>
      <w:r w:rsidR="00CD1EE6"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». Ce bonheur partagé est toujours d’actualité.</w:t>
      </w:r>
    </w:p>
    <w:p w:rsidR="00CD1EE6" w:rsidRPr="00B46571" w:rsidRDefault="00CD1EE6" w:rsidP="00BD793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</w:pPr>
    </w:p>
    <w:p w:rsidR="00CD1EE6" w:rsidRPr="00B46571" w:rsidRDefault="00CD1EE6" w:rsidP="00BD793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</w:pPr>
      <w:r w:rsidRPr="00B46571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Je vous laisse cette citation de Nelson Mandela </w:t>
      </w:r>
      <w:r w:rsidR="00467164" w:rsidRPr="00B465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r w:rsidR="00085102" w:rsidRPr="00B465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le </w:t>
      </w:r>
      <w:r w:rsidR="00467164" w:rsidRPr="00B465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père de la nation Arc-en-ciel".</w:t>
      </w:r>
    </w:p>
    <w:p w:rsidR="00BD7930" w:rsidRPr="00B46571" w:rsidRDefault="00BD7930" w:rsidP="00BD793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</w:pPr>
    </w:p>
    <w:p w:rsidR="00810186" w:rsidRPr="00CD1EE6" w:rsidRDefault="00810186" w:rsidP="00810186">
      <w:pPr>
        <w:pStyle w:val="font8"/>
        <w:spacing w:before="0" w:beforeAutospacing="0" w:after="0" w:afterAutospacing="0"/>
        <w:jc w:val="both"/>
        <w:textAlignment w:val="baseline"/>
        <w:rPr>
          <w:b/>
          <w:i/>
        </w:rPr>
      </w:pPr>
      <w:r w:rsidRPr="00CD1EE6">
        <w:rPr>
          <w:b/>
          <w:i/>
          <w:color w:val="000000"/>
          <w:bdr w:val="none" w:sz="0" w:space="0" w:color="auto" w:frame="1"/>
        </w:rPr>
        <w:t>Une vision non suivie d’action ne débouche sur rien …</w:t>
      </w:r>
    </w:p>
    <w:p w:rsidR="00810186" w:rsidRPr="00CD1EE6" w:rsidRDefault="00810186" w:rsidP="00810186">
      <w:pPr>
        <w:pStyle w:val="font8"/>
        <w:spacing w:before="0" w:beforeAutospacing="0" w:after="0" w:afterAutospacing="0"/>
        <w:jc w:val="both"/>
        <w:textAlignment w:val="baseline"/>
        <w:rPr>
          <w:b/>
          <w:i/>
        </w:rPr>
      </w:pPr>
      <w:r w:rsidRPr="00CD1EE6">
        <w:rPr>
          <w:b/>
          <w:i/>
          <w:color w:val="000000"/>
          <w:bdr w:val="none" w:sz="0" w:space="0" w:color="auto" w:frame="1"/>
        </w:rPr>
        <w:t>Une action dépourvue de vision n’est que passe-temps …</w:t>
      </w:r>
    </w:p>
    <w:p w:rsidR="00810186" w:rsidRDefault="00810186" w:rsidP="00810186">
      <w:pPr>
        <w:pStyle w:val="font8"/>
        <w:spacing w:before="0" w:beforeAutospacing="0" w:after="0" w:afterAutospacing="0"/>
        <w:jc w:val="both"/>
        <w:textAlignment w:val="baseline"/>
      </w:pPr>
      <w:r w:rsidRPr="00CD1EE6">
        <w:rPr>
          <w:b/>
          <w:i/>
          <w:color w:val="000000"/>
          <w:bdr w:val="none" w:sz="0" w:space="0" w:color="auto" w:frame="1"/>
        </w:rPr>
        <w:t>Une vision porteuse d’action peut changer le monde</w:t>
      </w:r>
      <w:r>
        <w:rPr>
          <w:color w:val="000000"/>
          <w:bdr w:val="none" w:sz="0" w:space="0" w:color="auto" w:frame="1"/>
        </w:rPr>
        <w:t>.</w:t>
      </w:r>
    </w:p>
    <w:p w:rsidR="00810186" w:rsidRDefault="00810186" w:rsidP="008101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</w:pPr>
    </w:p>
    <w:p w:rsidR="00810186" w:rsidRDefault="00810186" w:rsidP="008101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</w:pPr>
    </w:p>
    <w:p w:rsidR="00925986" w:rsidRPr="00925986" w:rsidRDefault="00925986" w:rsidP="008101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925986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 </w:t>
      </w:r>
    </w:p>
    <w:p w:rsidR="00925986" w:rsidRPr="00925986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925986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 </w:t>
      </w:r>
      <w:r w:rsidRPr="00925986">
        <w:rPr>
          <w:rFonts w:ascii="Times New Roman" w:eastAsia="Times New Roman" w:hAnsi="Times New Roman" w:cs="Times New Roman"/>
          <w:color w:val="000000"/>
          <w:sz w:val="23"/>
        </w:rPr>
        <w:t>​</w:t>
      </w:r>
    </w:p>
    <w:p w:rsidR="00925986" w:rsidRPr="00925986" w:rsidRDefault="00560EF6" w:rsidP="00925986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Curriculum vitae </w:t>
      </w:r>
      <w:r w:rsidR="00925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du P</w:t>
      </w:r>
      <w:r w:rsidR="00925986" w:rsidRPr="00925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résident</w:t>
      </w:r>
    </w:p>
    <w:p w:rsidR="00925986" w:rsidRPr="00925986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92598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925986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 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Jean-Paul TABOYAN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Né le 15/03/1958 à Valence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Marié, trois enfants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 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Profession : fonctionnaire de police de 1980 à 2014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Exerçant de 1999/2000 dan</w:t>
      </w:r>
      <w:r w:rsid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s les quartiers de </w:t>
      </w:r>
      <w:proofErr w:type="spellStart"/>
      <w:r w:rsid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Fontbarlette</w:t>
      </w:r>
      <w:proofErr w:type="spellEnd"/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et du Plan à Valence</w:t>
      </w:r>
      <w:bookmarkStart w:id="0" w:name="_GoBack"/>
      <w:bookmarkEnd w:id="0"/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Sportif : Ancien coureur cycliste amateur niveau régional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Fondateur de l'association Sport et Foi Valence en 1995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Cofondateur d'</w:t>
      </w:r>
      <w:r w:rsidR="00E82745"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AgapéAthlétic Club de Bourg</w:t>
      </w: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-Lès-Valence en 2001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De 1999 à 2005 implications avec le Service Pénitentiaire et d’Insertion et de Probation de la Drôme à l'accompagnement des détenus en montagne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2002 : Lettre de félicitation par le Comité des Médaillés de Jeunesse et Sport de la Drôme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2009 : Médaillé de bronze par le Comité des Médaillés de Jeunesse et Sport de la Drôme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2010: Membre du Comité des Médaillés de la Drôme</w:t>
      </w:r>
    </w:p>
    <w:p w:rsidR="00925986" w:rsidRPr="00E82745" w:rsidRDefault="00925986" w:rsidP="009259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82745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2012: Fondateur de l'association « la Passerelle »  à Saint-Marcel-Les-Valence</w:t>
      </w:r>
    </w:p>
    <w:p w:rsidR="00850852" w:rsidRPr="00925986" w:rsidRDefault="00850852" w:rsidP="00925986"/>
    <w:sectPr w:rsidR="00850852" w:rsidRPr="00925986" w:rsidSect="005B6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21675"/>
    <w:rsid w:val="00085102"/>
    <w:rsid w:val="00085CAA"/>
    <w:rsid w:val="00142026"/>
    <w:rsid w:val="002F182A"/>
    <w:rsid w:val="003639FF"/>
    <w:rsid w:val="00440D5A"/>
    <w:rsid w:val="0044366F"/>
    <w:rsid w:val="00467164"/>
    <w:rsid w:val="0047197D"/>
    <w:rsid w:val="00560EF6"/>
    <w:rsid w:val="005B647F"/>
    <w:rsid w:val="00604DEF"/>
    <w:rsid w:val="00810186"/>
    <w:rsid w:val="00850852"/>
    <w:rsid w:val="008A39AC"/>
    <w:rsid w:val="00925986"/>
    <w:rsid w:val="009F02C6"/>
    <w:rsid w:val="00B21675"/>
    <w:rsid w:val="00B46571"/>
    <w:rsid w:val="00BD7930"/>
    <w:rsid w:val="00C30513"/>
    <w:rsid w:val="00C76C79"/>
    <w:rsid w:val="00CD1EE6"/>
    <w:rsid w:val="00CD5A0B"/>
    <w:rsid w:val="00D1125D"/>
    <w:rsid w:val="00E04424"/>
    <w:rsid w:val="00E82745"/>
    <w:rsid w:val="00E92705"/>
    <w:rsid w:val="00EB7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5D"/>
  </w:style>
  <w:style w:type="paragraph" w:styleId="Titre3">
    <w:name w:val="heading 3"/>
    <w:basedOn w:val="Normal"/>
    <w:link w:val="Titre3Car"/>
    <w:uiPriority w:val="9"/>
    <w:qFormat/>
    <w:rsid w:val="00925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  <w:style w:type="character" w:customStyle="1" w:styleId="Titre3Car">
    <w:name w:val="Titre 3 Car"/>
    <w:basedOn w:val="Policepardfaut"/>
    <w:link w:val="Titre3"/>
    <w:uiPriority w:val="9"/>
    <w:rsid w:val="009259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25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  <w:style w:type="character" w:customStyle="1" w:styleId="Titre3Car">
    <w:name w:val="Titre 3 Car"/>
    <w:basedOn w:val="Policepardfaut"/>
    <w:link w:val="Titre3"/>
    <w:uiPriority w:val="9"/>
    <w:rsid w:val="009259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jptaboyan@free.fr</dc:creator>
  <cp:lastModifiedBy>jptaboyan@free.fr</cp:lastModifiedBy>
  <cp:revision>3</cp:revision>
  <dcterms:created xsi:type="dcterms:W3CDTF">2020-12-09T19:27:00Z</dcterms:created>
  <dcterms:modified xsi:type="dcterms:W3CDTF">2020-12-09T21:01:00Z</dcterms:modified>
</cp:coreProperties>
</file>