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olor w:val="718096"/>
          <w:sz w:val="20"/>
          <w:szCs w:val="20"/>
        </w:rPr>
        <w:t xml:space="preserve">BØRNESPILGUIDEN</w:t>
      </w:r>
    </w:p>
    <w:p>
      <w:pPr>
        <w:spacing w:after="50"/>
        <w:jc w:val="center"/>
      </w:pPr>
      <w:r>
        <w:rPr>
          <w:rFonts w:ascii="Arial" w:cs="Arial" w:eastAsia="Arial" w:hAnsi="Arial"/>
          <w:i/>
          <w:iCs/>
          <w:color w:val="718096"/>
          <w:sz w:val="18"/>
          <w:szCs w:val="18"/>
        </w:rPr>
        <w:t xml:space="preserve">Eksempel på spilanmeldelse</w:t>
      </w:r>
    </w:p>
    <w:p>
      <w:pPr>
        <w:spacing w:after="300" w:before="200"/>
        <w:jc w:val="center"/>
      </w:pPr>
      <w:r>
        <w:rPr>
          <w:rFonts w:ascii="Arial" w:cs="Arial" w:eastAsia="Arial" w:hAnsi="Arial"/>
          <w:b/>
          <w:bCs/>
          <w:color w:val="1a365d"/>
          <w:sz w:val="48"/>
          <w:szCs w:val="48"/>
        </w:rPr>
        <w:t xml:space="preserve">Khan Academy Kids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Anbefalet alder</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 år (bedst for 3-6 år)</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Platforme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iOS (iPhone/iPad), Android, Amazon Fire</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Pris</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38a169"/>
              </w:rPr>
              <w:t xml:space="preserve">100% GRATIS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Udvikler</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Khan Academy (non-profit)</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Vores vurdering</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dd6b20"/>
                <w:sz w:val="26"/>
                <w:szCs w:val="26"/>
              </w:rPr>
              <w:t xml:space="preserve">★★★★★ (5/5)</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tcBorders>
              <w:top w:val="none"/>
              <w:left w:val="none"/>
              <w:bottom w:val="none"/>
              <w:right w:val="none"/>
            </w:tcBorders>
            <w:shd w:fill="c6f6d5" w:val="clear"/>
            <w:tcMar>
              <w:top w:type="dxa" w:w="100"/>
              <w:left w:type="dxa" w:w="80"/>
              <w:bottom w:type="dxa" w:w="100"/>
              <w:right w:type="dxa" w:w="80"/>
            </w:tcMar>
          </w:tcPr>
          <w:p>
            <w:pPr>
              <w:jc w:val="center"/>
            </w:pPr>
            <w:r>
              <w:rPr>
                <w:b/>
                <w:bCs/>
                <w:color w:val="38a169"/>
                <w:sz w:val="20"/>
                <w:szCs w:val="20"/>
              </w:rPr>
              <w:t xml:space="preserve">🚫 Ingen reklamer</w:t>
            </w:r>
          </w:p>
        </w:tc>
        <w:tc>
          <w:tcPr>
            <w:tcW w:type="dxa" w:w="3166"/>
            <w:tcBorders>
              <w:top w:val="none"/>
              <w:left w:val="none"/>
              <w:bottom w:val="none"/>
              <w:right w:val="none"/>
            </w:tcBorders>
            <w:shd w:fill="c6f6d5" w:val="clear"/>
            <w:tcMar>
              <w:top w:type="dxa" w:w="100"/>
              <w:left w:type="dxa" w:w="80"/>
              <w:bottom w:type="dxa" w:w="100"/>
              <w:right w:type="dxa" w:w="80"/>
            </w:tcMar>
          </w:tcPr>
          <w:p>
            <w:pPr>
              <w:jc w:val="center"/>
            </w:pPr>
            <w:r>
              <w:rPr>
                <w:b/>
                <w:bCs/>
                <w:color w:val="38a169"/>
                <w:sz w:val="20"/>
                <w:szCs w:val="20"/>
              </w:rPr>
              <w:t xml:space="preserve">✅ Ingen køb i app</w:t>
            </w:r>
          </w:p>
        </w:tc>
        <w:tc>
          <w:tcPr>
            <w:tcW w:type="dxa" w:w="3166"/>
            <w:tcBorders>
              <w:top w:val="none"/>
              <w:left w:val="none"/>
              <w:bottom w:val="none"/>
              <w:right w:val="none"/>
            </w:tcBorders>
            <w:shd w:fill="c6f6d5" w:val="clear"/>
            <w:tcMar>
              <w:top w:type="dxa" w:w="100"/>
              <w:left w:type="dxa" w:w="80"/>
              <w:bottom w:type="dxa" w:w="100"/>
              <w:right w:type="dxa" w:w="80"/>
            </w:tcMar>
          </w:tcPr>
          <w:p>
            <w:pPr>
              <w:jc w:val="center"/>
            </w:pPr>
            <w:r>
              <w:rPr>
                <w:b/>
                <w:bCs/>
                <w:color w:val="38a169"/>
                <w:sz w:val="20"/>
                <w:szCs w:val="20"/>
              </w:rPr>
              <w:t xml:space="preserve">🔒 COPPA-godkendt</w:t>
            </w:r>
          </w:p>
        </w:tc>
      </w:tr>
    </w:tbl>
    <w:p>
      <w:pPr>
        <w:spacing w:after="250"/>
      </w:pPr>
    </w:p>
    <w:p>
      <w:pPr>
        <w:pStyle w:val="Heading2"/>
      </w:pPr>
      <w:r>
        <w:t xml:space="preserve">Hvad forældre skal vide</w:t>
      </w:r>
    </w:p>
    <w:p>
      <w:pPr>
        <w:spacing w:after="120"/>
      </w:pPr>
      <w:r>
        <w:t xml:space="preserve">Khan Academy Kids er en af de </w:t>
      </w:r>
      <w:r>
        <w:rPr>
          <w:b/>
          <w:bCs/>
        </w:rPr>
        <w:t xml:space="preserve">absolut sikreste børneapps på markedet</w:t>
      </w:r>
      <w:r>
        <w:t xml:space="preserve">. Appen er udviklet af den non-profit organisation Khan Academy, som har en mission om at levere gratis uddannelse til alle – og det mærker man.</w:t>
      </w:r>
    </w:p>
    <w:p>
      <w:pPr>
        <w:spacing w:after="120"/>
      </w:pPr>
      <w:r>
        <w:rPr>
          <w:b/>
          <w:bCs/>
        </w:rPr>
        <w:t xml:space="preserve">Reklamer og køb: </w:t>
      </w:r>
      <w:r>
        <w:t xml:space="preserve">Der er absolut ingen reklamer, ingen køb i appen, ingen abonnementer og ingen skjulte omkostninger. Dit barn kan ikke ved et uheld købe noget. Alt indhold er tilgængeligt fra dag ét uden begrænsninger.</w:t>
      </w:r>
    </w:p>
    <w:p>
      <w:pPr>
        <w:spacing w:after="120"/>
      </w:pPr>
      <w:r>
        <w:rPr>
          <w:b/>
          <w:bCs/>
        </w:rPr>
        <w:t xml:space="preserve">Privatlivspolitik: </w:t>
      </w:r>
      <w:r>
        <w:t xml:space="preserve">Appen kræver en e-mailadresse fra forælderen ved oprettelse, men data sælges ikke til tredjeparter og bruges ikke til målrettet reklame. Khan Academy overholder COPPA (amerikanske regler for børns online-privatliv) og indsamler kun det absolut nødvendige.</w:t>
      </w:r>
    </w:p>
    <w:p>
      <w:pPr>
        <w:spacing w:after="120"/>
      </w:pPr>
      <w:r>
        <w:rPr>
          <w:b/>
          <w:bCs/>
        </w:rPr>
        <w:t xml:space="preserve">Social interaktion: </w:t>
      </w:r>
      <w:r>
        <w:t xml:space="preserve">Der er ingen chat, ingen online multiplayer og ingen måde for dit barn at kommunikere med fremmede. Appen fungerer 100% offline efter download af indhold.</w:t>
      </w:r>
    </w:p>
    <w:p>
      <w:pPr>
        <w:spacing w:after="200"/>
      </w:pPr>
      <w:r>
        <w:rPr>
          <w:b/>
          <w:bCs/>
        </w:rPr>
        <w:t xml:space="preserve">Skærmtid: </w:t>
      </w:r>
      <w:r>
        <w:t xml:space="preserve">Appen har naturlige pauser mellem aktiviteter og sender ikke notifikationer eller bruger manipulativt design for at holde børn fanget. Der er ingen "streaks" eller FOMO-elementer.</w:t>
      </w:r>
    </w:p>
    <w:p>
      <w:pPr>
        <w:pStyle w:val="Heading2"/>
      </w:pPr>
      <w:r>
        <w:t xml:space="preserve">Hvad handler spillet om?</w:t>
      </w:r>
    </w:p>
    <w:p>
      <w:pPr>
        <w:spacing w:after="120"/>
      </w:pPr>
      <w:r>
        <w:t xml:space="preserve">Khan Academy Kids er en samling af tusindvis af læringsaktiviteter inden for læsning, matematik, logik og social-emotionel udvikling. Børn guides af fem farverige dyrvenner – bjørnen Kodi, ræven Ollo, edderkoppen Peck, sneglens Sandra og uglen Reya – der følger dem gennem aktiviteterne.</w:t>
      </w:r>
    </w:p>
    <w:p>
      <w:pPr>
        <w:spacing w:after="120"/>
      </w:pPr>
      <w:r>
        <w:t xml:space="preserve">Indholdet spænder fra bogstavgenkendelse og lydsammensætning for de yngste (2-3 år) til tidlig læsning, addition og problemløsning for de ældre børn (op til 8 år). Der er også bøger, sange, tegneaktiviteter og kreative opgaver, hvor børn kan optage deres egne historier.</w:t>
      </w:r>
    </w:p>
    <w:p>
      <w:pPr>
        <w:spacing w:after="200"/>
      </w:pPr>
      <w:r>
        <w:t xml:space="preserve">Appen kræver </w:t>
      </w:r>
      <w:r>
        <w:rPr>
          <w:b/>
          <w:bCs/>
        </w:rPr>
        <w:t xml:space="preserve">ingen læsefærdigheder</w:t>
      </w:r>
      <w:r>
        <w:t xml:space="preserve"> – alle instruktioner gives mundtligt, så selv de mindste kan navigere selvstændigt. En typisk session varer 10-20 minutter afhængigt af barnets alder og opmærksomhed.</w:t>
      </w:r>
    </w:p>
    <w:p>
      <w:pPr>
        <w:pStyle w:val="Heading2"/>
      </w:pPr>
      <w:r>
        <w:t xml:space="preserve">Er det godt?</w:t>
      </w:r>
    </w:p>
    <w:p>
      <w:pPr>
        <w:spacing w:after="120"/>
      </w:pPr>
      <w:r>
        <w:t xml:space="preserve">Khan Academy Kids er efter vores mening </w:t>
      </w:r>
      <w:r>
        <w:rPr>
          <w:b/>
          <w:bCs/>
        </w:rPr>
        <w:t xml:space="preserve">den bedste gratis læringsapp til små børn</w:t>
      </w:r>
      <w:r>
        <w:t xml:space="preserve">. Det er svært at finde noget at kritisere, når appen er helt gratis, reklamefri og samtidig af høj pædagogisk kvalitet.</w:t>
      </w:r>
    </w:p>
    <w:p>
      <w:pPr>
        <w:spacing w:after="120"/>
      </w:pPr>
      <w:r>
        <w:rPr>
          <w:b/>
          <w:bCs/>
        </w:rPr>
        <w:t xml:space="preserve">Styrker: </w:t>
      </w:r>
      <w:r>
        <w:t xml:space="preserve">Indholdet er udviklet i samarbejde med eksperter fra Stanford University og følger anerkendte læringsstandarder (Head Start, Common Core). Aktiviteterne er varierede – børn skifter mellem videoer, spil, bøger og kreative opgaver, hvilket holder interessen oppe. De søde karakterer og det farverige design appellerer til målgruppen.</w:t>
      </w:r>
    </w:p>
    <w:p>
      <w:pPr>
        <w:spacing w:after="120"/>
      </w:pPr>
      <w:r>
        <w:rPr>
          <w:b/>
          <w:bCs/>
        </w:rPr>
        <w:t xml:space="preserve">Svagheder: </w:t>
      </w:r>
      <w:r>
        <w:t xml:space="preserve">Appen er primært på engelsk, hvilket kan være en udfordring for danske børn der ikke er eksponeret for sproget. Videoindholdet kan til tider være lidt passivt sammenlignet med de interaktive spil. Forældre-dashboardet til at følge barnets fremskridt er relativt begrænset.</w:t>
      </w:r>
    </w:p>
    <w:p>
      <w:pPr>
        <w:spacing w:after="200"/>
      </w:pPr>
      <w:r>
        <w:rPr>
          <w:b/>
          <w:bCs/>
        </w:rPr>
        <w:t xml:space="preserve">Konklusion: </w:t>
      </w:r>
      <w:r>
        <w:t xml:space="preserve">Hvis dit barn er mellem 3-6 år og du ønsker skærmtid med pædagogisk værdi, er Khan Academy Kids vores #1 anbefaling. Det er simpelthen uovertruffent i forhold til pris (gratis) og kvalitet.</w:t>
      </w:r>
    </w:p>
    <w:p>
      <w:pPr>
        <w:pStyle w:val="Heading2"/>
      </w:pPr>
      <w:r>
        <w:t xml:space="preserve">Tips til forældre</w:t>
      </w:r>
    </w:p>
    <w:p>
      <w:pPr>
        <w:pStyle w:val="ListParagraph"/>
        <w:numPr>
          <w:ilvl w:val="0"/>
          <w:numId w:val="2"/>
        </w:numPr>
        <w:spacing w:after="80"/>
      </w:pPr>
      <w:r>
        <w:rPr>
          <w:b/>
          <w:bCs/>
        </w:rPr>
        <w:t xml:space="preserve">Spil sammen de første gange</w:t>
      </w:r>
      <w:r>
        <w:t xml:space="preserve"> for at vise barnet, hvordan man navigerer mellem aktiviteter. Derefter kan de fleste 3-årige klare det selv.</w:t>
      </w:r>
    </w:p>
    <w:p>
      <w:pPr>
        <w:pStyle w:val="ListParagraph"/>
        <w:numPr>
          <w:ilvl w:val="0"/>
          <w:numId w:val="2"/>
        </w:numPr>
        <w:spacing w:after="80"/>
      </w:pPr>
      <w:r>
        <w:rPr>
          <w:b/>
          <w:bCs/>
        </w:rPr>
        <w:t xml:space="preserve">Brug "Library"-funktionen</w:t>
      </w:r>
      <w:r>
        <w:t xml:space="preserve"> til at vælge specifikke emner, hvis dit barn er særligt interesseret i f.eks. bogstaver eller tal.</w:t>
      </w:r>
    </w:p>
    <w:p>
      <w:pPr>
        <w:pStyle w:val="ListParagraph"/>
        <w:numPr>
          <w:ilvl w:val="0"/>
          <w:numId w:val="2"/>
        </w:numPr>
        <w:spacing w:after="80"/>
      </w:pPr>
      <w:r>
        <w:rPr>
          <w:b/>
          <w:bCs/>
        </w:rPr>
        <w:t xml:space="preserve">Download indhold til offline brug</w:t>
      </w:r>
      <w:r>
        <w:t xml:space="preserve"> inden lange bilture eller flyrejser – så virker appen uden internetforbindelse.</w:t>
      </w:r>
    </w:p>
    <w:p>
      <w:pPr>
        <w:pStyle w:val="ListParagraph"/>
        <w:numPr>
          <w:ilvl w:val="0"/>
          <w:numId w:val="2"/>
        </w:numPr>
        <w:spacing w:after="80"/>
      </w:pPr>
      <w:r>
        <w:rPr>
          <w:b/>
          <w:bCs/>
        </w:rPr>
        <w:t xml:space="preserve">Prioritér de interaktive spil</w:t>
      </w:r>
      <w:r>
        <w:t xml:space="preserve"> over videoerne for mere aktiv læring.</w:t>
      </w:r>
    </w:p>
    <w:p>
      <w:pPr>
        <w:pStyle w:val="ListParagraph"/>
        <w:numPr>
          <w:ilvl w:val="0"/>
          <w:numId w:val="2"/>
        </w:numPr>
        <w:spacing w:after="200"/>
      </w:pPr>
      <w:r>
        <w:rPr>
          <w:b/>
          <w:bCs/>
        </w:rPr>
        <w:t xml:space="preserve">Brug appen som supplerende værktøj</w:t>
      </w:r>
      <w:r>
        <w:t xml:space="preserve"> – ikke erstatning for fysisk leg, bøger og samtale.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CCCCCC" w:sz="1"/>
              <w:left w:val="single" w:color="CCCCCC" w:sz="1"/>
              <w:bottom w:val="single" w:color="CCCCCC" w:sz="1"/>
              <w:right w:val="single" w:color="CCCCCC" w:sz="1"/>
            </w:tcBorders>
            <w:shd w:fill="ebf8ff" w:val="clear"/>
            <w:tcMar>
              <w:top w:type="dxa" w:w="150"/>
              <w:left w:type="dxa" w:w="200"/>
              <w:bottom w:type="dxa" w:w="150"/>
              <w:right w:type="dxa" w:w="200"/>
            </w:tcMar>
          </w:tcPr>
          <w:p>
            <w:pPr>
              <w:spacing w:after="80"/>
              <w:jc w:val="center"/>
            </w:pPr>
            <w:r>
              <w:rPr>
                <w:b/>
                <w:bCs/>
                <w:color w:val="1a365d"/>
                <w:sz w:val="28"/>
                <w:szCs w:val="28"/>
              </w:rPr>
              <w:t xml:space="preserve">BUNDLINJE</w:t>
            </w:r>
          </w:p>
          <w:p>
            <w:pPr>
              <w:jc w:val="center"/>
            </w:pPr>
            <w:r>
              <w:rPr>
                <w:color w:val="1a365d"/>
                <w:sz w:val="22"/>
                <w:szCs w:val="22"/>
              </w:rPr>
              <w:t xml:space="preserve">Khan Academy Kids er den guldstandard, andre børneapps bør måles imod. Gratis, reklamefri, sikker og pædagogisk solid. Et must-have på enhver familietablet.</w:t>
            </w:r>
          </w:p>
        </w:tc>
      </w:tr>
    </w:tbl>
    <w:p>
      <w:pPr>
        <w:spacing w:after="300"/>
      </w:pPr>
    </w:p>
    <w:p>
      <w:pPr>
        <w:spacing w:after="50"/>
        <w:jc w:val="center"/>
      </w:pPr>
      <w:r>
        <w:rPr>
          <w:i/>
          <w:iCs/>
          <w:color w:val="718096"/>
          <w:sz w:val="18"/>
          <w:szCs w:val="18"/>
        </w:rPr>
        <w:t xml:space="preserve">Anmeldt af: BørnespilGuiden | Sidst opdateret: Januar 2026</w:t>
      </w:r>
    </w:p>
    <w:p>
      <w:pPr>
        <w:jc w:val="center"/>
      </w:pPr>
      <w:r>
        <w:rPr>
          <w:color w:val="718096"/>
          <w:sz w:val="16"/>
          <w:szCs w:val="16"/>
        </w:rPr>
        <w:t xml:space="preserve">Ordantal: ~480 ord (ekskl. faktaboks)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2026-01-07T10:29:50.880Z</dcterms:created>
  <dcterms:modified xsi:type="dcterms:W3CDTF">2026-01-07T10:29:50.880Z</dcterms:modified>
</cp:coreProperties>
</file>

<file path=docProps/custom.xml><?xml version="1.0" encoding="utf-8"?>
<Properties xmlns="http://schemas.openxmlformats.org/officeDocument/2006/custom-properties" xmlns:vt="http://schemas.openxmlformats.org/officeDocument/2006/docPropsVTypes"/>
</file>