
<file path=[Content_Types].xml><?xml version="1.0" encoding="utf-8"?>
<Types xmlns="http://schemas.openxmlformats.org/package/2006/content-types"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36" w:rsidRDefault="00833336" w:rsidP="00833336">
      <w:pPr>
        <w:pStyle w:val="Standard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45"/>
        <w:gridCol w:w="730"/>
        <w:gridCol w:w="871"/>
        <w:gridCol w:w="3891"/>
      </w:tblGrid>
      <w:tr w:rsidR="00833336" w:rsidTr="00A47639"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33336" w:rsidRDefault="00833336" w:rsidP="00A4763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33336" w:rsidRDefault="00833336" w:rsidP="00A4763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33336" w:rsidRDefault="00833336" w:rsidP="00A4763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33336" w:rsidRDefault="00833336" w:rsidP="00A4763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33336" w:rsidRDefault="00833336" w:rsidP="00A47639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33336" w:rsidRDefault="00833336" w:rsidP="00A47639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  <w:p w:rsidR="00833336" w:rsidRDefault="00833336" w:rsidP="00A47639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893515" cy="919438"/>
                  <wp:effectExtent l="0" t="0" r="0" b="0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15" cy="919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33336" w:rsidRDefault="00833336" w:rsidP="00A4763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33336" w:rsidRDefault="00833336" w:rsidP="00A4763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33336" w:rsidRDefault="00833336" w:rsidP="00A47639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33336" w:rsidRDefault="00833336" w:rsidP="00A4763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33336" w:rsidRDefault="00833336" w:rsidP="00A4763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33336" w:rsidRDefault="00833336" w:rsidP="00A4763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33336" w:rsidRPr="00A32C8E" w:rsidTr="00A47639"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Нұр-Сұлтан қ. Қазақстан Республикасы, 010000</w:t>
            </w:r>
          </w:p>
          <w:p w:rsidR="00833336" w:rsidRPr="00E44574" w:rsidRDefault="00191AB8" w:rsidP="00A47639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A32C8E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833336">
              <w:rPr>
                <w:rStyle w:val="Internetlink"/>
                <w:sz w:val="14"/>
                <w:szCs w:val="14"/>
              </w:rPr>
              <w:t>Тел</w:t>
            </w:r>
            <w:r w:rsidR="00833336">
              <w:rPr>
                <w:rStyle w:val="Internetlink"/>
                <w:sz w:val="14"/>
                <w:szCs w:val="14"/>
                <w:lang w:val="en-US"/>
              </w:rPr>
              <w:t>: (7172) 62 15 04   62 15 91</w:t>
            </w:r>
            <w:r>
              <w:fldChar w:fldCharType="end"/>
            </w:r>
          </w:p>
          <w:p w:rsidR="00833336" w:rsidRPr="00E44574" w:rsidRDefault="00191AB8" w:rsidP="00A47639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r>
              <w:fldChar w:fldCharType="begin"/>
            </w:r>
            <w:r w:rsidRPr="00A32C8E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833336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A32C8E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833336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шоссе </w:t>
            </w:r>
            <w:proofErr w:type="spellStart"/>
            <w:r>
              <w:rPr>
                <w:color w:val="000000"/>
                <w:sz w:val="14"/>
                <w:szCs w:val="14"/>
              </w:rPr>
              <w:t>Коргалжин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, здание 3Б, г. </w:t>
            </w:r>
            <w:proofErr w:type="spellStart"/>
            <w:r>
              <w:rPr>
                <w:color w:val="000000"/>
                <w:sz w:val="14"/>
                <w:szCs w:val="14"/>
              </w:rPr>
              <w:t>Нур-Султан</w:t>
            </w:r>
            <w:proofErr w:type="spellEnd"/>
            <w:r>
              <w:rPr>
                <w:color w:val="000000"/>
                <w:sz w:val="14"/>
                <w:szCs w:val="14"/>
              </w:rPr>
              <w:t>, Республика Казахстан, 010000</w:t>
            </w:r>
          </w:p>
          <w:p w:rsidR="00833336" w:rsidRPr="00A32C8E" w:rsidRDefault="00191AB8" w:rsidP="00A4763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sz w:val="14"/>
                <w:lang w:val="en-US"/>
              </w:rPr>
            </w:pPr>
            <w:r w:rsidRPr="00A32C8E">
              <w:rPr>
                <w:sz w:val="14"/>
              </w:rPr>
              <w:fldChar w:fldCharType="begin"/>
            </w:r>
            <w:r w:rsidRPr="00A32C8E">
              <w:rPr>
                <w:sz w:val="14"/>
                <w:lang w:val="en-US"/>
              </w:rPr>
              <w:instrText>HYPERLINK "http://www.kazpatent.kz/"</w:instrText>
            </w:r>
            <w:r w:rsidRPr="00A32C8E">
              <w:rPr>
                <w:sz w:val="14"/>
              </w:rPr>
              <w:fldChar w:fldCharType="separate"/>
            </w:r>
            <w:r w:rsidR="00833336" w:rsidRPr="00A32C8E">
              <w:rPr>
                <w:rStyle w:val="Internetlink"/>
                <w:sz w:val="14"/>
              </w:rPr>
              <w:t>Тел</w:t>
            </w:r>
            <w:r w:rsidR="00833336" w:rsidRPr="00A32C8E">
              <w:rPr>
                <w:rStyle w:val="Internetlink"/>
                <w:sz w:val="14"/>
                <w:lang w:val="en-US"/>
              </w:rPr>
              <w:t>: (7172) 62 15 04   62 15 91</w:t>
            </w:r>
            <w:r w:rsidRPr="00A32C8E">
              <w:rPr>
                <w:sz w:val="14"/>
              </w:rPr>
              <w:fldChar w:fldCharType="end"/>
            </w:r>
          </w:p>
          <w:p w:rsidR="00833336" w:rsidRPr="00E44574" w:rsidRDefault="00191AB8" w:rsidP="00A47639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r>
              <w:fldChar w:fldCharType="begin"/>
            </w:r>
            <w:r w:rsidRPr="00A32C8E">
              <w:rPr>
                <w:lang w:val="en-US"/>
              </w:rPr>
              <w:instrText>HYPERLINK "http://www.kazpatent.kz/"</w:instrText>
            </w:r>
            <w:r>
              <w:fldChar w:fldCharType="separate"/>
            </w:r>
            <w:r w:rsidR="00833336">
              <w:rPr>
                <w:rStyle w:val="Internetlink"/>
                <w:sz w:val="14"/>
                <w:szCs w:val="14"/>
                <w:lang w:val="en-US"/>
              </w:rPr>
              <w:t>http://www.kazpatent.kz</w:t>
            </w:r>
            <w:r>
              <w:fldChar w:fldCharType="end"/>
            </w:r>
            <w:r>
              <w:fldChar w:fldCharType="begin"/>
            </w:r>
            <w:r w:rsidRPr="00A32C8E">
              <w:rPr>
                <w:lang w:val="en-US"/>
              </w:rPr>
              <w:instrText>HYPERLINK "mailto:kazpatent@kazpatent.kz"</w:instrText>
            </w:r>
            <w:r>
              <w:fldChar w:fldCharType="separate"/>
            </w:r>
            <w:r w:rsidR="00833336">
              <w:rPr>
                <w:rStyle w:val="Internetlink"/>
                <w:sz w:val="14"/>
                <w:szCs w:val="14"/>
                <w:lang w:val="en-US"/>
              </w:rPr>
              <w:t>, e-mail: kazpatent@kazpatent.kz</w:t>
            </w:r>
            <w:r>
              <w:fldChar w:fldCharType="end"/>
            </w:r>
          </w:p>
        </w:tc>
      </w:tr>
    </w:tbl>
    <w:p w:rsidR="00833336" w:rsidRDefault="00833336" w:rsidP="00833336">
      <w:pPr>
        <w:pStyle w:val="Standard"/>
        <w:rPr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732"/>
        <w:gridCol w:w="3905"/>
      </w:tblGrid>
      <w:tr w:rsidR="00833336" w:rsidTr="00A47639">
        <w:tc>
          <w:tcPr>
            <w:tcW w:w="573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Standard"/>
              <w:rPr>
                <w:lang w:val="en-US"/>
              </w:rPr>
            </w:pPr>
          </w:p>
        </w:tc>
        <w:tc>
          <w:tcPr>
            <w:tcW w:w="390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959144469"/>
              <w:placeholder>
                <w:docPart w:val="DefaultPlaceholder_22675703"/>
              </w:placeholder>
            </w:sdtPr>
            <w:sdtContent>
              <w:p w:rsidR="00833336" w:rsidRDefault="00833336" w:rsidP="00A47639">
                <w:pPr>
                  <w:pStyle w:val="3"/>
                  <w:ind w:left="-1" w:right="-1"/>
                  <w:jc w:val="left"/>
                </w:pPr>
                <w:r>
                  <w:t>&lt;Контакт для переписки&gt;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kk-KZ"/>
              </w:rPr>
              <w:alias w:val="CorrespondenceAddress"/>
              <w:tag w:val="CorrespondenceAddress"/>
              <w:id w:val="959144470"/>
              <w:placeholder>
                <w:docPart w:val="DefaultPlaceholder_22675703"/>
              </w:placeholder>
            </w:sdtPr>
            <w:sdtContent>
              <w:p w:rsidR="00833336" w:rsidRDefault="00833336" w:rsidP="00A47639">
                <w:pPr>
                  <w:pStyle w:val="Standard"/>
                  <w:snapToGrid w:val="0"/>
                  <w:ind w:left="-1" w:right="-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&lt;адрес для переписки&gt;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Email"/>
              <w:tag w:val="CorrespondenceEmail"/>
              <w:id w:val="959144471"/>
              <w:placeholder>
                <w:docPart w:val="DefaultPlaceholder_22675703"/>
              </w:placeholder>
            </w:sdtPr>
            <w:sdtContent>
              <w:p w:rsidR="00833336" w:rsidRDefault="00833336" w:rsidP="00A47639">
                <w:pPr>
                  <w:pStyle w:val="Standard"/>
                  <w:snapToGrid w:val="0"/>
                  <w:ind w:right="4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&lt;CustomerEmail&gt;</w:t>
                </w:r>
              </w:p>
            </w:sdtContent>
          </w:sdt>
          <w:sdt>
            <w:sdtPr>
              <w:rPr>
                <w:sz w:val="22"/>
                <w:szCs w:val="22"/>
                <w:lang w:val="kk-KZ"/>
              </w:rPr>
              <w:alias w:val="CorrespondencePhone"/>
              <w:tag w:val="CorrespondencePhone"/>
              <w:id w:val="959144472"/>
              <w:placeholder>
                <w:docPart w:val="DefaultPlaceholder_22675703"/>
              </w:placeholder>
            </w:sdtPr>
            <w:sdtContent>
              <w:p w:rsidR="00833336" w:rsidRDefault="00833336" w:rsidP="00A47639">
                <w:pPr>
                  <w:pStyle w:val="Standard"/>
                  <w:snapToGrid w:val="0"/>
                  <w:ind w:left="4" w:right="4"/>
                  <w:rPr>
                    <w:sz w:val="22"/>
                    <w:szCs w:val="22"/>
                    <w:lang w:val="kk-KZ"/>
                  </w:rPr>
                </w:pPr>
                <w:r>
                  <w:rPr>
                    <w:sz w:val="22"/>
                    <w:szCs w:val="22"/>
                    <w:lang w:val="kk-KZ"/>
                  </w:rPr>
                  <w:t>&lt;CUSTOMERPHONE&gt;</w:t>
                </w:r>
              </w:p>
            </w:sdtContent>
          </w:sdt>
        </w:tc>
      </w:tr>
    </w:tbl>
    <w:p w:rsidR="00B70F39" w:rsidRPr="00833336" w:rsidRDefault="00B70F39" w:rsidP="00833336">
      <w:pPr>
        <w:pStyle w:val="Standard"/>
        <w:jc w:val="both"/>
        <w:rPr>
          <w:lang w:val="en-US"/>
        </w:rPr>
      </w:pPr>
    </w:p>
    <w:p w:rsidR="00833336" w:rsidRDefault="00833336" w:rsidP="00833336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УВЕДОМЛЕНИЕ</w:t>
      </w:r>
    </w:p>
    <w:p w:rsidR="00833336" w:rsidRDefault="00833336" w:rsidP="00833336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о прекращении делопроизводства</w:t>
      </w:r>
    </w:p>
    <w:p w:rsidR="00833336" w:rsidRDefault="00833336" w:rsidP="00833336">
      <w:pPr>
        <w:pStyle w:val="Standard"/>
        <w:jc w:val="center"/>
        <w:rPr>
          <w:sz w:val="28"/>
          <w:szCs w:val="28"/>
          <w:lang w:val="en-US"/>
        </w:rPr>
      </w:pPr>
    </w:p>
    <w:p w:rsidR="00833336" w:rsidRDefault="00833336" w:rsidP="00833336">
      <w:pPr>
        <w:pStyle w:val="Standard"/>
        <w:rPr>
          <w:b/>
          <w:lang w:val="en-US"/>
        </w:rPr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558"/>
        <w:gridCol w:w="5079"/>
      </w:tblGrid>
      <w:tr w:rsidR="00833336" w:rsidTr="00A4763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(210) Өтінім/Заявка №: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959144473"/>
              <w:placeholder>
                <w:docPart w:val="DefaultPlaceholder_22675703"/>
              </w:placeholder>
            </w:sdtPr>
            <w:sdtContent>
              <w:p w:rsidR="00833336" w:rsidRDefault="00833336" w:rsidP="00A47639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НомерЗаявки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833336" w:rsidTr="00A4763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(220) Өтінім беру </w:t>
            </w:r>
            <w:proofErr w:type="gramStart"/>
            <w:r>
              <w:rPr>
                <w:sz w:val="24"/>
              </w:rPr>
              <w:t>к</w:t>
            </w:r>
            <w:proofErr w:type="gramEnd"/>
            <w:r>
              <w:rPr>
                <w:sz w:val="24"/>
              </w:rPr>
              <w:t>үні/Дата подачи заявки: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959144474"/>
              <w:placeholder>
                <w:docPart w:val="DefaultPlaceholder_22675703"/>
              </w:placeholder>
            </w:sdtPr>
            <w:sdtContent>
              <w:p w:rsidR="00833336" w:rsidRDefault="00833336" w:rsidP="00A47639">
                <w:pPr>
                  <w:pStyle w:val="Standard"/>
                  <w:shd w:val="clear" w:color="auto" w:fill="FFFFFF"/>
                  <w:jc w:val="both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&lt;</w:t>
                </w:r>
                <w:proofErr w:type="spellStart"/>
                <w:r>
                  <w:rPr>
                    <w:color w:val="000000"/>
                    <w:sz w:val="24"/>
                    <w:szCs w:val="24"/>
                  </w:rPr>
                  <w:t>ДатаЗаявки</w:t>
                </w:r>
                <w:proofErr w:type="spellEnd"/>
                <w:r>
                  <w:rPr>
                    <w:color w:val="000000"/>
                    <w:sz w:val="24"/>
                    <w:szCs w:val="24"/>
                  </w:rPr>
                  <w:t>&gt;</w:t>
                </w:r>
              </w:p>
            </w:sdtContent>
          </w:sdt>
        </w:tc>
      </w:tr>
      <w:tr w:rsidR="00833336" w:rsidTr="00A4763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(730) Өтінім </w:t>
            </w:r>
            <w:proofErr w:type="spellStart"/>
            <w:r>
              <w:rPr>
                <w:sz w:val="24"/>
              </w:rPr>
              <w:t>беруші</w:t>
            </w:r>
            <w:proofErr w:type="spellEnd"/>
            <w:r>
              <w:rPr>
                <w:sz w:val="24"/>
              </w:rPr>
              <w:t>/Заявитель: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AndAddress"/>
              <w:tag w:val="DeclarantsAndAddress"/>
              <w:id w:val="959144475"/>
              <w:placeholder>
                <w:docPart w:val="DefaultPlaceholder_22675703"/>
              </w:placeholder>
            </w:sdtPr>
            <w:sdtContent>
              <w:p w:rsidR="00833336" w:rsidRDefault="00833336" w:rsidP="00A47639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&lt;</w:t>
                </w:r>
                <w:proofErr w:type="spellStart"/>
                <w:r>
                  <w:rPr>
                    <w:sz w:val="24"/>
                    <w:szCs w:val="24"/>
                    <w:lang w:val="en-US"/>
                  </w:rPr>
                  <w:t>ЗаявителиИАдрес</w:t>
                </w:r>
                <w:proofErr w:type="spellEnd"/>
                <w:r>
                  <w:rPr>
                    <w:sz w:val="24"/>
                    <w:szCs w:val="24"/>
                    <w:lang w:val="en-US"/>
                  </w:rPr>
                  <w:t>&gt;</w:t>
                </w:r>
              </w:p>
            </w:sdtContent>
          </w:sdt>
        </w:tc>
      </w:tr>
      <w:tr w:rsidR="00833336" w:rsidTr="00A4763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 xml:space="preserve">(511) ТҚХК </w:t>
            </w:r>
            <w:proofErr w:type="spellStart"/>
            <w:r>
              <w:rPr>
                <w:sz w:val="24"/>
              </w:rPr>
              <w:t>кластары</w:t>
            </w:r>
            <w:proofErr w:type="spellEnd"/>
            <w:r>
              <w:rPr>
                <w:sz w:val="24"/>
              </w:rPr>
              <w:t>/Классы МКТУ: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959144476"/>
              <w:placeholder>
                <w:docPart w:val="DefaultPlaceholder_22675703"/>
              </w:placeholder>
            </w:sdtPr>
            <w:sdtContent>
              <w:p w:rsidR="00833336" w:rsidRDefault="00833336" w:rsidP="00A47639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&lt;SV_TZ_510&gt;</w:t>
                </w:r>
              </w:p>
            </w:sdtContent>
          </w:sdt>
        </w:tc>
      </w:tr>
      <w:tr w:rsidR="00833336" w:rsidTr="00A4763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TableContents"/>
              <w:rPr>
                <w:sz w:val="24"/>
              </w:rPr>
            </w:pPr>
            <w:r>
              <w:rPr>
                <w:sz w:val="24"/>
              </w:rPr>
              <w:t>(591) Түстерді көрсету/Указание цветов: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lors"/>
              <w:tag w:val="Colors"/>
              <w:id w:val="959144477"/>
              <w:placeholder>
                <w:docPart w:val="DefaultPlaceholder_22675703"/>
              </w:placeholder>
            </w:sdtPr>
            <w:sdtContent>
              <w:p w:rsidR="00833336" w:rsidRDefault="00833336" w:rsidP="00A47639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&lt;591&gt;</w:t>
                </w:r>
              </w:p>
            </w:sdtContent>
          </w:sdt>
        </w:tc>
      </w:tr>
      <w:tr w:rsidR="00833336" w:rsidTr="00A47639">
        <w:tc>
          <w:tcPr>
            <w:tcW w:w="455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TableContents"/>
            </w:pPr>
            <w:r>
              <w:rPr>
                <w:sz w:val="24"/>
              </w:rPr>
              <w:t>(300) К</w:t>
            </w:r>
            <w:r>
              <w:rPr>
                <w:color w:val="000000"/>
                <w:sz w:val="24"/>
                <w:szCs w:val="24"/>
                <w:lang w:val="kk-KZ"/>
              </w:rPr>
              <w:t>онвенциялық басымдылық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/ </w:t>
            </w:r>
            <w:r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07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Priority300"/>
              <w:tag w:val="Priority300"/>
              <w:id w:val="959144478"/>
              <w:placeholder>
                <w:docPart w:val="DefaultPlaceholder_22675703"/>
              </w:placeholder>
            </w:sdtPr>
            <w:sdtContent>
              <w:p w:rsidR="00833336" w:rsidRDefault="00833336" w:rsidP="00276BA6">
                <w:pPr>
                  <w:pStyle w:val="Standard"/>
                  <w:jc w:val="both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&lt;PRIORITET_31&gt;</w:t>
                </w:r>
              </w:p>
            </w:sdtContent>
          </w:sdt>
        </w:tc>
      </w:tr>
    </w:tbl>
    <w:p w:rsidR="00833336" w:rsidRDefault="00833336" w:rsidP="00833336">
      <w:pPr>
        <w:pStyle w:val="Standard"/>
        <w:jc w:val="both"/>
        <w:rPr>
          <w:sz w:val="22"/>
          <w:lang w:val="fr-FR"/>
        </w:rPr>
      </w:pPr>
    </w:p>
    <w:tbl>
      <w:tblPr>
        <w:tblW w:w="9601" w:type="dxa"/>
        <w:tblInd w:w="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601"/>
      </w:tblGrid>
      <w:tr w:rsidR="00833336" w:rsidTr="00A47639">
        <w:tc>
          <w:tcPr>
            <w:tcW w:w="96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Textbody"/>
              <w:tabs>
                <w:tab w:val="left" w:pos="8280"/>
              </w:tabs>
              <w:spacing w:after="0"/>
              <w:ind w:firstLine="708"/>
              <w:jc w:val="both"/>
              <w:rPr>
                <w:b/>
                <w:sz w:val="24"/>
              </w:rPr>
            </w:pPr>
          </w:p>
          <w:p w:rsidR="00833336" w:rsidRDefault="00833336" w:rsidP="00A47639">
            <w:pPr>
              <w:pStyle w:val="Textbody"/>
              <w:suppressLineNumbers/>
              <w:tabs>
                <w:tab w:val="left" w:pos="8499"/>
              </w:tabs>
              <w:spacing w:after="0"/>
              <w:ind w:left="219" w:right="115" w:firstLine="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833336" w:rsidRDefault="00833336" w:rsidP="00A47639">
            <w:pPr>
              <w:pStyle w:val="Textbody"/>
              <w:ind w:left="208" w:right="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прекращении делопроизводства</w:t>
            </w:r>
          </w:p>
        </w:tc>
      </w:tr>
      <w:tr w:rsidR="00833336" w:rsidTr="00A47639">
        <w:tc>
          <w:tcPr>
            <w:tcW w:w="960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Standard"/>
              <w:tabs>
                <w:tab w:val="left" w:pos="8280"/>
              </w:tabs>
              <w:ind w:firstLine="708"/>
              <w:jc w:val="both"/>
              <w:rPr>
                <w:sz w:val="24"/>
                <w:szCs w:val="24"/>
                <w:lang w:val="kk-KZ"/>
              </w:rPr>
            </w:pPr>
          </w:p>
          <w:p w:rsidR="00833336" w:rsidRDefault="00833336" w:rsidP="00A47639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Настоящим сообщаем, что в соответствии с подпунктом 1) пункта 3 статьи 9 Закона РК «О товарных знаках, знаках обслуживания и наименованиях мест происхождения товаров» (далее - Закон), к заявке должна быть приложена копия документа, подтверждающего оплату услуг за проведение экспертизы.</w:t>
            </w:r>
          </w:p>
          <w:p w:rsidR="00833336" w:rsidRDefault="00833336" w:rsidP="00A47639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В соответствии с пунктом 1 статьи 11 Закона экспертиза заявки состоит из двух этапов (предварительная и полная), платежный документ должен подтверждать оплату двух этапов экспертизы одновременно.</w:t>
            </w:r>
          </w:p>
          <w:p w:rsidR="00833336" w:rsidRDefault="00833336" w:rsidP="00A47639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В связи с отсутствием документа, подтверждающего оплату за проведение полной экспертизы (в том числе за дополнительный класс/</w:t>
            </w:r>
            <w:proofErr w:type="spellStart"/>
            <w:r>
              <w:rPr>
                <w:sz w:val="24"/>
                <w:szCs w:val="24"/>
              </w:rPr>
              <w:t>сы</w:t>
            </w:r>
            <w:proofErr w:type="spellEnd"/>
            <w:r>
              <w:rPr>
                <w:sz w:val="24"/>
                <w:szCs w:val="24"/>
              </w:rPr>
              <w:t xml:space="preserve"> МКТУ свыше трёх), заявка признана отозванной и делопроизводство по ней прекращено.</w:t>
            </w:r>
          </w:p>
          <w:p w:rsidR="00833336" w:rsidRDefault="00833336" w:rsidP="00A47639">
            <w:pPr>
              <w:pStyle w:val="Standard"/>
              <w:spacing w:line="0" w:lineRule="atLeast"/>
              <w:ind w:right="50"/>
              <w:jc w:val="both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ab/>
            </w:r>
          </w:p>
          <w:p w:rsidR="00833336" w:rsidRDefault="00833336" w:rsidP="00A47639">
            <w:pPr>
              <w:pStyle w:val="Textbody"/>
              <w:suppressLineNumbers/>
              <w:tabs>
                <w:tab w:val="left" w:pos="3532"/>
                <w:tab w:val="left" w:pos="8280"/>
              </w:tabs>
              <w:spacing w:after="0" w:line="0" w:lineRule="atLeast"/>
              <w:ind w:firstLine="708"/>
              <w:jc w:val="both"/>
              <w:rPr>
                <w:color w:val="000000"/>
                <w:spacing w:val="-9"/>
                <w:lang w:val="kk-KZ"/>
              </w:rPr>
            </w:pPr>
            <w:r>
              <w:rPr>
                <w:color w:val="000000"/>
                <w:spacing w:val="-9"/>
                <w:lang w:val="kk-KZ"/>
              </w:rPr>
              <w:t>Примечание: Дополнительно сообщаем, что в случае наличия авансовых платежей, произведенных заявителем на расчетный счет РГП «НИИС», денежная сумма может быть возвращена по ходатайству заявителя.</w:t>
            </w:r>
          </w:p>
        </w:tc>
      </w:tr>
    </w:tbl>
    <w:p w:rsidR="00B70F39" w:rsidRPr="00A32C8E" w:rsidRDefault="00B70F39" w:rsidP="00833336">
      <w:pPr>
        <w:pStyle w:val="Textbody"/>
        <w:tabs>
          <w:tab w:val="left" w:pos="3532"/>
          <w:tab w:val="left" w:pos="8280"/>
        </w:tabs>
        <w:spacing w:after="0" w:line="0" w:lineRule="atLeast"/>
        <w:jc w:val="both"/>
        <w:rPr>
          <w:rFonts w:eastAsia="Tahoma" w:cs="Tahoma"/>
          <w:b/>
          <w:bCs/>
          <w:spacing w:val="-9"/>
          <w:sz w:val="24"/>
          <w:szCs w:val="24"/>
        </w:rPr>
      </w:pPr>
    </w:p>
    <w:p w:rsidR="00833336" w:rsidRDefault="00833336" w:rsidP="00833336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tbl>
      <w:tblPr>
        <w:tblW w:w="9610" w:type="dxa"/>
        <w:tblInd w:w="2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94"/>
        <w:gridCol w:w="4816"/>
      </w:tblGrid>
      <w:tr w:rsidR="00833336" w:rsidTr="00A47639">
        <w:tc>
          <w:tcPr>
            <w:tcW w:w="479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3336" w:rsidRDefault="00833336" w:rsidP="00A47639">
            <w:pPr>
              <w:pStyle w:val="Textbody"/>
              <w:tabs>
                <w:tab w:val="left" w:pos="8280"/>
              </w:tabs>
              <w:spacing w:after="0"/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</w:pPr>
            <w:r>
              <w:rPr>
                <w:rFonts w:eastAsia="Tahoma" w:cs="Tahoma"/>
                <w:b/>
                <w:bCs/>
                <w:sz w:val="24"/>
                <w:szCs w:val="24"/>
                <w:lang w:val="kk-KZ"/>
              </w:rPr>
              <w:t>Начальник управления ПЭЗТЗ</w:t>
            </w:r>
          </w:p>
        </w:tc>
        <w:tc>
          <w:tcPr>
            <w:tcW w:w="481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833336" w:rsidRDefault="00833336" w:rsidP="00A47639">
            <w:pPr>
              <w:pStyle w:val="Footer"/>
              <w:tabs>
                <w:tab w:val="clear" w:pos="4677"/>
                <w:tab w:val="clear" w:pos="9355"/>
                <w:tab w:val="left" w:pos="3532"/>
                <w:tab w:val="left" w:pos="8280"/>
              </w:tabs>
              <w:ind w:right="-40"/>
              <w:jc w:val="right"/>
              <w:rPr>
                <w:rFonts w:eastAsia="Tahoma" w:cs="Tahoma"/>
                <w:b/>
                <w:bCs/>
                <w:lang w:val="kk-KZ"/>
              </w:rPr>
            </w:pPr>
            <w:r>
              <w:rPr>
                <w:rFonts w:eastAsia="Tahoma" w:cs="Tahoma"/>
                <w:b/>
                <w:bCs/>
                <w:lang w:val="kk-KZ"/>
              </w:rPr>
              <w:t>Д. Кусаинова</w:t>
            </w:r>
          </w:p>
        </w:tc>
      </w:tr>
    </w:tbl>
    <w:p w:rsidR="00833336" w:rsidRDefault="00833336" w:rsidP="00833336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833336" w:rsidRDefault="00833336" w:rsidP="00833336">
      <w:pPr>
        <w:pStyle w:val="Standard"/>
        <w:spacing w:before="4" w:line="278" w:lineRule="exact"/>
        <w:jc w:val="both"/>
        <w:rPr>
          <w:color w:val="000000"/>
          <w:spacing w:val="-9"/>
        </w:rPr>
      </w:pPr>
    </w:p>
    <w:p w:rsidR="00833336" w:rsidRDefault="00833336" w:rsidP="00833336">
      <w:pPr>
        <w:pStyle w:val="Standard"/>
        <w:spacing w:before="4" w:line="278" w:lineRule="exact"/>
        <w:jc w:val="both"/>
      </w:pPr>
      <w:proofErr w:type="spellStart"/>
      <w:r>
        <w:rPr>
          <w:color w:val="000000"/>
          <w:spacing w:val="-9"/>
        </w:rPr>
        <w:t>Исп</w:t>
      </w:r>
      <w:proofErr w:type="spellEnd"/>
      <w:r>
        <w:rPr>
          <w:color w:val="000000"/>
          <w:spacing w:val="-9"/>
          <w:lang w:val="en-US"/>
        </w:rPr>
        <w:t>.</w:t>
      </w:r>
      <w:r>
        <w:rPr>
          <w:color w:val="000000"/>
          <w:spacing w:val="-9"/>
        </w:rPr>
        <w:t>:</w:t>
      </w:r>
      <w:r w:rsidR="00B50BA2">
        <w:rPr>
          <w:color w:val="000000"/>
          <w:spacing w:val="-9"/>
        </w:rPr>
        <w:t xml:space="preserve"> </w:t>
      </w:r>
      <w:sdt>
        <w:sdtPr>
          <w:rPr>
            <w:color w:val="000000"/>
            <w:spacing w:val="-9"/>
          </w:rPr>
          <w:alias w:val="ExecutorName"/>
          <w:tag w:val="ExecutorName"/>
          <w:id w:val="959144479"/>
          <w:placeholder>
            <w:docPart w:val="DefaultPlaceholder_22675703"/>
          </w:placeholder>
        </w:sdtPr>
        <w:sdtEndPr>
          <w:rPr>
            <w:rFonts w:eastAsia="Courier New CYR" w:cs="Courier New CYR"/>
          </w:rPr>
        </w:sdtEndPr>
        <w:sdtContent>
          <w:r>
            <w:rPr>
              <w:rFonts w:eastAsia="Courier New CYR" w:cs="Courier New CYR"/>
              <w:color w:val="000000"/>
              <w:spacing w:val="-9"/>
            </w:rPr>
            <w:t>&lt;Пользователь&gt;</w:t>
          </w:r>
        </w:sdtContent>
      </w:sdt>
    </w:p>
    <w:p w:rsidR="00833336" w:rsidRDefault="00833336" w:rsidP="00833336">
      <w:pPr>
        <w:pStyle w:val="Textbody"/>
        <w:spacing w:before="4" w:after="0" w:line="278" w:lineRule="exact"/>
        <w:jc w:val="both"/>
      </w:pPr>
      <w:r>
        <w:rPr>
          <w:color w:val="000000"/>
          <w:spacing w:val="-9"/>
        </w:rPr>
        <w:t xml:space="preserve">Тел.: </w:t>
      </w:r>
      <w:sdt>
        <w:sdtPr>
          <w:rPr>
            <w:color w:val="000000"/>
            <w:spacing w:val="-9"/>
          </w:rPr>
          <w:alias w:val="ExecutorPhone"/>
          <w:tag w:val="ExecutorPhone"/>
          <w:id w:val="959144480"/>
          <w:placeholder>
            <w:docPart w:val="DefaultPlaceholder_22675703"/>
          </w:placeholder>
        </w:sdtPr>
        <w:sdtEndPr>
          <w:rPr>
            <w:lang w:val="kk-KZ"/>
          </w:rPr>
        </w:sdtEndPr>
        <w:sdtContent>
          <w:r>
            <w:rPr>
              <w:color w:val="000000"/>
              <w:spacing w:val="-9"/>
            </w:rPr>
            <w:t>8-(7172)-</w:t>
          </w:r>
          <w:r>
            <w:rPr>
              <w:color w:val="000000"/>
              <w:spacing w:val="-9"/>
              <w:lang w:val="kk-KZ"/>
            </w:rPr>
            <w:t>749592</w:t>
          </w:r>
        </w:sdtContent>
      </w:sdt>
    </w:p>
    <w:p w:rsidR="00833336" w:rsidRPr="006E201E" w:rsidRDefault="00833336" w:rsidP="00833336">
      <w:pPr>
        <w:pStyle w:val="Textbody"/>
        <w:tabs>
          <w:tab w:val="left" w:pos="3532"/>
          <w:tab w:val="left" w:pos="8280"/>
        </w:tabs>
        <w:spacing w:after="0" w:line="0" w:lineRule="atLeast"/>
        <w:jc w:val="both"/>
        <w:rPr>
          <w:rFonts w:eastAsia="Tahoma" w:cs="Tahoma"/>
          <w:b/>
          <w:bCs/>
          <w:spacing w:val="-9"/>
          <w:sz w:val="24"/>
          <w:szCs w:val="24"/>
          <w:lang w:val="en-US"/>
        </w:rPr>
      </w:pPr>
    </w:p>
    <w:sectPr w:rsidR="00833336" w:rsidRPr="006E201E" w:rsidSect="007C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0F39"/>
    <w:rsid w:val="000E2B69"/>
    <w:rsid w:val="00191AB8"/>
    <w:rsid w:val="001F5E27"/>
    <w:rsid w:val="00246D4C"/>
    <w:rsid w:val="0027423F"/>
    <w:rsid w:val="00276BA6"/>
    <w:rsid w:val="004048D7"/>
    <w:rsid w:val="00685133"/>
    <w:rsid w:val="006E201E"/>
    <w:rsid w:val="007161EB"/>
    <w:rsid w:val="007209AF"/>
    <w:rsid w:val="00790ED6"/>
    <w:rsid w:val="007B4099"/>
    <w:rsid w:val="007C314B"/>
    <w:rsid w:val="007F75A9"/>
    <w:rsid w:val="00833336"/>
    <w:rsid w:val="008C27AF"/>
    <w:rsid w:val="009A7954"/>
    <w:rsid w:val="009D52E2"/>
    <w:rsid w:val="00A32C8E"/>
    <w:rsid w:val="00A82227"/>
    <w:rsid w:val="00AC7B68"/>
    <w:rsid w:val="00B50BA2"/>
    <w:rsid w:val="00B70F39"/>
    <w:rsid w:val="00B8296F"/>
    <w:rsid w:val="00C51867"/>
    <w:rsid w:val="00E27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F3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70F39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B70F39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B70F39"/>
    <w:rPr>
      <w:color w:val="0000FF"/>
      <w:u w:val="single"/>
    </w:rPr>
  </w:style>
  <w:style w:type="paragraph" w:customStyle="1" w:styleId="Textbody">
    <w:name w:val="Text body"/>
    <w:basedOn w:val="Standard"/>
    <w:rsid w:val="00B70F39"/>
    <w:pPr>
      <w:spacing w:after="120"/>
    </w:pPr>
  </w:style>
  <w:style w:type="paragraph" w:styleId="a3">
    <w:name w:val="footer"/>
    <w:basedOn w:val="Standard"/>
    <w:link w:val="a4"/>
    <w:rsid w:val="00B70F39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B70F39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B8296F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33336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3336"/>
    <w:rPr>
      <w:rFonts w:ascii="Tahoma" w:eastAsia="Arial Unicode MS" w:hAnsi="Tahoma" w:cs="Tahoma"/>
      <w:kern w:val="3"/>
      <w:sz w:val="16"/>
      <w:szCs w:val="16"/>
      <w:lang w:eastAsia="ru-RU"/>
    </w:rPr>
  </w:style>
  <w:style w:type="paragraph" w:customStyle="1" w:styleId="3">
    <w:name w:val="заголовок 3"/>
    <w:basedOn w:val="Standard"/>
    <w:next w:val="Standard"/>
    <w:rsid w:val="00833336"/>
    <w:pPr>
      <w:keepNext/>
      <w:widowControl/>
      <w:jc w:val="both"/>
    </w:pPr>
    <w:rPr>
      <w:b/>
      <w:bCs/>
      <w:sz w:val="28"/>
      <w:szCs w:val="28"/>
    </w:rPr>
  </w:style>
  <w:style w:type="paragraph" w:customStyle="1" w:styleId="Footer">
    <w:name w:val="Footer"/>
    <w:basedOn w:val="Standard"/>
    <w:rsid w:val="00833336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572D7-92AE-4E51-B931-C12063491F2F}"/>
      </w:docPartPr>
      <w:docPartBody>
        <w:p w:rsidR="0072568B" w:rsidRDefault="00091150">
          <w:r w:rsidRPr="0082549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CYR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13A0C"/>
    <w:rsid w:val="00091150"/>
    <w:rsid w:val="006C064C"/>
    <w:rsid w:val="00713A0C"/>
    <w:rsid w:val="00725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1150"/>
    <w:rPr>
      <w:color w:val="808080"/>
    </w:rPr>
  </w:style>
  <w:style w:type="paragraph" w:customStyle="1" w:styleId="DefaultPlaceholder1081868574">
    <w:name w:val="DefaultPlaceholder_1081868574"/>
    <w:rsid w:val="0009115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RePack by SPecialiST</cp:lastModifiedBy>
  <cp:revision>4</cp:revision>
  <dcterms:created xsi:type="dcterms:W3CDTF">2019-02-12T11:04:00Z</dcterms:created>
  <dcterms:modified xsi:type="dcterms:W3CDTF">2019-07-01T07:59:00Z</dcterms:modified>
</cp:coreProperties>
</file>