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8D26FF" w:rsidTr="00632CDE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6FF" w:rsidRDefault="008D26FF" w:rsidP="00632C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D26FF" w:rsidRDefault="008D26FF" w:rsidP="00632CD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D26FF" w:rsidRDefault="008D26FF" w:rsidP="00632CD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6FF" w:rsidRDefault="008D26FF" w:rsidP="00632CDE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8D26FF" w:rsidRDefault="008D26FF" w:rsidP="00632CD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4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D26FF" w:rsidRDefault="008D26FF" w:rsidP="00632CD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D26FF" w:rsidRDefault="008D26FF" w:rsidP="00632C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D26FF" w:rsidRPr="008D26FF" w:rsidTr="00632CDE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6FF" w:rsidRDefault="008D26FF" w:rsidP="00632CD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8D26FF" w:rsidRPr="00AE79CD" w:rsidRDefault="008D26FF" w:rsidP="00632CD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8D26FF" w:rsidRPr="00AE79CD" w:rsidRDefault="008D26FF" w:rsidP="00632CD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6FF" w:rsidRDefault="008D26FF" w:rsidP="00632CD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8D26FF" w:rsidRPr="00AE79CD" w:rsidRDefault="008D26FF" w:rsidP="00632CD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>
                <w:rPr>
                  <w:rStyle w:val="Internetlink"/>
                </w:rPr>
                <w:t>Тел</w:t>
              </w:r>
              <w:r w:rsidRPr="00AE79CD">
                <w:rPr>
                  <w:rStyle w:val="Internetlink"/>
                  <w:lang w:val="en-US"/>
                </w:rPr>
                <w:t>: (7172) 62 15 04   62 15 91</w:t>
              </w:r>
            </w:hyperlink>
          </w:p>
          <w:p w:rsidR="008D26FF" w:rsidRPr="00AE79CD" w:rsidRDefault="008D26FF" w:rsidP="00632CD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8D26FF" w:rsidRPr="008D26FF" w:rsidRDefault="008D26FF" w:rsidP="008D26FF">
      <w:pPr>
        <w:pStyle w:val="Standard"/>
        <w:rPr>
          <w:b/>
          <w:bCs/>
          <w:sz w:val="28"/>
          <w:szCs w:val="28"/>
          <w:shd w:val="clear" w:color="auto" w:fill="FFFFFF"/>
          <w:lang w:val="en-US"/>
        </w:rPr>
      </w:pPr>
    </w:p>
    <w:p w:rsidR="008D26FF" w:rsidRDefault="008D26FF" w:rsidP="008D26FF">
      <w:pPr>
        <w:pStyle w:val="Textbody"/>
        <w:spacing w:after="0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ЗАКЛЮЧЕНИЕ ЭКСПЕРТИЗЫ</w:t>
      </w:r>
    </w:p>
    <w:p w:rsidR="008D26FF" w:rsidRDefault="008D26FF" w:rsidP="008D26FF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о регистрации комбинированного</w:t>
      </w:r>
      <w:r>
        <w:rPr>
          <w:b/>
          <w:bCs/>
          <w:i/>
          <w:sz w:val="28"/>
          <w:shd w:val="clear" w:color="auto" w:fill="FFFFFF"/>
        </w:rPr>
        <w:t xml:space="preserve"> </w:t>
      </w:r>
      <w:r>
        <w:rPr>
          <w:b/>
          <w:bCs/>
          <w:sz w:val="28"/>
          <w:shd w:val="clear" w:color="auto" w:fill="FFFFFF"/>
        </w:rPr>
        <w:t>товарного знака</w:t>
      </w:r>
    </w:p>
    <w:p w:rsidR="008D26FF" w:rsidRDefault="008D26FF" w:rsidP="008D26FF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8D26FF" w:rsidRDefault="008D26FF" w:rsidP="008D26FF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75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94"/>
        <w:gridCol w:w="3405"/>
        <w:gridCol w:w="3151"/>
      </w:tblGrid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(210) Заявка №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-2126533188"/>
              <w:placeholder>
                <w:docPart w:val="8E1920E3241246A98112B6343A060D3F"/>
              </w:placeholder>
            </w:sdtPr>
            <w:sdtContent>
              <w:p w:rsidR="008D26FF" w:rsidRPr="004A2980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804745060"/>
              <w:placeholder>
                <w:docPart w:val="21D246FDF15A482482D28E3378356E96"/>
              </w:placeholder>
            </w:sdtPr>
            <w:sdtContent>
              <w:p w:rsidR="008D26FF" w:rsidRPr="004A2980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fr-FR"/>
                  </w:rPr>
                  <w:t>&lt;ДатаЗаявки&gt;</w:t>
                </w:r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(300) Приоритетные данные по Парижской конвенции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Default="008D26FF" w:rsidP="00632CDE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Textbody"/>
              <w:snapToGrid w:val="0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 w:rsidRPr="00C90946"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8D26FF" w:rsidRPr="00C90946" w:rsidRDefault="008D26FF" w:rsidP="00632CDE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Default="008D26FF" w:rsidP="00632CDE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8D26FF" w:rsidRDefault="008D26FF" w:rsidP="00632CDE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1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Default="008D26FF" w:rsidP="00632CDE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color w:val="000000"/>
                <w:sz w:val="24"/>
                <w:szCs w:val="24"/>
                <w:lang w:val="en-US"/>
              </w:rPr>
              <w:alias w:val="Priority31"/>
              <w:tag w:val="Priority31"/>
              <w:id w:val="319005138"/>
              <w:placeholder>
                <w:docPart w:val="C291AD4E09E1451D83028BF08D9FED9C"/>
              </w:placeholder>
            </w:sdtPr>
            <w:sdtContent>
              <w:p w:rsidR="008D26FF" w:rsidRPr="00C90946" w:rsidRDefault="008D26FF" w:rsidP="00632CDE">
                <w:pPr>
                  <w:pStyle w:val="Standard"/>
                  <w:rPr>
                    <w:rFonts w:eastAsia="Arial Unicode MS" w:cs="Tahoma"/>
                    <w:b/>
                    <w:color w:val="000000"/>
                    <w:sz w:val="24"/>
                    <w:szCs w:val="24"/>
                    <w:lang w:val="en-US"/>
                  </w:rPr>
                </w:pPr>
                <w:r w:rsidRPr="00C90946">
                  <w:rPr>
                    <w:b/>
                    <w:color w:val="000000"/>
                    <w:sz w:val="24"/>
                    <w:szCs w:val="24"/>
                    <w:lang w:val="en-US"/>
                  </w:rPr>
                  <w:t>Priority31</w:t>
                </w:r>
              </w:p>
            </w:sdtContent>
          </w:sdt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2"/>
              <w:tag w:val="Priority32"/>
              <w:id w:val="1575007784"/>
              <w:placeholder>
                <w:docPart w:val="5C81248E7E8A4BA681FC8AE3F926D2FB"/>
              </w:placeholder>
            </w:sdtPr>
            <w:sdtContent>
              <w:p w:rsidR="008D26FF" w:rsidRPr="004A2980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Priority32</w:t>
                </w:r>
              </w:p>
            </w:sdtContent>
          </w:sdt>
        </w:tc>
        <w:tc>
          <w:tcPr>
            <w:tcW w:w="31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Priority33"/>
              <w:tag w:val="Priority33"/>
              <w:id w:val="641311118"/>
              <w:placeholder>
                <w:docPart w:val="365A559F317F4766A32CDF366D125C89"/>
              </w:placeholder>
            </w:sdtPr>
            <w:sdtContent>
              <w:p w:rsidR="008D26FF" w:rsidRPr="002F30B6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Priority33</w:t>
                </w:r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</w:rPr>
              <w:t xml:space="preserve">(511) </w:t>
            </w:r>
            <w:r w:rsidRPr="00C90946">
              <w:rPr>
                <w:b/>
                <w:sz w:val="24"/>
              </w:rPr>
              <w:t>Индексы МКТУ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IcgsIndices"/>
              <w:tag w:val="IcgsIndices"/>
              <w:id w:val="572162684"/>
              <w:placeholder>
                <w:docPart w:val="53169666A2714C20807A7BDD5705D417"/>
              </w:placeholder>
            </w:sdtPr>
            <w:sdtContent>
              <w:p w:rsidR="008D26FF" w:rsidRPr="002F30B6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color w:val="000000"/>
                    <w:sz w:val="24"/>
                    <w:szCs w:val="24"/>
                    <w:lang w:val="en-US"/>
                  </w:rPr>
                  <w:t>IcgsIndices</w:t>
                </w:r>
                <w:proofErr w:type="spellEnd"/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 w:rsidRPr="00C90946"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Disclaimer"/>
              <w:tag w:val="Disclaimer"/>
              <w:id w:val="-614974883"/>
              <w:placeholder>
                <w:docPart w:val="51A8B516EC7C4F3FB474273A3DD0CF2C"/>
              </w:placeholder>
            </w:sdtPr>
            <w:sdtContent>
              <w:p w:rsidR="008D26FF" w:rsidRPr="002F30B6" w:rsidRDefault="008D26FF" w:rsidP="00632CDE">
                <w:pPr>
                  <w:pStyle w:val="Standard"/>
                  <w:rPr>
                    <w:rFonts w:eastAsia="Arial Unicode MS" w:cs="Tahoma"/>
                    <w:color w:val="000000"/>
                    <w:sz w:val="24"/>
                    <w:szCs w:val="24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Disclaimer</w:t>
                </w:r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90946"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Default="008D26FF" w:rsidP="00632CDE">
            <w:pPr>
              <w:pStyle w:val="2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age"/>
                <w:tag w:val="Image"/>
                <w:id w:val="-1982299659"/>
                <w:showingPlcHdr/>
                <w:picture/>
              </w:sdtPr>
              <w:sdtContent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 w:rsidRPr="00C90946">
              <w:rPr>
                <w:b/>
                <w:sz w:val="24"/>
                <w:lang w:val="en-US"/>
              </w:rPr>
              <w:t>Заявленные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90946"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Colors"/>
              <w:tag w:val="Colors"/>
              <w:id w:val="-1313323036"/>
              <w:placeholder>
                <w:docPart w:val="270C9DFEA96144FD90034E8B248E403E"/>
              </w:placeholder>
            </w:sdtPr>
            <w:sdtContent>
              <w:p w:rsidR="008D26FF" w:rsidRPr="002F30B6" w:rsidRDefault="008D26FF" w:rsidP="00632CDE">
                <w:pPr>
                  <w:pStyle w:val="Standard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Colors</w:t>
                </w:r>
              </w:p>
            </w:sdtContent>
          </w:sdt>
        </w:tc>
      </w:tr>
      <w:tr w:rsidR="008D26FF" w:rsidTr="00632CD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FF" w:rsidRPr="00C90946" w:rsidRDefault="008D26FF" w:rsidP="00632CDE">
            <w:pPr>
              <w:pStyle w:val="Standard"/>
              <w:rPr>
                <w:b/>
              </w:rPr>
            </w:pPr>
            <w:r w:rsidRPr="00C90946"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 w:rsidRPr="00C90946">
              <w:rPr>
                <w:b/>
                <w:sz w:val="24"/>
                <w:lang w:val="en-US"/>
              </w:rPr>
              <w:t>Имя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и </w:t>
            </w:r>
            <w:proofErr w:type="spellStart"/>
            <w:r w:rsidRPr="00C90946">
              <w:rPr>
                <w:b/>
                <w:sz w:val="24"/>
                <w:lang w:val="en-US"/>
              </w:rPr>
              <w:t>адрес</w:t>
            </w:r>
            <w:proofErr w:type="spellEnd"/>
            <w:r w:rsidRPr="00C90946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90946"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eclarantsAndAddress"/>
              <w:tag w:val="DeclarantsAndAddress"/>
              <w:id w:val="1373659892"/>
              <w:placeholder>
                <w:docPart w:val="FB373BBBB4AA4C84986C0B0A1BD3D04A"/>
              </w:placeholder>
            </w:sdtPr>
            <w:sdtContent>
              <w:p w:rsidR="008D26FF" w:rsidRPr="002F30B6" w:rsidRDefault="008D26FF" w:rsidP="00632CDE">
                <w:pPr>
                  <w:pStyle w:val="Standard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proofErr w:type="spellStart"/>
                <w:r w:rsidRPr="000810B9">
                  <w:rPr>
                    <w:color w:val="000000"/>
                    <w:sz w:val="24"/>
                    <w:szCs w:val="24"/>
                    <w:lang w:val="en-US"/>
                  </w:rPr>
                  <w:t>DeclarantsAndAddress</w:t>
                </w:r>
                <w:proofErr w:type="spellEnd"/>
              </w:p>
            </w:sdtContent>
          </w:sdt>
        </w:tc>
      </w:tr>
    </w:tbl>
    <w:p w:rsidR="008D26FF" w:rsidRDefault="008D26FF" w:rsidP="008D26FF">
      <w:pPr>
        <w:pStyle w:val="Standard"/>
        <w:jc w:val="both"/>
        <w:rPr>
          <w:sz w:val="28"/>
          <w:szCs w:val="28"/>
          <w:lang w:val="en-US"/>
        </w:rPr>
      </w:pPr>
    </w:p>
    <w:p w:rsidR="008D26FF" w:rsidRDefault="008D26FF" w:rsidP="008D26F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По результатам проведенной экспертизы </w:t>
      </w:r>
      <w:sdt>
        <w:sdtPr>
          <w:rPr>
            <w:sz w:val="24"/>
            <w:szCs w:val="24"/>
          </w:rPr>
          <w:alias w:val="RequestNameRu"/>
          <w:tag w:val="RequestNameRu"/>
          <w:id w:val="-1933968826"/>
          <w:placeholder>
            <w:docPart w:val="F1CE2F9A67214B16BC26101711746DB8"/>
          </w:placeholder>
        </w:sdtPr>
        <w:sdtContent>
          <w:proofErr w:type="spellStart"/>
          <w:r w:rsidRPr="008148B5">
            <w:rPr>
              <w:sz w:val="24"/>
              <w:szCs w:val="24"/>
            </w:rPr>
            <w:t>RequestNameRu</w:t>
          </w:r>
          <w:proofErr w:type="spellEnd"/>
        </w:sdtContent>
      </w:sdt>
      <w:r>
        <w:rPr>
          <w:sz w:val="24"/>
          <w:szCs w:val="24"/>
        </w:rPr>
        <w:t xml:space="preserve"> обозначения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</w:t>
      </w:r>
      <w:proofErr w:type="gramStart"/>
      <w:r>
        <w:rPr>
          <w:sz w:val="24"/>
          <w:szCs w:val="24"/>
        </w:rPr>
        <w:t>связи</w:t>
      </w:r>
      <w:proofErr w:type="gramEnd"/>
      <w:r>
        <w:rPr>
          <w:sz w:val="24"/>
          <w:szCs w:val="24"/>
        </w:rPr>
        <w:t xml:space="preserve"> с чем вынесено заключение о регистрации товарного знака (знака обслуживания) в отношении указанного перечня товаров и услуг.</w:t>
      </w:r>
    </w:p>
    <w:p w:rsidR="008D26FF" w:rsidRDefault="008D26FF" w:rsidP="008D26FF">
      <w:pPr>
        <w:pStyle w:val="Standard"/>
        <w:jc w:val="both"/>
        <w:rPr>
          <w:sz w:val="24"/>
          <w:szCs w:val="24"/>
        </w:rPr>
      </w:pPr>
    </w:p>
    <w:p w:rsidR="008D26FF" w:rsidRPr="002F30B6" w:rsidRDefault="008D26FF" w:rsidP="008D26FF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Pr="002F30B6">
        <w:rPr>
          <w:sz w:val="24"/>
          <w:szCs w:val="24"/>
        </w:rPr>
        <w:t xml:space="preserve"> </w:t>
      </w:r>
      <w:sdt>
        <w:sdtPr>
          <w:rPr>
            <w:rFonts w:ascii="Consolas" w:hAnsi="Consolas" w:cs="Consolas"/>
            <w:color w:val="000000"/>
            <w:kern w:val="0"/>
            <w:sz w:val="19"/>
            <w:szCs w:val="19"/>
            <w:lang w:val="en-US"/>
          </w:rPr>
          <w:alias w:val="Icgs511"/>
          <w:tag w:val="Icgs511"/>
          <w:id w:val="-752430713"/>
          <w:placeholder>
            <w:docPart w:val="E6B2001EDF194B4DBEAE77A2DA54BCE9"/>
          </w:placeholder>
        </w:sdtPr>
        <w:sdtContent>
          <w:r w:rsidRPr="000810B9">
            <w:rPr>
              <w:sz w:val="24"/>
              <w:szCs w:val="24"/>
            </w:rPr>
            <w:t>Icgs511</w:t>
          </w:r>
        </w:sdtContent>
      </w:sdt>
    </w:p>
    <w:p w:rsidR="008D26FF" w:rsidRDefault="008D26FF" w:rsidP="008D26FF">
      <w:pPr>
        <w:pStyle w:val="Standard"/>
        <w:jc w:val="both"/>
        <w:rPr>
          <w:b/>
          <w:bCs/>
          <w:sz w:val="28"/>
          <w:szCs w:val="28"/>
          <w:lang w:val="kk-KZ"/>
        </w:rPr>
      </w:pPr>
    </w:p>
    <w:p w:rsidR="008D26FF" w:rsidRDefault="008D26FF" w:rsidP="008D26FF">
      <w:pPr>
        <w:pStyle w:val="Standard"/>
        <w:jc w:val="both"/>
        <w:rPr>
          <w:b/>
          <w:bCs/>
          <w:sz w:val="28"/>
          <w:szCs w:val="28"/>
          <w:lang w:val="kk-KZ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8D26FF" w:rsidTr="00632CDE">
        <w:tc>
          <w:tcPr>
            <w:tcW w:w="4813" w:type="dxa"/>
          </w:tcPr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D85E7F4EC4A1482C98B27287EBF59642"/>
              </w:placeholder>
            </w:sdtPr>
            <w:sdtContent>
              <w:p w:rsidR="008D26FF" w:rsidRPr="000810B9" w:rsidRDefault="008D26FF" w:rsidP="00632CDE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&lt;Начальник&gt;</w:t>
                </w:r>
              </w:p>
            </w:sdtContent>
          </w:sdt>
        </w:tc>
      </w:tr>
      <w:tr w:rsidR="008D26FF" w:rsidTr="00632CDE">
        <w:tc>
          <w:tcPr>
            <w:tcW w:w="4813" w:type="dxa"/>
          </w:tcPr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Эксперт управления экспертизы</w:t>
            </w: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D26FF" w:rsidRDefault="008D26FF" w:rsidP="00632CDE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D85E7F4EC4A1482C98B27287EBF59642"/>
              </w:placeholder>
            </w:sdtPr>
            <w:sdtContent>
              <w:p w:rsidR="008D26FF" w:rsidRPr="000810B9" w:rsidRDefault="008D26FF" w:rsidP="00632CDE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&lt;Пользователь&gt;</w:t>
                </w:r>
              </w:p>
            </w:sdtContent>
          </w:sdt>
        </w:tc>
      </w:tr>
    </w:tbl>
    <w:p w:rsidR="008D26FF" w:rsidRDefault="008D26FF" w:rsidP="008D26FF">
      <w:pPr>
        <w:pStyle w:val="Standard"/>
        <w:jc w:val="both"/>
        <w:rPr>
          <w:b/>
          <w:bCs/>
          <w:sz w:val="18"/>
          <w:szCs w:val="18"/>
        </w:rPr>
      </w:pPr>
      <w:bookmarkStart w:id="0" w:name="_GoBack"/>
      <w:bookmarkEnd w:id="0"/>
    </w:p>
    <w:p w:rsidR="008D26FF" w:rsidRDefault="008D26FF" w:rsidP="008D26FF">
      <w:pPr>
        <w:pStyle w:val="Standard"/>
        <w:jc w:val="both"/>
        <w:rPr>
          <w:b/>
          <w:bCs/>
          <w:lang w:val="kk-KZ"/>
        </w:rPr>
      </w:pPr>
    </w:p>
    <w:p w:rsidR="008D26FF" w:rsidRDefault="008D26FF" w:rsidP="008D26FF">
      <w:pPr>
        <w:pStyle w:val="Standard"/>
        <w:jc w:val="both"/>
        <w:rPr>
          <w:b/>
          <w:bCs/>
          <w:lang w:val="kk-KZ"/>
        </w:rPr>
      </w:pPr>
    </w:p>
    <w:p w:rsidR="008D26FF" w:rsidRDefault="008D26FF" w:rsidP="008D26FF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p w:rsidR="004F64A6" w:rsidRDefault="004F64A6" w:rsidP="008D26FF">
      <w:pPr>
        <w:pStyle w:val="Standard"/>
        <w:rPr>
          <w:b/>
          <w:bCs/>
        </w:rPr>
      </w:pPr>
    </w:p>
    <w:sectPr w:rsidR="004F64A6" w:rsidSect="00185938">
      <w:footerReference w:type="default" r:id="rId15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53E" w:rsidRDefault="0009753E">
      <w:r>
        <w:separator/>
      </w:r>
    </w:p>
  </w:endnote>
  <w:endnote w:type="continuationSeparator" w:id="0">
    <w:p w:rsidR="0009753E" w:rsidRDefault="00097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E57" w:rsidRDefault="00185938">
    <w:pPr>
      <w:pStyle w:val="a8"/>
      <w:jc w:val="right"/>
    </w:pPr>
    <w:r>
      <w:fldChar w:fldCharType="begin"/>
    </w:r>
    <w:r w:rsidR="00523723">
      <w:instrText xml:space="preserve"> PAGE </w:instrText>
    </w:r>
    <w:r>
      <w:fldChar w:fldCharType="separate"/>
    </w:r>
    <w:r w:rsidR="008D26FF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53E" w:rsidRDefault="0009753E">
      <w:r>
        <w:rPr>
          <w:color w:val="000000"/>
        </w:rPr>
        <w:separator/>
      </w:r>
    </w:p>
  </w:footnote>
  <w:footnote w:type="continuationSeparator" w:id="0">
    <w:p w:rsidR="0009753E" w:rsidRDefault="00097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B57E9"/>
    <w:multiLevelType w:val="multilevel"/>
    <w:tmpl w:val="82463C7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4A6"/>
    <w:rsid w:val="0009753E"/>
    <w:rsid w:val="00185938"/>
    <w:rsid w:val="002F30B6"/>
    <w:rsid w:val="004A2980"/>
    <w:rsid w:val="004F64A6"/>
    <w:rsid w:val="00523723"/>
    <w:rsid w:val="008D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38"/>
  </w:style>
  <w:style w:type="paragraph" w:styleId="1">
    <w:name w:val="heading 1"/>
    <w:basedOn w:val="Standard"/>
    <w:next w:val="Standard"/>
    <w:rsid w:val="00185938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1859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1859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5938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18593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185938"/>
    <w:pPr>
      <w:spacing w:after="120"/>
    </w:pPr>
  </w:style>
  <w:style w:type="paragraph" w:styleId="a3">
    <w:name w:val="Title"/>
    <w:basedOn w:val="Standard"/>
    <w:next w:val="Textbody"/>
    <w:rsid w:val="0018593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185938"/>
    <w:pPr>
      <w:jc w:val="center"/>
    </w:pPr>
    <w:rPr>
      <w:i/>
      <w:iCs/>
    </w:rPr>
  </w:style>
  <w:style w:type="paragraph" w:styleId="a5">
    <w:name w:val="List"/>
    <w:basedOn w:val="Textbody"/>
    <w:rsid w:val="00185938"/>
    <w:rPr>
      <w:rFonts w:cs="Tahoma"/>
    </w:rPr>
  </w:style>
  <w:style w:type="paragraph" w:styleId="a6">
    <w:name w:val="caption"/>
    <w:basedOn w:val="Standard"/>
    <w:rsid w:val="0018593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85938"/>
    <w:pPr>
      <w:suppressLineNumbers/>
    </w:pPr>
    <w:rPr>
      <w:rFonts w:cs="Tahoma"/>
    </w:rPr>
  </w:style>
  <w:style w:type="paragraph" w:styleId="a7">
    <w:name w:val="Balloon Text"/>
    <w:basedOn w:val="Standard"/>
    <w:rsid w:val="00185938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185938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185938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18593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18593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185938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185938"/>
    <w:pPr>
      <w:widowControl/>
    </w:pPr>
  </w:style>
  <w:style w:type="paragraph" w:customStyle="1" w:styleId="31">
    <w:name w:val="заголовок 3"/>
    <w:basedOn w:val="Standard"/>
    <w:next w:val="Standard"/>
    <w:rsid w:val="00185938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185938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185938"/>
    <w:pPr>
      <w:suppressLineNumbers/>
    </w:pPr>
  </w:style>
  <w:style w:type="paragraph" w:customStyle="1" w:styleId="TableHeading">
    <w:name w:val="Table Heading"/>
    <w:basedOn w:val="TableContents"/>
    <w:rsid w:val="00185938"/>
    <w:pPr>
      <w:jc w:val="center"/>
    </w:pPr>
    <w:rPr>
      <w:b/>
      <w:bCs/>
    </w:rPr>
  </w:style>
  <w:style w:type="paragraph" w:customStyle="1" w:styleId="Standarduser">
    <w:name w:val="Standard (user)"/>
    <w:rsid w:val="00185938"/>
    <w:rPr>
      <w:rFonts w:eastAsia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sid w:val="00185938"/>
    <w:rPr>
      <w:color w:val="0000FF"/>
      <w:u w:val="single"/>
    </w:rPr>
  </w:style>
  <w:style w:type="character" w:customStyle="1" w:styleId="Placeholder">
    <w:name w:val="Placeholder"/>
    <w:rsid w:val="00185938"/>
    <w:rPr>
      <w:smallCaps/>
      <w:color w:val="008080"/>
      <w:u w:val="dotted"/>
    </w:rPr>
  </w:style>
  <w:style w:type="numbering" w:customStyle="1" w:styleId="WW8Num1">
    <w:name w:val="WW8Num1"/>
    <w:basedOn w:val="a2"/>
    <w:rsid w:val="00185938"/>
    <w:pPr>
      <w:numPr>
        <w:numId w:val="1"/>
      </w:numPr>
    </w:pPr>
  </w:style>
  <w:style w:type="table" w:styleId="ab">
    <w:name w:val="Table Grid"/>
    <w:basedOn w:val="a1"/>
    <w:uiPriority w:val="39"/>
    <w:rsid w:val="002F3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1920E3241246A98112B6343A060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4CC12-AB3A-4C68-B358-96943FDC7CF3}"/>
      </w:docPartPr>
      <w:docPartBody>
        <w:p w:rsidR="00000000" w:rsidRDefault="00FD29D5" w:rsidP="00FD29D5">
          <w:pPr>
            <w:pStyle w:val="8E1920E3241246A98112B6343A060D3F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D246FDF15A482482D28E3378356E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FB256-61AB-45B9-96A8-CD2623EAB9E8}"/>
      </w:docPartPr>
      <w:docPartBody>
        <w:p w:rsidR="00000000" w:rsidRDefault="00FD29D5" w:rsidP="00FD29D5">
          <w:pPr>
            <w:pStyle w:val="21D246FDF15A482482D28E3378356E96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91AD4E09E1451D83028BF08D9FED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5807A-AA89-405F-8984-68A7EC85B7B5}"/>
      </w:docPartPr>
      <w:docPartBody>
        <w:p w:rsidR="00000000" w:rsidRDefault="00FD29D5" w:rsidP="00FD29D5">
          <w:pPr>
            <w:pStyle w:val="C291AD4E09E1451D83028BF08D9FED9C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81248E7E8A4BA681FC8AE3F926D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5C0448-8A0D-4CF4-B676-AD6B89491FFE}"/>
      </w:docPartPr>
      <w:docPartBody>
        <w:p w:rsidR="00000000" w:rsidRDefault="00FD29D5" w:rsidP="00FD29D5">
          <w:pPr>
            <w:pStyle w:val="5C81248E7E8A4BA681FC8AE3F926D2FB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5A559F317F4766A32CDF366D125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DDF8B-D25C-474B-BADA-8F324CC2CA15}"/>
      </w:docPartPr>
      <w:docPartBody>
        <w:p w:rsidR="00000000" w:rsidRDefault="00FD29D5" w:rsidP="00FD29D5">
          <w:pPr>
            <w:pStyle w:val="365A559F317F4766A32CDF366D125C89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169666A2714C20807A7BDD5705D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0CF9D-6F5F-42E2-86DF-B9E79962671F}"/>
      </w:docPartPr>
      <w:docPartBody>
        <w:p w:rsidR="00000000" w:rsidRDefault="00FD29D5" w:rsidP="00FD29D5">
          <w:pPr>
            <w:pStyle w:val="53169666A2714C20807A7BDD5705D417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A8B516EC7C4F3FB474273A3DD0C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C902D-12E5-4B84-9A99-7BF09A60E652}"/>
      </w:docPartPr>
      <w:docPartBody>
        <w:p w:rsidR="00000000" w:rsidRDefault="00FD29D5" w:rsidP="00FD29D5">
          <w:pPr>
            <w:pStyle w:val="51A8B516EC7C4F3FB474273A3DD0CF2C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0C9DFEA96144FD90034E8B248E4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3DFF5-2748-4429-9C35-A203EC501BED}"/>
      </w:docPartPr>
      <w:docPartBody>
        <w:p w:rsidR="00000000" w:rsidRDefault="00FD29D5" w:rsidP="00FD29D5">
          <w:pPr>
            <w:pStyle w:val="270C9DFEA96144FD90034E8B248E403E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373BBBB4AA4C84986C0B0A1BD3D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570F1-1563-479D-A5B3-3013935507A7}"/>
      </w:docPartPr>
      <w:docPartBody>
        <w:p w:rsidR="00000000" w:rsidRDefault="00FD29D5" w:rsidP="00FD29D5">
          <w:pPr>
            <w:pStyle w:val="FB373BBBB4AA4C84986C0B0A1BD3D04A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E2F9A67214B16BC26101711746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8A643-7F24-43B2-A6B6-1CA7DE0404B6}"/>
      </w:docPartPr>
      <w:docPartBody>
        <w:p w:rsidR="00000000" w:rsidRDefault="00FD29D5" w:rsidP="00FD29D5">
          <w:pPr>
            <w:pStyle w:val="F1CE2F9A67214B16BC26101711746DB8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2001EDF194B4DBEAE77A2DA54B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21D87-0E62-4D58-85BE-495F7AADB7E0}"/>
      </w:docPartPr>
      <w:docPartBody>
        <w:p w:rsidR="00000000" w:rsidRDefault="00FD29D5" w:rsidP="00FD29D5">
          <w:pPr>
            <w:pStyle w:val="E6B2001EDF194B4DBEAE77A2DA54BCE9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5E7F4EC4A1482C98B27287EBF59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8A3E5-55CE-4974-A1A7-AF68E022B8EA}"/>
      </w:docPartPr>
      <w:docPartBody>
        <w:p w:rsidR="00000000" w:rsidRDefault="00FD29D5" w:rsidP="00FD29D5">
          <w:pPr>
            <w:pStyle w:val="D85E7F4EC4A1482C98B27287EBF59642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4F621F"/>
    <w:rsid w:val="004F621F"/>
    <w:rsid w:val="008312FD"/>
    <w:rsid w:val="00FD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9D5"/>
    <w:rPr>
      <w:color w:val="808080"/>
    </w:rPr>
  </w:style>
  <w:style w:type="paragraph" w:customStyle="1" w:styleId="B8C04E2A2B1D41C7AF75D710AD4A4601">
    <w:name w:val="B8C04E2A2B1D41C7AF75D710AD4A4601"/>
    <w:rsid w:val="004F621F"/>
  </w:style>
  <w:style w:type="paragraph" w:customStyle="1" w:styleId="B620419C09314A998EF41A63E680CEC4">
    <w:name w:val="B620419C09314A998EF41A63E680CEC4"/>
    <w:rsid w:val="004F621F"/>
  </w:style>
  <w:style w:type="paragraph" w:customStyle="1" w:styleId="D9CF256DBCDE446AA33A85DE4083CC00">
    <w:name w:val="D9CF256DBCDE446AA33A85DE4083CC00"/>
    <w:rsid w:val="004F621F"/>
  </w:style>
  <w:style w:type="paragraph" w:customStyle="1" w:styleId="65911FF1108D4CF6BBEC8F3D5589A184">
    <w:name w:val="65911FF1108D4CF6BBEC8F3D5589A184"/>
    <w:rsid w:val="004F621F"/>
  </w:style>
  <w:style w:type="paragraph" w:customStyle="1" w:styleId="98190AC31D0940C8B9D5AD128A30945C">
    <w:name w:val="98190AC31D0940C8B9D5AD128A30945C"/>
    <w:rsid w:val="004F621F"/>
  </w:style>
  <w:style w:type="paragraph" w:customStyle="1" w:styleId="581D46D09D3042F98E73A106FF7175B0">
    <w:name w:val="581D46D09D3042F98E73A106FF7175B0"/>
    <w:rsid w:val="004F621F"/>
  </w:style>
  <w:style w:type="paragraph" w:customStyle="1" w:styleId="4516CE51B25B4A88A2313D57543D1176">
    <w:name w:val="4516CE51B25B4A88A2313D57543D1176"/>
    <w:rsid w:val="004F621F"/>
  </w:style>
  <w:style w:type="paragraph" w:customStyle="1" w:styleId="6E344581908C414A87E855D09F5B5757">
    <w:name w:val="6E344581908C414A87E855D09F5B5757"/>
    <w:rsid w:val="004F621F"/>
  </w:style>
  <w:style w:type="paragraph" w:customStyle="1" w:styleId="66DA38430F47470C9349BBB965879CD9">
    <w:name w:val="66DA38430F47470C9349BBB965879CD9"/>
    <w:rsid w:val="004F621F"/>
  </w:style>
  <w:style w:type="paragraph" w:customStyle="1" w:styleId="A323DC7D13DD43F7878B80B72E9D75A8">
    <w:name w:val="A323DC7D13DD43F7878B80B72E9D75A8"/>
    <w:rsid w:val="004F621F"/>
  </w:style>
  <w:style w:type="paragraph" w:customStyle="1" w:styleId="C8B7B4B84DBD40CCBA185365DE8351B6">
    <w:name w:val="C8B7B4B84DBD40CCBA185365DE8351B6"/>
    <w:rsid w:val="004F621F"/>
  </w:style>
  <w:style w:type="paragraph" w:customStyle="1" w:styleId="19443477E6FF44BC87E823B2EFF5AA5E">
    <w:name w:val="19443477E6FF44BC87E823B2EFF5AA5E"/>
    <w:rsid w:val="004F621F"/>
  </w:style>
  <w:style w:type="paragraph" w:customStyle="1" w:styleId="7D82DC05918A4A8F9D5A0302199A4BE8">
    <w:name w:val="7D82DC05918A4A8F9D5A0302199A4BE8"/>
    <w:rsid w:val="004F621F"/>
  </w:style>
  <w:style w:type="paragraph" w:customStyle="1" w:styleId="E84515621FAD485EABF785C4D6A12AF7">
    <w:name w:val="E84515621FAD485EABF785C4D6A12AF7"/>
    <w:rsid w:val="004F621F"/>
  </w:style>
  <w:style w:type="paragraph" w:customStyle="1" w:styleId="BA5800B186444CDE8028CB7E6D9901C6">
    <w:name w:val="BA5800B186444CDE8028CB7E6D9901C6"/>
    <w:rsid w:val="004F621F"/>
  </w:style>
  <w:style w:type="paragraph" w:customStyle="1" w:styleId="8E1920E3241246A98112B6343A060D3F">
    <w:name w:val="8E1920E3241246A98112B6343A060D3F"/>
    <w:rsid w:val="00FD29D5"/>
    <w:pPr>
      <w:spacing w:after="200" w:line="276" w:lineRule="auto"/>
    </w:pPr>
    <w:rPr>
      <w:lang w:val="ru-RU" w:eastAsia="ru-RU"/>
    </w:rPr>
  </w:style>
  <w:style w:type="paragraph" w:customStyle="1" w:styleId="21D246FDF15A482482D28E3378356E96">
    <w:name w:val="21D246FDF15A482482D28E3378356E96"/>
    <w:rsid w:val="00FD29D5"/>
    <w:pPr>
      <w:spacing w:after="200" w:line="276" w:lineRule="auto"/>
    </w:pPr>
    <w:rPr>
      <w:lang w:val="ru-RU" w:eastAsia="ru-RU"/>
    </w:rPr>
  </w:style>
  <w:style w:type="paragraph" w:customStyle="1" w:styleId="C291AD4E09E1451D83028BF08D9FED9C">
    <w:name w:val="C291AD4E09E1451D83028BF08D9FED9C"/>
    <w:rsid w:val="00FD29D5"/>
    <w:pPr>
      <w:spacing w:after="200" w:line="276" w:lineRule="auto"/>
    </w:pPr>
    <w:rPr>
      <w:lang w:val="ru-RU" w:eastAsia="ru-RU"/>
    </w:rPr>
  </w:style>
  <w:style w:type="paragraph" w:customStyle="1" w:styleId="5C81248E7E8A4BA681FC8AE3F926D2FB">
    <w:name w:val="5C81248E7E8A4BA681FC8AE3F926D2FB"/>
    <w:rsid w:val="00FD29D5"/>
    <w:pPr>
      <w:spacing w:after="200" w:line="276" w:lineRule="auto"/>
    </w:pPr>
    <w:rPr>
      <w:lang w:val="ru-RU" w:eastAsia="ru-RU"/>
    </w:rPr>
  </w:style>
  <w:style w:type="paragraph" w:customStyle="1" w:styleId="365A559F317F4766A32CDF366D125C89">
    <w:name w:val="365A559F317F4766A32CDF366D125C89"/>
    <w:rsid w:val="00FD29D5"/>
    <w:pPr>
      <w:spacing w:after="200" w:line="276" w:lineRule="auto"/>
    </w:pPr>
    <w:rPr>
      <w:lang w:val="ru-RU" w:eastAsia="ru-RU"/>
    </w:rPr>
  </w:style>
  <w:style w:type="paragraph" w:customStyle="1" w:styleId="53169666A2714C20807A7BDD5705D417">
    <w:name w:val="53169666A2714C20807A7BDD5705D417"/>
    <w:rsid w:val="00FD29D5"/>
    <w:pPr>
      <w:spacing w:after="200" w:line="276" w:lineRule="auto"/>
    </w:pPr>
    <w:rPr>
      <w:lang w:val="ru-RU" w:eastAsia="ru-RU"/>
    </w:rPr>
  </w:style>
  <w:style w:type="paragraph" w:customStyle="1" w:styleId="51A8B516EC7C4F3FB474273A3DD0CF2C">
    <w:name w:val="51A8B516EC7C4F3FB474273A3DD0CF2C"/>
    <w:rsid w:val="00FD29D5"/>
    <w:pPr>
      <w:spacing w:after="200" w:line="276" w:lineRule="auto"/>
    </w:pPr>
    <w:rPr>
      <w:lang w:val="ru-RU" w:eastAsia="ru-RU"/>
    </w:rPr>
  </w:style>
  <w:style w:type="paragraph" w:customStyle="1" w:styleId="270C9DFEA96144FD90034E8B248E403E">
    <w:name w:val="270C9DFEA96144FD90034E8B248E403E"/>
    <w:rsid w:val="00FD29D5"/>
    <w:pPr>
      <w:spacing w:after="200" w:line="276" w:lineRule="auto"/>
    </w:pPr>
    <w:rPr>
      <w:lang w:val="ru-RU" w:eastAsia="ru-RU"/>
    </w:rPr>
  </w:style>
  <w:style w:type="paragraph" w:customStyle="1" w:styleId="FB373BBBB4AA4C84986C0B0A1BD3D04A">
    <w:name w:val="FB373BBBB4AA4C84986C0B0A1BD3D04A"/>
    <w:rsid w:val="00FD29D5"/>
    <w:pPr>
      <w:spacing w:after="200" w:line="276" w:lineRule="auto"/>
    </w:pPr>
    <w:rPr>
      <w:lang w:val="ru-RU" w:eastAsia="ru-RU"/>
    </w:rPr>
  </w:style>
  <w:style w:type="paragraph" w:customStyle="1" w:styleId="F1CE2F9A67214B16BC26101711746DB8">
    <w:name w:val="F1CE2F9A67214B16BC26101711746DB8"/>
    <w:rsid w:val="00FD29D5"/>
    <w:pPr>
      <w:spacing w:after="200" w:line="276" w:lineRule="auto"/>
    </w:pPr>
    <w:rPr>
      <w:lang w:val="ru-RU" w:eastAsia="ru-RU"/>
    </w:rPr>
  </w:style>
  <w:style w:type="paragraph" w:customStyle="1" w:styleId="E6B2001EDF194B4DBEAE77A2DA54BCE9">
    <w:name w:val="E6B2001EDF194B4DBEAE77A2DA54BCE9"/>
    <w:rsid w:val="00FD29D5"/>
    <w:pPr>
      <w:spacing w:after="200" w:line="276" w:lineRule="auto"/>
    </w:pPr>
    <w:rPr>
      <w:lang w:val="ru-RU" w:eastAsia="ru-RU"/>
    </w:rPr>
  </w:style>
  <w:style w:type="paragraph" w:customStyle="1" w:styleId="D85E7F4EC4A1482C98B27287EBF59642">
    <w:name w:val="D85E7F4EC4A1482C98B27287EBF59642"/>
    <w:rsid w:val="00FD29D5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3</cp:revision>
  <cp:lastPrinted>2018-10-08T15:43:00Z</cp:lastPrinted>
  <dcterms:created xsi:type="dcterms:W3CDTF">2019-01-09T03:45:00Z</dcterms:created>
  <dcterms:modified xsi:type="dcterms:W3CDTF">2019-06-25T04:58:00Z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