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B1" w:rsidRDefault="006E09B1">
      <w:pPr>
        <w:pStyle w:val="Standard"/>
      </w:pP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6"/>
        <w:gridCol w:w="1451"/>
        <w:gridCol w:w="688"/>
        <w:gridCol w:w="3783"/>
      </w:tblGrid>
      <w:tr w:rsidR="006E09B1">
        <w:tc>
          <w:tcPr>
            <w:tcW w:w="343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9B1" w:rsidRDefault="00CB000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09B1" w:rsidRDefault="00CB000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09B1" w:rsidRDefault="00CB000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213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9B1" w:rsidRDefault="00CB000F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E09B1" w:rsidRDefault="00CB000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E09B1" w:rsidRDefault="00CB000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E09B1" w:rsidRDefault="00CB000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E09B1" w:rsidRPr="007862F0">
        <w:tc>
          <w:tcPr>
            <w:tcW w:w="488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9B1" w:rsidRDefault="00CB000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E09B1" w:rsidRPr="00674C69" w:rsidRDefault="00B6449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CB000F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CB000F" w:rsidRPr="00674C69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6E09B1" w:rsidRPr="00674C69" w:rsidRDefault="00B6449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CB000F" w:rsidRPr="00674C69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CB000F" w:rsidRPr="00674C69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9B1" w:rsidRDefault="00CB000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6E09B1" w:rsidRPr="00674C69" w:rsidRDefault="00B6449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CB000F">
                <w:rPr>
                  <w:rStyle w:val="Internetlink"/>
                  <w:color w:val="auto"/>
                  <w:u w:val="none"/>
                </w:rPr>
                <w:t>Тел</w:t>
              </w:r>
              <w:r w:rsidR="00CB000F" w:rsidRPr="00674C69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6E09B1" w:rsidRPr="00674C69" w:rsidRDefault="00B6449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CB000F" w:rsidRPr="00674C69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CB000F" w:rsidRPr="00674C69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E09B1" w:rsidRDefault="006E09B1">
      <w:pPr>
        <w:pStyle w:val="Textbody"/>
        <w:spacing w:after="0"/>
        <w:jc w:val="center"/>
        <w:rPr>
          <w:lang w:val="kk-KZ"/>
        </w:rPr>
      </w:pP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2085956426"/>
        <w:placeholder>
          <w:docPart w:val="DefaultPlaceholder_-1854013440"/>
        </w:placeholder>
        <w:text/>
      </w:sdtPr>
      <w:sdtContent>
        <w:p w:rsidR="006E09B1" w:rsidRDefault="00CB000F">
          <w:pPr>
            <w:pStyle w:val="Textbody"/>
            <w:snapToGrid w:val="0"/>
            <w:spacing w:after="0"/>
            <w:ind w:left="4808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sdtContent>
    </w:sdt>
    <w:p w:rsidR="006E09B1" w:rsidRDefault="006E09B1">
      <w:pPr>
        <w:pStyle w:val="Textbody"/>
        <w:snapToGrid w:val="0"/>
        <w:spacing w:after="0"/>
        <w:ind w:left="4808"/>
        <w:rPr>
          <w:b/>
          <w:bCs/>
          <w:sz w:val="28"/>
          <w:szCs w:val="28"/>
          <w:lang w:val="kk-KZ"/>
        </w:rPr>
      </w:pPr>
    </w:p>
    <w:sdt>
      <w:sdtPr>
        <w:rPr>
          <w:i/>
          <w:iCs/>
          <w:sz w:val="24"/>
          <w:szCs w:val="24"/>
          <w:lang w:val="kk-KZ"/>
        </w:rPr>
        <w:alias w:val="CorrespondenceAddress"/>
        <w:tag w:val="CorrespondenceAddress"/>
        <w:id w:val="-121610719"/>
        <w:placeholder>
          <w:docPart w:val="DefaultPlaceholder_-1854013440"/>
        </w:placeholder>
        <w:text/>
      </w:sdtPr>
      <w:sdtContent>
        <w:p w:rsidR="006E09B1" w:rsidRDefault="00CB000F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>
            <w:rPr>
              <w:i/>
              <w:iCs/>
              <w:sz w:val="24"/>
              <w:szCs w:val="24"/>
              <w:lang w:val="kk-KZ"/>
            </w:rPr>
            <w:t>&lt;адрес для переписки&gt;</w:t>
          </w:r>
        </w:p>
      </w:sdtContent>
    </w:sdt>
    <w:sdt>
      <w:sdtPr>
        <w:rPr>
          <w:i/>
          <w:iCs/>
          <w:lang w:val="kk-KZ"/>
        </w:rPr>
        <w:alias w:val="CustomerPhone"/>
        <w:tag w:val="CustomerPhone"/>
        <w:id w:val="1845050357"/>
        <w:placeholder>
          <w:docPart w:val="DefaultPlaceholder_-1854013440"/>
        </w:placeholder>
        <w:text/>
      </w:sdtPr>
      <w:sdtContent>
        <w:p w:rsidR="006E09B1" w:rsidRDefault="00CB000F">
          <w:pPr>
            <w:pStyle w:val="Standard"/>
            <w:snapToGrid w:val="0"/>
            <w:ind w:left="4808"/>
            <w:jc w:val="both"/>
            <w:rPr>
              <w:i/>
              <w:iCs/>
              <w:lang w:val="kk-KZ"/>
            </w:rPr>
          </w:pPr>
          <w:r>
            <w:rPr>
              <w:i/>
              <w:iCs/>
              <w:lang w:val="kk-KZ"/>
            </w:rPr>
            <w:t>&lt;CUSTOMERPHONE&gt;</w:t>
          </w:r>
        </w:p>
      </w:sdtContent>
    </w:sdt>
    <w:sdt>
      <w:sdtPr>
        <w:rPr>
          <w:i/>
          <w:iCs/>
          <w:lang w:val="kk-KZ"/>
        </w:rPr>
        <w:alias w:val="CustomerEmail"/>
        <w:tag w:val="CustomerEmail"/>
        <w:id w:val="1786152790"/>
        <w:placeholder>
          <w:docPart w:val="DefaultPlaceholder_-1854013440"/>
        </w:placeholder>
        <w:text/>
      </w:sdtPr>
      <w:sdtContent>
        <w:p w:rsidR="006E09B1" w:rsidRDefault="00CB000F">
          <w:pPr>
            <w:pStyle w:val="Standard"/>
            <w:snapToGrid w:val="0"/>
            <w:ind w:left="4808"/>
            <w:jc w:val="both"/>
            <w:rPr>
              <w:i/>
              <w:iCs/>
              <w:lang w:val="kk-KZ"/>
            </w:rPr>
          </w:pPr>
          <w:r>
            <w:rPr>
              <w:i/>
              <w:iCs/>
              <w:lang w:val="kk-KZ"/>
            </w:rPr>
            <w:t>&lt;CustomerEmail&gt;</w:t>
          </w:r>
        </w:p>
      </w:sdtContent>
    </w:sdt>
    <w:p w:rsidR="006E09B1" w:rsidRDefault="006E09B1">
      <w:pPr>
        <w:pStyle w:val="Standard"/>
        <w:snapToGrid w:val="0"/>
        <w:jc w:val="both"/>
        <w:rPr>
          <w:b/>
          <w:sz w:val="24"/>
          <w:szCs w:val="24"/>
          <w:shd w:val="clear" w:color="auto" w:fill="FFFFFF"/>
        </w:rPr>
      </w:pPr>
    </w:p>
    <w:p w:rsidR="006E09B1" w:rsidRDefault="00CB000F">
      <w:pPr>
        <w:pStyle w:val="Textbody"/>
        <w:spacing w:after="0"/>
        <w:jc w:val="center"/>
        <w:rPr>
          <w:b/>
          <w:sz w:val="28"/>
          <w:szCs w:val="28"/>
          <w:shd w:val="clear" w:color="auto" w:fill="FFFFFF"/>
        </w:rPr>
      </w:pPr>
      <w:bookmarkStart w:id="0" w:name="_Hlk525570262"/>
      <w:bookmarkEnd w:id="0"/>
      <w:r>
        <w:rPr>
          <w:b/>
          <w:sz w:val="28"/>
          <w:szCs w:val="28"/>
          <w:shd w:val="clear" w:color="auto" w:fill="FFFFFF"/>
        </w:rPr>
        <w:t>РЕШЕНИЕ</w:t>
      </w:r>
    </w:p>
    <w:p w:rsidR="006E09B1" w:rsidRDefault="00CB000F">
      <w:pPr>
        <w:pStyle w:val="Textbody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о выдаче патента на полезную модель</w:t>
      </w:r>
    </w:p>
    <w:p w:rsidR="006E09B1" w:rsidRDefault="006E09B1">
      <w:pPr>
        <w:pStyle w:val="Standard"/>
      </w:pPr>
    </w:p>
    <w:p w:rsidR="006E09B1" w:rsidRDefault="006E09B1">
      <w:pPr>
        <w:pStyle w:val="Standard"/>
        <w:rPr>
          <w:sz w:val="18"/>
          <w:szCs w:val="18"/>
          <w:lang w:val="kk-KZ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1"/>
        <w:gridCol w:w="4924"/>
      </w:tblGrid>
      <w:tr w:rsidR="006E09B1">
        <w:trPr>
          <w:trHeight w:val="437"/>
        </w:trPr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Регистрационный номер заявки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Number"/>
              <w:tag w:val="RequestNumber"/>
              <w:id w:val="-800611410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6E09B1"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Дата подачи заявки                        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Date"/>
              <w:tag w:val="RequestDate"/>
              <w:id w:val="1803193413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</w:tbl>
    <w:p w:rsidR="006E09B1" w:rsidRDefault="006E09B1">
      <w:pPr>
        <w:pStyle w:val="Standard"/>
        <w:jc w:val="center"/>
        <w:rPr>
          <w:sz w:val="24"/>
          <w:szCs w:val="24"/>
        </w:rPr>
      </w:pPr>
    </w:p>
    <w:p w:rsidR="006E09B1" w:rsidRDefault="006E09B1">
      <w:pPr>
        <w:pStyle w:val="Standard"/>
        <w:jc w:val="center"/>
        <w:rPr>
          <w:sz w:val="24"/>
          <w:szCs w:val="24"/>
        </w:rPr>
      </w:pPr>
    </w:p>
    <w:p w:rsidR="006E09B1" w:rsidRDefault="00CB000F">
      <w:pPr>
        <w:pStyle w:val="Textbody"/>
        <w:suppressAutoHyphens/>
        <w:spacing w:after="0" w:line="360" w:lineRule="auto"/>
        <w:ind w:firstLine="854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В результате экспертизы заявки на полезную(</w:t>
      </w:r>
      <w:proofErr w:type="spellStart"/>
      <w:r>
        <w:rPr>
          <w:sz w:val="28"/>
          <w:shd w:val="clear" w:color="auto" w:fill="FFFFFF"/>
        </w:rPr>
        <w:t>ые</w:t>
      </w:r>
      <w:proofErr w:type="spellEnd"/>
      <w:r>
        <w:rPr>
          <w:sz w:val="28"/>
          <w:shd w:val="clear" w:color="auto" w:fill="FFFFFF"/>
        </w:rPr>
        <w:t>) модель(и) в соответствии с пунктом 2 статьи 23 Патентного закона Республики Казахстан принято решение о выдаче патента на полезную модель.</w:t>
      </w:r>
    </w:p>
    <w:p w:rsidR="006E09B1" w:rsidRDefault="00CB000F">
      <w:pPr>
        <w:pStyle w:val="Textbody"/>
        <w:spacing w:line="360" w:lineRule="auto"/>
        <w:ind w:firstLine="874"/>
      </w:pPr>
      <w:r>
        <w:rPr>
          <w:i/>
          <w:sz w:val="28"/>
          <w:shd w:val="clear" w:color="auto" w:fill="FFFFFF"/>
        </w:rPr>
        <w:t xml:space="preserve">Приложение: Заключение экспертизы на 1 л. в 1 </w:t>
      </w:r>
      <w:proofErr w:type="spellStart"/>
      <w:r>
        <w:rPr>
          <w:i/>
          <w:sz w:val="28"/>
          <w:shd w:val="clear" w:color="auto" w:fill="FFFFFF"/>
        </w:rPr>
        <w:t>экз</w:t>
      </w:r>
      <w:proofErr w:type="spellEnd"/>
    </w:p>
    <w:p w:rsidR="006E09B1" w:rsidRDefault="006E09B1">
      <w:pPr>
        <w:pStyle w:val="Textbody"/>
        <w:spacing w:after="0" w:line="360" w:lineRule="auto"/>
        <w:rPr>
          <w:sz w:val="24"/>
          <w:szCs w:val="24"/>
        </w:rPr>
      </w:pPr>
    </w:p>
    <w:p w:rsidR="006E09B1" w:rsidRDefault="006E09B1">
      <w:pPr>
        <w:pStyle w:val="Textbody"/>
        <w:spacing w:after="0"/>
        <w:rPr>
          <w:sz w:val="24"/>
          <w:szCs w:val="24"/>
        </w:rPr>
      </w:pPr>
    </w:p>
    <w:p w:rsidR="006E09B1" w:rsidRDefault="00CB000F">
      <w:pPr>
        <w:pStyle w:val="Textbody"/>
        <w:tabs>
          <w:tab w:val="left" w:pos="7301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>
        <w:rPr>
          <w:b/>
          <w:sz w:val="28"/>
          <w:szCs w:val="28"/>
        </w:rPr>
        <w:tab/>
        <w:t xml:space="preserve">         К.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6E09B1" w:rsidRDefault="006E09B1">
      <w:pPr>
        <w:pStyle w:val="Textbody"/>
        <w:spacing w:after="0"/>
        <w:rPr>
          <w:sz w:val="28"/>
          <w:szCs w:val="28"/>
        </w:rPr>
      </w:pPr>
    </w:p>
    <w:p w:rsidR="006E09B1" w:rsidRDefault="006E09B1">
      <w:pPr>
        <w:pStyle w:val="Textbody"/>
        <w:spacing w:after="0"/>
        <w:rPr>
          <w:sz w:val="28"/>
          <w:szCs w:val="28"/>
        </w:rPr>
      </w:pPr>
    </w:p>
    <w:p w:rsidR="006E09B1" w:rsidRDefault="006E09B1">
      <w:pPr>
        <w:pStyle w:val="Textbody"/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  <w:rPr>
          <w:b/>
          <w:sz w:val="24"/>
          <w:szCs w:val="24"/>
        </w:rPr>
      </w:pPr>
    </w:p>
    <w:p w:rsidR="006E09B1" w:rsidRDefault="006E09B1">
      <w:pPr>
        <w:pStyle w:val="Textbody"/>
        <w:tabs>
          <w:tab w:val="left" w:pos="7520"/>
        </w:tabs>
        <w:spacing w:after="0"/>
      </w:pPr>
    </w:p>
    <w:p w:rsidR="006E09B1" w:rsidRDefault="00CB000F">
      <w:pPr>
        <w:pStyle w:val="Textbodyindent"/>
        <w:pageBreakBefore/>
        <w:widowControl/>
        <w:suppressAutoHyphens/>
        <w:spacing w:line="240" w:lineRule="auto"/>
        <w:ind w:firstLine="0"/>
        <w:jc w:val="right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sz w:val="24"/>
          <w:szCs w:val="24"/>
        </w:rPr>
        <w:t>Приложение к Решению о выдаче патента на полезную модель</w:t>
      </w: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jc w:val="left"/>
        <w:rPr>
          <w:i/>
          <w:iCs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8"/>
        <w:gridCol w:w="4455"/>
      </w:tblGrid>
      <w:tr w:rsidR="006E09B1">
        <w:trPr>
          <w:trHeight w:val="211"/>
        </w:trPr>
        <w:tc>
          <w:tcPr>
            <w:tcW w:w="4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</w:pPr>
            <w:r>
              <w:t>(74) &lt;74&gt;</w:t>
            </w:r>
          </w:p>
          <w:p w:rsidR="006E09B1" w:rsidRDefault="006E09B1">
            <w:pPr>
              <w:pStyle w:val="Standard"/>
              <w:snapToGrid w:val="0"/>
            </w:pPr>
          </w:p>
        </w:tc>
        <w:tc>
          <w:tcPr>
            <w:tcW w:w="4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6E09B1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6E09B1" w:rsidRDefault="006E09B1">
      <w:pPr>
        <w:pStyle w:val="Standard"/>
        <w:suppressAutoHyphens/>
        <w:jc w:val="right"/>
      </w:pPr>
    </w:p>
    <w:p w:rsidR="006E09B1" w:rsidRDefault="00CB000F">
      <w:pPr>
        <w:pStyle w:val="1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E09B1" w:rsidRDefault="00CB000F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выдаче патента на полезную модель</w:t>
      </w:r>
    </w:p>
    <w:p w:rsidR="006E09B1" w:rsidRDefault="006E09B1">
      <w:pPr>
        <w:pStyle w:val="Standard"/>
        <w:jc w:val="center"/>
      </w:pPr>
    </w:p>
    <w:p w:rsidR="006E09B1" w:rsidRDefault="006E09B1">
      <w:pPr>
        <w:pStyle w:val="Standard"/>
        <w:rPr>
          <w:sz w:val="18"/>
          <w:szCs w:val="18"/>
          <w:lang w:val="kk-KZ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0"/>
        <w:gridCol w:w="4775"/>
      </w:tblGrid>
      <w:tr w:rsidR="006E09B1">
        <w:trPr>
          <w:trHeight w:val="338"/>
        </w:trPr>
        <w:tc>
          <w:tcPr>
            <w:tcW w:w="4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 xml:space="preserve">(21) Заявка </w:t>
            </w:r>
            <w:r>
              <w:t xml:space="preserve">№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197941634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  <w:tc>
          <w:tcPr>
            <w:tcW w:w="4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>(22) Дата подачи заявки</w:t>
            </w:r>
            <w:r>
              <w:t xml:space="preserve"> </w:t>
            </w:r>
            <w:sdt>
              <w:sdtPr>
                <w:rPr>
                  <w:sz w:val="24"/>
                  <w:szCs w:val="24"/>
                </w:rPr>
                <w:alias w:val="RequestDate"/>
                <w:tag w:val="RequestDate"/>
                <w:id w:val="-154089945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</w:tbl>
    <w:p w:rsidR="006E09B1" w:rsidRDefault="00CB000F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ПРИОРИТЕТ УСТАНОВЛЕН:</w:t>
      </w:r>
    </w:p>
    <w:p w:rsidR="006E09B1" w:rsidRDefault="00CB000F">
      <w:pPr>
        <w:pStyle w:val="Standard"/>
        <w:ind w:firstLine="60"/>
        <w:jc w:val="both"/>
      </w:pPr>
      <w:r>
        <w:t>(22) по дате подачи заявки</w:t>
      </w:r>
    </w:p>
    <w:p w:rsidR="006E09B1" w:rsidRDefault="00CB000F">
      <w:pPr>
        <w:pStyle w:val="Standard"/>
        <w:ind w:firstLine="60"/>
        <w:jc w:val="both"/>
      </w:pPr>
      <w:r>
        <w:t xml:space="preserve">(23) по дате поступления дополнительных материалов от                  к более ранней заявке №   </w:t>
      </w:r>
    </w:p>
    <w:p w:rsidR="006E09B1" w:rsidRDefault="00CB000F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по дате подачи ранее поданной заявки №                         от</w:t>
      </w:r>
    </w:p>
    <w:p w:rsidR="006E09B1" w:rsidRDefault="00CB000F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по дате подачи первоначальной заявки №                        от</w:t>
      </w:r>
    </w:p>
    <w:p w:rsidR="006E09B1" w:rsidRDefault="00CB000F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по дате подачи первой заявки в государстве-участнике Парижской конвенции</w:t>
      </w:r>
    </w:p>
    <w:p w:rsidR="006E09B1" w:rsidRDefault="006E09B1">
      <w:pPr>
        <w:pStyle w:val="Standard"/>
        <w:jc w:val="both"/>
      </w:pPr>
    </w:p>
    <w:tbl>
      <w:tblPr>
        <w:tblW w:w="93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566"/>
        <w:gridCol w:w="1011"/>
        <w:gridCol w:w="375"/>
        <w:gridCol w:w="1495"/>
        <w:gridCol w:w="3298"/>
      </w:tblGrid>
      <w:tr w:rsidR="006E09B1">
        <w:tc>
          <w:tcPr>
            <w:tcW w:w="25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E09B1" w:rsidRDefault="00CB000F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(31) № приоритетной заявки</w:t>
            </w:r>
          </w:p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E09B1" w:rsidRDefault="00CB000F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(32) Дата  подачи приоритетной заявки</w:t>
            </w:r>
          </w:p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E09B1" w:rsidRDefault="00CB000F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(33) Код страны приоритетной заявки</w:t>
            </w:r>
          </w:p>
        </w:tc>
      </w:tr>
      <w:tr w:rsidR="006E09B1">
        <w:tc>
          <w:tcPr>
            <w:tcW w:w="25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1296597267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431731548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818309103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  <w:tr w:rsidR="006E09B1">
        <w:tc>
          <w:tcPr>
            <w:tcW w:w="933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6E09B1">
            <w:pPr>
              <w:pStyle w:val="Standard"/>
              <w:snapToGrid w:val="0"/>
              <w:ind w:left="-119" w:right="-1"/>
              <w:jc w:val="both"/>
            </w:pPr>
          </w:p>
          <w:p w:rsidR="006E09B1" w:rsidRDefault="00CB000F">
            <w:pPr>
              <w:pStyle w:val="Standard"/>
              <w:snapToGrid w:val="0"/>
              <w:ind w:left="-119" w:right="-1"/>
              <w:jc w:val="both"/>
            </w:pPr>
            <w:r>
              <w:t xml:space="preserve">  </w:t>
            </w:r>
            <w:r>
              <w:rPr>
                <w:b/>
                <w:bCs/>
              </w:rPr>
              <w:t>(85) Дата перевода международной заявки на национальную фазу</w:t>
            </w:r>
            <w:r>
              <w:t xml:space="preserve"> &lt;85&gt; г.</w:t>
            </w:r>
          </w:p>
        </w:tc>
      </w:tr>
      <w:tr w:rsidR="006E09B1">
        <w:tc>
          <w:tcPr>
            <w:tcW w:w="41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(86) Регистрационные данные заявки РСТ</w:t>
            </w:r>
          </w:p>
        </w:tc>
        <w:tc>
          <w:tcPr>
            <w:tcW w:w="516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Priority86"/>
              <w:tag w:val="Priority86"/>
              <w:id w:val="-1836370612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ind w:left="-108" w:right="-1"/>
                  <w:jc w:val="both"/>
                </w:pPr>
                <w:r>
                  <w:t>&lt;PRIORITET_86&gt;</w:t>
                </w:r>
              </w:p>
            </w:sdtContent>
          </w:sdt>
        </w:tc>
      </w:tr>
      <w:tr w:rsidR="006E09B1"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(71) Заявитель(и)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-179208242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ind w:left="-8" w:right="5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p w:rsidR="006E09B1" w:rsidRDefault="006E09B1">
            <w:pPr>
              <w:pStyle w:val="Standard"/>
              <w:snapToGrid w:val="0"/>
              <w:ind w:left="-8" w:right="5"/>
              <w:jc w:val="both"/>
              <w:rPr>
                <w:sz w:val="24"/>
                <w:szCs w:val="24"/>
              </w:rPr>
            </w:pPr>
          </w:p>
        </w:tc>
      </w:tr>
      <w:tr w:rsidR="006E09B1"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(72) Автор (ы)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PatentAuthors"/>
              <w:tag w:val="PatentAuthors"/>
              <w:id w:val="1771508164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  <w:p w:rsidR="006E09B1" w:rsidRDefault="006E09B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E09B1"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(51) МПК</w:t>
            </w:r>
          </w:p>
        </w:tc>
        <w:tc>
          <w:tcPr>
            <w:tcW w:w="13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&lt;51&gt;</w:t>
            </w:r>
          </w:p>
          <w:p w:rsidR="006E09B1" w:rsidRDefault="006E09B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6E09B1"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(54) Название полезной  </w:t>
            </w:r>
          </w:p>
          <w:p w:rsidR="006E09B1" w:rsidRDefault="00CB000F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модели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959105183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НаименованиеRU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845628646"/>
              <w:placeholder>
                <w:docPart w:val="DefaultPlaceholder_-1854013440"/>
              </w:placeholder>
              <w:text/>
            </w:sdtPr>
            <w:sdtEndPr/>
            <w:sdtContent>
              <w:p w:rsidR="006E09B1" w:rsidRDefault="00CB000F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НаименованиеKZ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6E09B1">
        <w:tc>
          <w:tcPr>
            <w:tcW w:w="31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CB000F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(56)</w:t>
            </w:r>
          </w:p>
          <w:p w:rsidR="006E09B1" w:rsidRDefault="006E09B1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9B1" w:rsidRDefault="006E09B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6E09B1" w:rsidRDefault="006E09B1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E09B1" w:rsidRDefault="00CB000F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На основании пункта 1 статьи 23 Патентного закона Республики Казахстан проверка соответствия заявленной полезной модели условиям патентоспособности, установленным пунктом 1 статьи 7 Патентного закона Республики Казахстан, не проводилась. Патент выдается на риск и под ответственность заявителя.</w:t>
      </w:r>
    </w:p>
    <w:p w:rsidR="006E09B1" w:rsidRDefault="00CB000F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В результате экспертизы, проведенной в соответствии с пунктом 2 статьи 23 Патентного закона Республики Казахстан, установлено, что заявка относится к объектам, охраняемым в качестве полезных моделей и документы соответствуют установленным требованиям и выдается заключение о выдаче патента на полезную модель.</w:t>
      </w: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E09B1" w:rsidRDefault="00CB000F">
      <w:pPr>
        <w:pStyle w:val="Textbody"/>
        <w:tabs>
          <w:tab w:val="left" w:pos="6795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674C69">
        <w:rPr>
          <w:b/>
          <w:bCs/>
          <w:sz w:val="24"/>
          <w:szCs w:val="24"/>
        </w:rPr>
        <w:t>&lt;</w:t>
      </w:r>
      <w:proofErr w:type="gramEnd"/>
      <w:r w:rsidRPr="00674C69">
        <w:rPr>
          <w:b/>
          <w:bCs/>
          <w:sz w:val="24"/>
          <w:szCs w:val="24"/>
        </w:rPr>
        <w:t>Начальник&gt;</w:t>
      </w:r>
    </w:p>
    <w:p w:rsidR="006E09B1" w:rsidRDefault="006E09B1">
      <w:pPr>
        <w:pStyle w:val="Standard"/>
        <w:jc w:val="both"/>
        <w:rPr>
          <w:b/>
          <w:bCs/>
          <w:sz w:val="24"/>
          <w:szCs w:val="24"/>
        </w:rPr>
      </w:pPr>
    </w:p>
    <w:p w:rsidR="006E09B1" w:rsidRDefault="00CB000F">
      <w:pPr>
        <w:pStyle w:val="Standard"/>
        <w:tabs>
          <w:tab w:val="left" w:pos="7520"/>
        </w:tabs>
        <w:suppressAutoHyphens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Эксперт </w:t>
      </w:r>
      <w:r>
        <w:rPr>
          <w:b/>
          <w:bCs/>
          <w:sz w:val="24"/>
          <w:szCs w:val="24"/>
        </w:rPr>
        <w:tab/>
        <w:t xml:space="preserve">  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937138702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&lt;Пользователь&gt;</w:t>
          </w:r>
        </w:sdtContent>
      </w:sdt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E09B1" w:rsidRDefault="00CB000F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Для публикации патента будет использовано описание полезной модели в редакции заявителя. </w:t>
      </w:r>
    </w:p>
    <w:p w:rsidR="006E09B1" w:rsidRDefault="00CB000F">
      <w:pPr>
        <w:pStyle w:val="Textbodyindent"/>
        <w:widowControl/>
        <w:suppressAutoHyphens/>
        <w:spacing w:line="240" w:lineRule="auto"/>
        <w:ind w:firstLine="0"/>
      </w:pPr>
      <w:r>
        <w:rPr>
          <w:sz w:val="24"/>
          <w:szCs w:val="24"/>
        </w:rPr>
        <w:tab/>
        <w:t xml:space="preserve">Для публикации патента будет использована первоначальная / </w:t>
      </w:r>
      <w:proofErr w:type="gramStart"/>
      <w:r>
        <w:rPr>
          <w:color w:val="000000"/>
          <w:sz w:val="24"/>
          <w:szCs w:val="24"/>
        </w:rPr>
        <w:t>измененная</w:t>
      </w:r>
      <w:r>
        <w:t xml:space="preserve"> </w:t>
      </w:r>
      <w:r>
        <w:rPr>
          <w:sz w:val="24"/>
          <w:szCs w:val="24"/>
        </w:rPr>
        <w:t xml:space="preserve"> редакция</w:t>
      </w:r>
      <w:proofErr w:type="gramEnd"/>
      <w:r>
        <w:rPr>
          <w:sz w:val="24"/>
          <w:szCs w:val="24"/>
        </w:rPr>
        <w:t xml:space="preserve"> формулы полезной модели от</w:t>
      </w:r>
    </w:p>
    <w:p w:rsidR="006E09B1" w:rsidRDefault="006E09B1">
      <w:pPr>
        <w:pStyle w:val="Textbodyindent"/>
        <w:widowControl/>
        <w:suppressAutoHyphens/>
        <w:spacing w:line="240" w:lineRule="auto"/>
        <w:ind w:firstLine="525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6E09B1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6E09B1" w:rsidRDefault="00CB000F">
      <w:pPr>
        <w:pStyle w:val="Textbodyindent"/>
        <w:widowControl/>
        <w:suppressAutoHyphens/>
        <w:spacing w:line="240" w:lineRule="auto"/>
        <w:ind w:firstLine="0"/>
      </w:pPr>
      <w:r>
        <w:rPr>
          <w:b/>
          <w:bCs/>
          <w:sz w:val="24"/>
          <w:szCs w:val="24"/>
        </w:rPr>
        <w:tab/>
      </w:r>
      <w:r>
        <w:rPr>
          <w:b/>
          <w:i/>
          <w:sz w:val="24"/>
          <w:szCs w:val="24"/>
        </w:rPr>
        <w:t>Вниманию заявителя!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 целью исключения ошибок просьба проверить сведения, приведенные в заключении, т.к. они без изменения будут внесены в Государственный реестр полезных моделей Республики Казахстан, и незамедлительно сообщить об обнаруженных ошибках.</w:t>
      </w:r>
    </w:p>
    <w:sectPr w:rsidR="006E09B1">
      <w:headerReference w:type="default" r:id="rId14"/>
      <w:footerReference w:type="default" r:id="rId15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49D" w:rsidRDefault="00B6449D">
      <w:r>
        <w:separator/>
      </w:r>
    </w:p>
  </w:endnote>
  <w:endnote w:type="continuationSeparator" w:id="0">
    <w:p w:rsidR="00B6449D" w:rsidRDefault="00B6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FF3" w:rsidRDefault="00CB000F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5FF3" w:rsidRDefault="00B6449D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7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b9uQEAAD4DAAAOAAAAZHJzL2Uyb0RvYy54bWysUkFu2zAQvBfoHwjea9lOkxaC5aBFkCJA&#10;0BZw8wCaIi0CIpdYMpacU97Ql/RSFOgr1B91SVtOkNyCXKgVdzk7s7OL8962bKswGHAVn02mnCkn&#10;oTZuU/GbH5fvPnIWonC1aMGpiu9U4OfLt28WnS/VHBpoa4WMQFwoO1/xJkZfFkWQjbIiTMArR0kN&#10;aEWkX9wUNYqO0G1bzKfTs6IDrD2CVCHQ7cU+yZcZX2sl4zetg4qsrThxi/nEfK7TWSwXotyg8I2R&#10;BxriBSysMI6aHqEuRBTsFs0zKGskQgAdJxJsAVobqbIGUjObPlGzaoRXWQsNJ/jjmMLrwcqv2+/I&#10;TF3xOWdOWLJo+Pnvfvg9/Bn+Dr9O04A6H0qqW3mqjP1n6Mno8T7QZdLda7TpS4oY5WnUu+N4VR+Z&#10;TI/efzijhKTM7OSE3EsgxcNbjyF+UWBZCiqOZF6eqdheh7gvHUvoXWK1756i2K/7LOPIbA31jgjT&#10;bhJWA3jHWUc+V9zRInLWXjkaY1qJMcAxWI8BWeRFvHYrL1Np0hf8p9sIlybzSY33bQ58yKSs6LBQ&#10;aQse/+eqh7Vf/gcAAP//AwBQSwMEFAAGAAgAAAAhANxprV3WAAAAAgEAAA8AAABkcnMvZG93bnJl&#10;di54bWxMj0FrwzAMhe+D/gejwW6rkw62ksYpo9DLbuvGoDc3VuNQWw62myb/fuppO4mnJ977VG8n&#10;78SIMfWBFJTLAgRSG0xPnYLvr/3zGkTKmox2gVDBjAm2zeKh1pUJN/rE8ZA7wSGUKq3A5jxUUqbW&#10;otdpGQYk9s4hep1Zxk6aqG8c7p1cFcWr9LonbrB6wJ3F9nK4egVv00/AIeEOj+exjbaf1+5jVurp&#10;cXrfgMg45b9juOMzOjTMdApXMkk4BfxIvm8Fe6sXECceZQmyqeV/9OYXAAD//wMAUEsBAi0AFAAG&#10;AAgAAAAhALaDOJL+AAAA4QEAABMAAAAAAAAAAAAAAAAAAAAAAFtDb250ZW50X1R5cGVzXS54bWxQ&#10;SwECLQAUAAYACAAAACEAOP0h/9YAAACUAQAACwAAAAAAAAAAAAAAAAAvAQAAX3JlbHMvLnJlbHNQ&#10;SwECLQAUAAYACAAAACEAL6+2/bkBAAA+AwAADgAAAAAAAAAAAAAAAAAuAgAAZHJzL2Uyb0RvYy54&#10;bWxQSwECLQAUAAYACAAAACEA3GmtXdYAAAACAQAADwAAAAAAAAAAAAAAAAATBAAAZHJzL2Rvd25y&#10;ZXYueG1sUEsFBgAAAAAEAAQA8wAAABYFAAAAAA==&#10;" filled="f" stroked="f">
              <v:textbox style="mso-fit-shape-to-text:t" inset="0,0,0,0">
                <w:txbxContent>
                  <w:p w:rsidR="00135FF3" w:rsidRDefault="00CB000F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49D" w:rsidRDefault="00B6449D">
      <w:r>
        <w:rPr>
          <w:color w:val="000000"/>
        </w:rPr>
        <w:separator/>
      </w:r>
    </w:p>
  </w:footnote>
  <w:footnote w:type="continuationSeparator" w:id="0">
    <w:p w:rsidR="00B6449D" w:rsidRDefault="00B64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FF3" w:rsidRDefault="00CB000F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35FF3" w:rsidRDefault="00CB000F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547893">
                            <w:rPr>
                              <w:rStyle w:val="ac"/>
                              <w:noProof/>
                            </w:rPr>
                            <w:t>5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6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0BtgEAADcDAAAOAAAAZHJzL2Uyb0RvYy54bWysUsFqGzEQvQf6D0L3eu2kuGHxOrSElEBI&#10;C24/QNZKXsFKIzSKd51TvqFf0ksp9Cs2f9SRvLZLciu9aGc1ozfvzZvFVW9btlUBDbiKzyZTzpST&#10;UBu3qfi3rzdvLznDKFwtWnCq4juF/Gr55mzR+VKdQwNtrQIjEIdl5yvexOjLokDZKCtwAl45SmoI&#10;VkT6DZuiDqIjdNsW59PpvOgg1D6AVIh0e71P8mXG11rJ+FlrVJG1FSduMZ8hn+t0FsuFKDdB+MbI&#10;kYb4BxZWGEdNj1DXIgr2EMwrKGtkAAQdJxJsAVobqbIGUjObvlCzaoRXWQsNB/1xTPj/YOX99ktg&#10;pibvOHPCkkXD9+en4efwa/g9/JinAXUeS6pbeaqM/UfoU/F4j3SZdPc62PQlRYzyNOrdcbyqj0ym&#10;R+/ezykhKTO7uCD3EkhxeusDxk8KLEtBxQOZl2cqtncY96WHEnqXWO27pyj2636ktIZ6R0xpKQmk&#10;gfDIWUcGV9zRBnLW3jqaX9qFQxAOwfoQkDdexDu38jKVJmHoPzxEuDGZSOq4bzMSIXeylHGTkv1/&#10;/+eq074v/wAAAP//AwBQSwMEFAAGAAgAAAAhANxprV3WAAAAAgEAAA8AAABkcnMvZG93bnJldi54&#10;bWxMj0FrwzAMhe+D/gejwW6rkw62ksYpo9DLbuvGoDc3VuNQWw62myb/fuppO4mnJ977VG8n78SI&#10;MfWBFJTLAgRSG0xPnYLvr/3zGkTKmox2gVDBjAm2zeKh1pUJN/rE8ZA7wSGUKq3A5jxUUqbWotdp&#10;GQYk9s4hep1Zxk6aqG8c7p1cFcWr9LonbrB6wJ3F9nK4egVv00/AIeEOj+exjbaf1+5jVurpcXrf&#10;gMg45b9juOMzOjTMdApXMkk4BfxIvm8Fe6sXECceZQmyqeV/9OYXAAD//wMAUEsBAi0AFAAGAAgA&#10;AAAhALaDOJL+AAAA4QEAABMAAAAAAAAAAAAAAAAAAAAAAFtDb250ZW50X1R5cGVzXS54bWxQSwEC&#10;LQAUAAYACAAAACEAOP0h/9YAAACUAQAACwAAAAAAAAAAAAAAAAAvAQAAX3JlbHMvLnJlbHNQSwEC&#10;LQAUAAYACAAAACEA/9kdAbYBAAA3AwAADgAAAAAAAAAAAAAAAAAuAgAAZHJzL2Uyb0RvYy54bWxQ&#10;SwECLQAUAAYACAAAACEA3GmtXdYAAAACAQAADwAAAAAAAAAAAAAAAAAQBAAAZHJzL2Rvd25yZXYu&#10;eG1sUEsFBgAAAAAEAAQA8wAAABMFAAAAAA==&#10;" filled="f" stroked="f">
              <v:textbox style="mso-fit-shape-to-text:t" inset="0,0,0,0">
                <w:txbxContent>
                  <w:p w:rsidR="00135FF3" w:rsidRDefault="00CB000F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547893">
                      <w:rPr>
                        <w:rStyle w:val="ac"/>
                        <w:noProof/>
                      </w:rPr>
                      <w:t>5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32583"/>
    <w:multiLevelType w:val="multilevel"/>
    <w:tmpl w:val="7C2C24E4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B1"/>
    <w:rsid w:val="00547893"/>
    <w:rsid w:val="00674C69"/>
    <w:rsid w:val="006E09B1"/>
    <w:rsid w:val="007862F0"/>
    <w:rsid w:val="00B6449D"/>
    <w:rsid w:val="00C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C9BC0-1A22-4EE8-94AE-F73013B0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paragraph" w:styleId="5">
    <w:name w:val="heading 5"/>
    <w:basedOn w:val="a0"/>
    <w:next w:val="Textbody"/>
    <w:pPr>
      <w:outlineLvl w:val="4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1"/>
    <w:rPr>
      <w:sz w:val="16"/>
      <w:szCs w:val="16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styleId="ac">
    <w:name w:val="page number"/>
    <w:basedOn w:val="a1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3"/>
    <w:pPr>
      <w:numPr>
        <w:numId w:val="1"/>
      </w:numPr>
    </w:pPr>
  </w:style>
  <w:style w:type="character" w:styleId="ad">
    <w:name w:val="Placeholder Text"/>
    <w:basedOn w:val="a1"/>
    <w:uiPriority w:val="99"/>
    <w:semiHidden/>
    <w:rsid w:val="00674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64FA5-A22E-440E-BBA6-0DEEAA3E673A}"/>
      </w:docPartPr>
      <w:docPartBody>
        <w:p w:rsidR="002B0CF1" w:rsidRDefault="00743F40">
          <w:r w:rsidRPr="009F3C8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40"/>
    <w:rsid w:val="002B0CF1"/>
    <w:rsid w:val="00743F40"/>
    <w:rsid w:val="009C72BA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F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Пользователь</cp:lastModifiedBy>
  <cp:revision>4</cp:revision>
  <cp:lastPrinted>2016-02-01T09:52:00Z</cp:lastPrinted>
  <dcterms:created xsi:type="dcterms:W3CDTF">2019-08-20T11:24:00Z</dcterms:created>
  <dcterms:modified xsi:type="dcterms:W3CDTF">2019-08-21T05:59:00Z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