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13" w:rsidRDefault="00941813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941813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813" w:rsidRDefault="00270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41813" w:rsidRDefault="00270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41813" w:rsidRDefault="002709A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41813" w:rsidRDefault="002709A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41813" w:rsidRDefault="002709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41813" w:rsidRDefault="002709A1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41813" w:rsidRDefault="002709A1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813" w:rsidRDefault="002709A1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813" w:rsidRDefault="00270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41813" w:rsidRDefault="00270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41813" w:rsidRDefault="00270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41813" w:rsidRDefault="002709A1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41813" w:rsidRDefault="002709A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41813" w:rsidRDefault="00270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41813" w:rsidRDefault="002709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41813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813" w:rsidRDefault="002709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41813" w:rsidRDefault="002709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941813" w:rsidRDefault="002709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41813" w:rsidRDefault="002709A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813" w:rsidRDefault="002709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941813" w:rsidRDefault="002709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41813" w:rsidRDefault="002709A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41813" w:rsidRDefault="002709A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41813" w:rsidRDefault="00941813">
      <w:pPr>
        <w:pStyle w:val="Standard"/>
        <w:jc w:val="right"/>
      </w:pPr>
    </w:p>
    <w:p w:rsidR="00941813" w:rsidRDefault="002709A1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</wp:posOffset>
                </wp:positionH>
                <wp:positionV relativeFrom="paragraph">
                  <wp:posOffset>87142</wp:posOffset>
                </wp:positionV>
                <wp:extent cx="6124578" cy="4660267"/>
                <wp:effectExtent l="0" t="0" r="9522" b="6983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8" cy="4660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7"/>
                              <w:gridCol w:w="4814"/>
                            </w:tblGrid>
                            <w:tr w:rsidR="0094181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1813" w:rsidRDefault="00941813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41813" w:rsidRDefault="002709A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94885694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5107B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941813" w:rsidRPr="00E5107B" w:rsidRDefault="002709A1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156895291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5107B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941813" w:rsidRDefault="002709A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941813" w:rsidRDefault="002709A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Cs w:val="18"/>
                                      <w:lang w:val="kk-KZ"/>
                                    </w:rPr>
                                    <w:t>Заявитель/өтінім беруші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Declarants"/>
                                      <w:tag w:val="Declarants"/>
                                      <w:id w:val="20005993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5107B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81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1813" w:rsidRDefault="002709A1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1707471630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941813" w:rsidRDefault="00E5107B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199548775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941813" w:rsidRDefault="00E5107B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94181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941813" w:rsidRDefault="002709A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81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941813" w:rsidRDefault="00941813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41813" w:rsidRDefault="002709A1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941813" w:rsidRDefault="00941813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94181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1813" w:rsidRDefault="002709A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Өнертабыстың атауы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RequestNameKz"/>
                                    <w:tag w:val="RequestNameKz"/>
                                    <w:id w:val="-694458173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941813" w:rsidRDefault="00E5107B">
                                      <w:pPr>
                                        <w:pStyle w:val="Standard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[Наименование(KZ)]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481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1813" w:rsidRDefault="002709A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Название изобретения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RequestNameRu"/>
                                    <w:tag w:val="RequestNameRu"/>
                                    <w:id w:val="-2079280589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941813" w:rsidRDefault="00E5107B">
                                      <w:pPr>
                                        <w:pStyle w:val="Standard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[Наименование(RU)]</w:t>
                                      </w:r>
                                    </w:p>
                                  </w:sdtContent>
                                </w:sdt>
                                <w:p w:rsidR="00941813" w:rsidRDefault="00941813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94181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1813" w:rsidRDefault="002709A1">
                                  <w:pPr>
                                    <w:pStyle w:val="Standard"/>
                                    <w:snapToGrid w:val="0"/>
                                    <w:ind w:right="113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  Қазақстан Республикасының Патент заңының 22-1 бабы 3 тармағының талаптарына сәйкес &lt;Дата истечения срока предоставления ответа на запрос&gt; ж. сұрау салудың жауабын ұсынуға берілген үш ай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мерзімінің өткенін хабарлаймыз.</w:t>
                                  </w:r>
                                </w:p>
                                <w:p w:rsidR="00941813" w:rsidRPr="00E5107B" w:rsidRDefault="002709A1">
                                  <w:pPr>
                                    <w:pStyle w:val="Textbody"/>
                                    <w:spacing w:after="0"/>
                                    <w:ind w:right="113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color w:val="1E1E1E"/>
                                      <w:lang w:val="kk-KZ"/>
                                    </w:rPr>
                                    <w:t xml:space="preserve">     Өнертабысқа өтiнiмдi жасау, ресiмдеу және қарау, мәлiметтердi Қазақстан Республикасы өнертабыстарының мемлекеттiк тiзiлiмiне енгiзу, сондай-ақ қорғау құжатын беру жөніндегі Ереженің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106 тармағына сәйкес өтінім беруші бе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лгіленген мерзімде сұратылған материалдарды толық көлемде немесе Е</w:t>
                                  </w:r>
                                  <w:r>
                                    <w:rPr>
                                      <w:color w:val="1E1E1E"/>
                                      <w:lang w:val="kk-KZ"/>
                                    </w:rPr>
                                    <w:t>режені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ң 68 тармағының талаптарын сақтай отырып, белгіленген мерзімді ұзарту туралы өтінімхатты ұсынбаса, өтінім қайтарып алынған болып есептеледі. Өтінім беруші өткізіп алған мерзім қалпына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келтіруге жатпайды.</w:t>
                                  </w:r>
                                </w:p>
                                <w:p w:rsidR="00941813" w:rsidRDefault="002709A1">
                                  <w:pPr>
                                    <w:pStyle w:val="Textbody"/>
                                    <w:spacing w:after="0"/>
                                    <w:ind w:right="113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Өтінім бойынша іс-жүргізу аяқталды, өтінім материалдары өтінім берушіге қайтарыла алмайды.</w:t>
                                  </w:r>
                                </w:p>
                              </w:tc>
                              <w:tc>
                                <w:tcPr>
                                  <w:tcW w:w="481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41813" w:rsidRDefault="002709A1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Настоящим уведомляем, что на основании пункта 3 статьи 22-1 Патентного закона Республики Казахстан </w:t>
                                  </w:r>
                                  <w:r>
                                    <w:t>&lt;Дата истечения срока предоставлен</w:t>
                                  </w:r>
                                  <w:r>
                                    <w:t xml:space="preserve">ия ответа на запрос&gt;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г. истек трехмесячный срок представления ответа на запрос экспертизы.</w:t>
                                  </w:r>
                                </w:p>
                                <w:p w:rsidR="00941813" w:rsidRDefault="002709A1">
                                  <w:pPr>
                                    <w:pStyle w:val="Textbody"/>
                                    <w:spacing w:after="0"/>
                                    <w:ind w:firstLine="12"/>
                                    <w:jc w:val="both"/>
                                  </w:pPr>
                                  <w:r>
                                    <w:t xml:space="preserve">   В соответствии с пунктом 106 Правил составления, оформления и рассмотрения заявки на изобретение, внесения сведений в госуда</w:t>
                                  </w:r>
                                  <w:bookmarkStart w:id="0" w:name="_GoBack"/>
                                  <w:bookmarkEnd w:id="0"/>
                                  <w:r>
                                    <w:t>рственный реестр изобретений Республик</w:t>
                                  </w:r>
                                  <w:r>
                                    <w:t>и Казахстан, а также выдачи охранного документа, если заявитель в установленный срок не представит запрашиваемые материалы в полном объеме или ходатайство о продлении установленного срока с соблюдением условий пункта 68 Правил, заявка считается отозванной.</w:t>
                                  </w:r>
                                  <w:r>
                                    <w:t xml:space="preserve"> Срок, пропущенный заявителем, восстановлению не подлежит.</w:t>
                                  </w:r>
                                </w:p>
                                <w:p w:rsidR="00941813" w:rsidRDefault="002709A1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 xml:space="preserve">  Делопроизводство по заявке прекращено, материалы заявки не могут быть возвращены заявителю.</w:t>
                                  </w:r>
                                </w:p>
                              </w:tc>
                            </w:tr>
                          </w:tbl>
                          <w:p w:rsidR="00941813" w:rsidRDefault="00941813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5pt;margin-top:6.85pt;width:482.25pt;height:366.9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7"/>
                        <w:gridCol w:w="4814"/>
                      </w:tblGrid>
                      <w:tr w:rsidR="0094181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41813" w:rsidRDefault="00941813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1813" w:rsidRDefault="002709A1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94885694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5107B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941813" w:rsidRPr="00E5107B" w:rsidRDefault="002709A1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156895291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5107B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941813" w:rsidRDefault="002709A1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941813" w:rsidRDefault="002709A1">
                            <w:pPr>
                              <w:pStyle w:val="Standard"/>
                            </w:pPr>
                            <w:r>
                              <w:rPr>
                                <w:szCs w:val="18"/>
                                <w:lang w:val="kk-KZ"/>
                              </w:rPr>
                              <w:t>Заявитель/өтінім беруші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alias w:val="Declarants"/>
                                <w:tag w:val="Declarants"/>
                                <w:id w:val="20005993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5107B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1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41813" w:rsidRDefault="002709A1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170747163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941813" w:rsidRDefault="00E5107B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19954877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941813" w:rsidRDefault="00E5107B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  <w:tr w:rsidR="0094181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941813" w:rsidRDefault="002709A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81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941813" w:rsidRDefault="00941813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41813" w:rsidRDefault="002709A1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941813" w:rsidRDefault="00941813">
                            <w:pPr>
                              <w:pStyle w:val="Standard"/>
                            </w:pPr>
                          </w:p>
                        </w:tc>
                      </w:tr>
                      <w:tr w:rsidR="0094181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41813" w:rsidRDefault="002709A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Өнертабыстың атауы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</w:rPr>
                              <w:alias w:val="RequestNameKz"/>
                              <w:tag w:val="RequestNameKz"/>
                              <w:id w:val="-69445817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941813" w:rsidRDefault="00E5107B">
                                <w:pPr>
                                  <w:pStyle w:val="Standard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[Наименование(KZ)]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481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41813" w:rsidRDefault="002709A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Название изобретения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</w:rPr>
                              <w:alias w:val="RequestNameRu"/>
                              <w:tag w:val="RequestNameRu"/>
                              <w:id w:val="-2079280589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941813" w:rsidRDefault="00E5107B">
                                <w:pPr>
                                  <w:pStyle w:val="Standard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[Наименование(RU)]</w:t>
                                </w:r>
                              </w:p>
                            </w:sdtContent>
                          </w:sdt>
                          <w:p w:rsidR="00941813" w:rsidRDefault="00941813">
                            <w:pPr>
                              <w:pStyle w:val="Standard"/>
                            </w:pPr>
                          </w:p>
                        </w:tc>
                      </w:tr>
                      <w:tr w:rsidR="0094181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41813" w:rsidRDefault="002709A1">
                            <w:pPr>
                              <w:pStyle w:val="Standard"/>
                              <w:snapToGrid w:val="0"/>
                              <w:ind w:right="113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   Қазақстан Республикасының Патент заңының 22-1 бабы 3 тармағының талаптарына сәйкес &lt;Дата истечения срока предоставления ответа на запрос&gt; ж. сұрау салудың жауабын ұсынуға берілген үш ай </w:t>
                            </w:r>
                            <w:r>
                              <w:rPr>
                                <w:lang w:val="kk-KZ"/>
                              </w:rPr>
                              <w:t>мерзімінің өткенін хабарлаймыз.</w:t>
                            </w:r>
                          </w:p>
                          <w:p w:rsidR="00941813" w:rsidRPr="00E5107B" w:rsidRDefault="002709A1">
                            <w:pPr>
                              <w:pStyle w:val="Textbody"/>
                              <w:spacing w:after="0"/>
                              <w:ind w:right="113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color w:val="1E1E1E"/>
                                <w:lang w:val="kk-KZ"/>
                              </w:rPr>
                              <w:t xml:space="preserve">     Өнертабысқа өтiнiмдi жасау, ресiмдеу және қарау, мәлiметтердi Қазақстан Республикасы өнертабыстарының мемлекеттiк тiзiлiмiне енгiзу, сондай-ақ қорғау құжатын беру жөніндегі Ереженің</w:t>
                            </w:r>
                            <w:r>
                              <w:rPr>
                                <w:lang w:val="kk-KZ"/>
                              </w:rPr>
                              <w:t xml:space="preserve"> 106 тармағына сәйкес өтінім беруші бе</w:t>
                            </w:r>
                            <w:r>
                              <w:rPr>
                                <w:lang w:val="kk-KZ"/>
                              </w:rPr>
                              <w:t>лгіленген мерзімде сұратылған материалдарды толық көлемде немесе Е</w:t>
                            </w:r>
                            <w:r>
                              <w:rPr>
                                <w:color w:val="1E1E1E"/>
                                <w:lang w:val="kk-KZ"/>
                              </w:rPr>
                              <w:t>режені</w:t>
                            </w:r>
                            <w:r>
                              <w:rPr>
                                <w:lang w:val="kk-KZ"/>
                              </w:rPr>
                              <w:t xml:space="preserve">ң 68 тармағының талаптарын сақтай отырып, белгіленген мерзімді ұзарту туралы өтінімхатты ұсынбаса, өтінім қайтарып алынған болып есептеледі. Өтінім беруші өткізіп алған мерзім қалпына </w:t>
                            </w:r>
                            <w:r>
                              <w:rPr>
                                <w:lang w:val="kk-KZ"/>
                              </w:rPr>
                              <w:t>келтіруге жатпайды.</w:t>
                            </w:r>
                          </w:p>
                          <w:p w:rsidR="00941813" w:rsidRDefault="002709A1">
                            <w:pPr>
                              <w:pStyle w:val="Textbody"/>
                              <w:spacing w:after="0"/>
                              <w:ind w:right="113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    Өтінім бойынша іс-жүргізу аяқталды, өтінім материалдары өтінім берушіге қайтарыла алмайды.</w:t>
                            </w:r>
                          </w:p>
                        </w:tc>
                        <w:tc>
                          <w:tcPr>
                            <w:tcW w:w="481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41813" w:rsidRDefault="002709A1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Настоящим уведомляем, что на основании пункта 3 статьи 22-1 Патентного закона Республики Казахстан </w:t>
                            </w:r>
                            <w:r>
                              <w:t>&lt;Дата истечения срока предоставлен</w:t>
                            </w:r>
                            <w:r>
                              <w:t xml:space="preserve">ия ответа на запрос&gt; </w:t>
                            </w:r>
                            <w:r>
                              <w:rPr>
                                <w:lang w:val="kk-KZ"/>
                              </w:rPr>
                              <w:t>г. истек трехмесячный срок представления ответа на запрос экспертизы.</w:t>
                            </w:r>
                          </w:p>
                          <w:p w:rsidR="00941813" w:rsidRDefault="002709A1">
                            <w:pPr>
                              <w:pStyle w:val="Textbody"/>
                              <w:spacing w:after="0"/>
                              <w:ind w:firstLine="12"/>
                              <w:jc w:val="both"/>
                            </w:pPr>
                            <w:r>
                              <w:t xml:space="preserve">   В соответствии с пунктом 106 Правил составления, оформления и рассмотрения заявки на изобретение, внесения сведений в госуда</w:t>
                            </w:r>
                            <w:bookmarkStart w:id="1" w:name="_GoBack"/>
                            <w:bookmarkEnd w:id="1"/>
                            <w:r>
                              <w:t>рственный реестр изобретений Республик</w:t>
                            </w:r>
                            <w:r>
                              <w:t>и Казахстан, а также выдачи охранного документа, если заявитель в установленный срок не представит запрашиваемые материалы в полном объеме или ходатайство о продлении установленного срока с соблюдением условий пункта 68 Правил, заявка считается отозванной.</w:t>
                            </w:r>
                            <w:r>
                              <w:t xml:space="preserve"> Срок, пропущенный заявителем, восстановлению не подлежит.</w:t>
                            </w:r>
                          </w:p>
                          <w:p w:rsidR="00941813" w:rsidRDefault="002709A1">
                            <w:pPr>
                              <w:pStyle w:val="Textbody"/>
                              <w:jc w:val="both"/>
                            </w:pPr>
                            <w:r>
                              <w:t xml:space="preserve">  Делопроизводство по заявке прекращено, материалы заявки не могут быть возвращены заявителю.</w:t>
                            </w:r>
                          </w:p>
                        </w:tc>
                      </w:tr>
                    </w:tbl>
                    <w:p w:rsidR="00941813" w:rsidRDefault="00941813"/>
                  </w:txbxContent>
                </v:textbox>
                <w10:wrap type="square"/>
              </v:shape>
            </w:pict>
          </mc:Fallback>
        </mc:AlternateContent>
      </w:r>
    </w:p>
    <w:p w:rsidR="00941813" w:rsidRDefault="00941813">
      <w:pPr>
        <w:pStyle w:val="Standard"/>
      </w:pPr>
    </w:p>
    <w:p w:rsidR="00941813" w:rsidRDefault="00941813">
      <w:pPr>
        <w:pStyle w:val="Standard"/>
        <w:rPr>
          <w:sz w:val="24"/>
          <w:szCs w:val="24"/>
        </w:rPr>
      </w:pPr>
    </w:p>
    <w:p w:rsidR="00941813" w:rsidRDefault="002709A1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941813" w:rsidRDefault="00941813">
      <w:pPr>
        <w:pStyle w:val="Standard"/>
        <w:jc w:val="both"/>
        <w:rPr>
          <w:b/>
          <w:bCs/>
          <w:sz w:val="24"/>
          <w:szCs w:val="24"/>
        </w:rPr>
      </w:pPr>
    </w:p>
    <w:p w:rsidR="00941813" w:rsidRDefault="002709A1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941813">
      <w:pPr>
        <w:pStyle w:val="Standard"/>
        <w:jc w:val="both"/>
        <w:rPr>
          <w:sz w:val="24"/>
          <w:szCs w:val="24"/>
        </w:rPr>
      </w:pPr>
    </w:p>
    <w:p w:rsidR="00941813" w:rsidRDefault="002709A1">
      <w:pPr>
        <w:pStyle w:val="Textbody"/>
        <w:spacing w:after="0"/>
        <w:jc w:val="both"/>
      </w:pPr>
      <w:r>
        <w:t xml:space="preserve">Орынд./Исп. </w:t>
      </w:r>
      <w:sdt>
        <w:sdtPr>
          <w:rPr>
            <w:b/>
            <w:bCs/>
          </w:rPr>
          <w:alias w:val="CurrentUser"/>
          <w:tag w:val="CurrentUser"/>
          <w:id w:val="-1040130982"/>
          <w:placeholder>
            <w:docPart w:val="DefaultPlaceholder_-1854013440"/>
          </w:placeholder>
          <w:text/>
        </w:sdtPr>
        <w:sdtContent>
          <w:r w:rsidR="00E5107B">
            <w:rPr>
              <w:b/>
              <w:bCs/>
            </w:rPr>
            <w:t>[Пользователь]</w:t>
          </w:r>
        </w:sdtContent>
      </w:sdt>
    </w:p>
    <w:p w:rsidR="00941813" w:rsidRDefault="002709A1">
      <w:pPr>
        <w:pStyle w:val="Textbody"/>
        <w:spacing w:after="0"/>
        <w:jc w:val="both"/>
      </w:pPr>
      <w:r>
        <w:rPr>
          <w:lang w:val="kk-KZ"/>
        </w:rPr>
        <w:t>Тел.</w:t>
      </w:r>
      <w:r>
        <w:rPr>
          <w:b/>
          <w:bCs/>
        </w:rPr>
        <w:t xml:space="preserve"> </w:t>
      </w:r>
      <w:sdt>
        <w:sdtPr>
          <w:rPr>
            <w:b/>
            <w:bCs/>
          </w:rPr>
          <w:alias w:val="CurrentUserPhoneNumber"/>
          <w:tag w:val="CurrentUserPhoneNumber"/>
          <w:id w:val="-908462059"/>
          <w:placeholder>
            <w:docPart w:val="DefaultPlaceholder_-1854013440"/>
          </w:placeholder>
          <w:text/>
        </w:sdtPr>
        <w:sdtContent>
          <w:r w:rsidR="00E5107B">
            <w:rPr>
              <w:b/>
              <w:bCs/>
            </w:rPr>
            <w:t>[Телефон]</w:t>
          </w:r>
        </w:sdtContent>
      </w:sdt>
    </w:p>
    <w:sectPr w:rsidR="00941813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9A1" w:rsidRDefault="002709A1">
      <w:r>
        <w:separator/>
      </w:r>
    </w:p>
  </w:endnote>
  <w:endnote w:type="continuationSeparator" w:id="0">
    <w:p w:rsidR="002709A1" w:rsidRDefault="0027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9A1" w:rsidRDefault="002709A1">
      <w:r>
        <w:rPr>
          <w:color w:val="000000"/>
        </w:rPr>
        <w:separator/>
      </w:r>
    </w:p>
  </w:footnote>
  <w:footnote w:type="continuationSeparator" w:id="0">
    <w:p w:rsidR="002709A1" w:rsidRDefault="00270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41813"/>
    <w:rsid w:val="002709A1"/>
    <w:rsid w:val="00941813"/>
    <w:rsid w:val="00E5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3174"/>
  <w15:docId w15:val="{80467B8B-D584-481C-ABA8-503766FB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E51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E7BEE-3159-4A71-AC9D-D4DB52C9D1E5}"/>
      </w:docPartPr>
      <w:docPartBody>
        <w:p w:rsidR="00000000" w:rsidRDefault="00237D29">
          <w:r w:rsidRPr="0079373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29"/>
    <w:rsid w:val="00207C91"/>
    <w:rsid w:val="0023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7D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2017-12-04T10:54:00Z</dcterms:created>
  <dcterms:modified xsi:type="dcterms:W3CDTF">2017-12-04T10:54:00Z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