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8E" w:rsidRPr="00A63EF4" w:rsidRDefault="00842F8E">
      <w:pPr>
        <w:pStyle w:val="Standard"/>
        <w:jc w:val="center"/>
        <w:rPr>
          <w:rFonts w:cs="Times New Roman KK EK"/>
          <w:lang w:val="en-US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842F8E" w:rsidRDefault="008F581E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F581E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ӨНЕРТАБЫСҚА БЕРІЛГЕН № 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1666597560"/>
          <w:placeholder>
            <w:docPart w:val="DefaultPlaceholder_-1854013440"/>
          </w:placeholder>
          <w:text/>
        </w:sdtPr>
        <w:sdtEndPr/>
        <w:sdtContent>
          <w:r w:rsidR="00935A95" w:rsidRPr="00935A95">
            <w:rPr>
              <w:rFonts w:cs="Times New Roman KK EK"/>
              <w:kern w:val="0"/>
              <w:lang w:val="kk-KZ"/>
            </w:rPr>
            <w:t>[</w:t>
          </w:r>
          <w:r w:rsidR="00935A95" w:rsidRPr="00EC4207">
            <w:rPr>
              <w:rFonts w:cs="Times New Roman KK EK"/>
              <w:kern w:val="0"/>
              <w:lang w:val="kk-KZ"/>
            </w:rPr>
            <w:t>НомерПатента</w:t>
          </w:r>
          <w:r w:rsidR="00935A95" w:rsidRPr="00935A95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АЛДЫН АЛА ПАТЕНТКЕ</w:t>
      </w:r>
    </w:p>
    <w:p w:rsidR="00842F8E" w:rsidRDefault="008F581E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787540973"/>
          <w:placeholder>
            <w:docPart w:val="DefaultPlaceholder_-1854013440"/>
          </w:placeholder>
          <w:text/>
        </w:sdtPr>
        <w:sdtEndPr/>
        <w:sdtContent>
          <w:r w:rsidR="00935A95" w:rsidRPr="00A63EF4">
            <w:rPr>
              <w:rFonts w:cs="Times New Roman KK EK"/>
              <w:sz w:val="28"/>
              <w:szCs w:val="28"/>
            </w:rPr>
            <w:t>[Номер документа]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842F8E" w:rsidRDefault="00842F8E">
      <w:pPr>
        <w:pStyle w:val="Standard"/>
        <w:jc w:val="center"/>
        <w:rPr>
          <w:rFonts w:cs="Times New Roman KK EK"/>
          <w:lang w:val="kk-KZ"/>
        </w:rPr>
      </w:pPr>
    </w:p>
    <w:p w:rsidR="00842F8E" w:rsidRDefault="00842F8E">
      <w:pPr>
        <w:pStyle w:val="Standard"/>
        <w:jc w:val="both"/>
        <w:rPr>
          <w:rFonts w:cs="Times New Roman KK EK"/>
          <w:lang w:val="kk-KZ"/>
        </w:rPr>
      </w:pPr>
    </w:p>
    <w:p w:rsidR="00842F8E" w:rsidRDefault="008F581E">
      <w:pPr>
        <w:pStyle w:val="Standard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Алдын ала патенттің күшін сақтау мерзімі </w:t>
      </w:r>
      <w:r w:rsidR="00025A19">
        <w:rPr>
          <w:rFonts w:cs="Times New Roman KK EK"/>
          <w:lang w:val="kk-KZ"/>
        </w:rPr>
        <w:t xml:space="preserve">&lt;Год продления&gt; </w:t>
      </w:r>
      <w:r w:rsidR="00025A19" w:rsidRPr="00025A19">
        <w:rPr>
          <w:rFonts w:cs="Times New Roman KK EK"/>
          <w:lang w:val="kk-KZ"/>
        </w:rPr>
        <w:t xml:space="preserve"> </w:t>
      </w:r>
      <w:r>
        <w:rPr>
          <w:rFonts w:cs="Times New Roman KK EK"/>
          <w:lang w:val="kk-KZ"/>
        </w:rPr>
        <w:t xml:space="preserve">жылдың </w:t>
      </w:r>
      <w:r w:rsidR="00025A19">
        <w:rPr>
          <w:rFonts w:cs="Times New Roman KK EK"/>
          <w:lang w:val="kk-KZ"/>
        </w:rPr>
        <w:t xml:space="preserve">&lt;Дата, месяц продления (прописью, на гос языке: қаңтарына, ақпанына, наурызына, сәуiріне, мамырына, маусымына, шiлдесіне, тамызына, қыркүйегіне, қазанына, қарашасына‚ желтоқсанына)&gt; </w:t>
      </w:r>
      <w:r>
        <w:rPr>
          <w:rFonts w:cs="Times New Roman KK EK"/>
          <w:lang w:val="kk-KZ"/>
        </w:rPr>
        <w:t>дейін ұзартылды.</w:t>
      </w:r>
    </w:p>
    <w:p w:rsidR="00842F8E" w:rsidRDefault="00842F8E">
      <w:pPr>
        <w:pStyle w:val="Standard"/>
        <w:rPr>
          <w:rFonts w:cs="Times New Roman KK EK"/>
          <w:lang w:val="kk-KZ"/>
        </w:rPr>
      </w:pPr>
    </w:p>
    <w:p w:rsidR="00842F8E" w:rsidRDefault="00842F8E">
      <w:pPr>
        <w:pStyle w:val="Standard"/>
        <w:rPr>
          <w:rFonts w:cs="Times New Roman KK EK"/>
          <w:lang w:val="kk-KZ"/>
        </w:rPr>
      </w:pPr>
    </w:p>
    <w:p w:rsidR="00842F8E" w:rsidRDefault="00842F8E">
      <w:pPr>
        <w:pStyle w:val="Standard"/>
        <w:rPr>
          <w:rFonts w:cs="Times New Roman KK EK"/>
          <w:lang w:val="kk-KZ"/>
        </w:rPr>
      </w:pPr>
    </w:p>
    <w:p w:rsidR="00842F8E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F581E">
      <w:pPr>
        <w:pStyle w:val="Standard"/>
        <w:rPr>
          <w:rFonts w:cs="Times New Roman KK EK"/>
          <w:lang w:val="kk-KZ"/>
        </w:rPr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2985881</wp:posOffset>
                </wp:positionH>
                <wp:positionV relativeFrom="paragraph">
                  <wp:posOffset>1463</wp:posOffset>
                </wp:positionV>
                <wp:extent cx="2028962" cy="1440362"/>
                <wp:effectExtent l="0" t="0" r="0" b="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2" cy="1440362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42F8E" w:rsidRDefault="008F581E">
                            <w:pPr>
                              <w:pStyle w:val="Standard"/>
                              <w:jc w:val="both"/>
                              <w:textAlignment w:val="top"/>
                              <w:rPr>
                                <w:b/>
                                <w:bCs/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35.1pt;margin-top:.1pt;width:159.75pt;height:113.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" filled="f" stroked="f">
                <v:textbox style="mso-fit-shape-to-text:t" inset="0,0,0,0">
                  <w:txbxContent>
                    <w:p w:rsidR="00842F8E" w:rsidRDefault="008F581E">
                      <w:pPr>
                        <w:pStyle w:val="Standard"/>
                        <w:jc w:val="both"/>
                        <w:textAlignment w:val="top"/>
                        <w:rPr>
                          <w:b/>
                          <w:bCs/>
                          <w:sz w:val="20"/>
                          <w:szCs w:val="20"/>
                          <w:lang w:val="kk-KZ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  <w:lang w:val="kk-KZ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Pr="00025A19" w:rsidRDefault="00842F8E">
      <w:pPr>
        <w:pStyle w:val="Standard"/>
        <w:rPr>
          <w:rFonts w:cs="Times New Roman KK EK"/>
          <w:lang w:val="kk-KZ"/>
        </w:rPr>
      </w:pPr>
    </w:p>
    <w:p w:rsidR="00842F8E" w:rsidRDefault="008F581E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842F8E" w:rsidRDefault="008F581E">
      <w:pPr>
        <w:pStyle w:val="Textbody"/>
        <w:spacing w:after="0" w:line="220" w:lineRule="exact"/>
        <w:ind w:left="11" w:hanging="11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Әділет министрінің орынбасары                                                                            </w:t>
      </w:r>
      <w:sdt>
        <w:sdtPr>
          <w:rPr>
            <w:kern w:val="0"/>
            <w:lang w:val="kk-KZ"/>
          </w:rPr>
          <w:alias w:val="PresidentKz"/>
          <w:tag w:val="PresidentKz"/>
          <w:id w:val="-1481370572"/>
          <w:placeholder>
            <w:docPart w:val="DefaultPlaceholder_-1854013440"/>
          </w:placeholder>
          <w:text/>
        </w:sdtPr>
        <w:sdtEndPr/>
        <w:sdtContent>
          <w:r w:rsidR="00935A95" w:rsidRPr="00935A95">
            <w:rPr>
              <w:kern w:val="0"/>
              <w:lang w:val="kk-KZ"/>
            </w:rPr>
            <w:t>[</w:t>
          </w:r>
          <w:r w:rsidR="00935A95" w:rsidRPr="009A11CE">
            <w:rPr>
              <w:kern w:val="0"/>
              <w:lang w:val="kk-KZ"/>
            </w:rPr>
            <w:t>PresidentKz</w:t>
          </w:r>
          <w:r w:rsidR="00935A95" w:rsidRPr="00935A95">
            <w:rPr>
              <w:kern w:val="0"/>
              <w:lang w:val="kk-KZ"/>
            </w:rPr>
            <w:t>]</w:t>
          </w:r>
        </w:sdtContent>
      </w:sdt>
    </w:p>
    <w:p w:rsidR="00842F8E" w:rsidRDefault="008F581E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алдын ала патенттің ажырамас бөлігі болып табылады</w:t>
      </w:r>
    </w:p>
    <w:p w:rsidR="00842F8E" w:rsidRDefault="00842F8E">
      <w:pPr>
        <w:pStyle w:val="Standard"/>
        <w:spacing w:before="120"/>
        <w:jc w:val="center"/>
        <w:rPr>
          <w:rFonts w:cs="Times New Roman KK EK"/>
          <w:lang w:val="kk-KZ"/>
        </w:rPr>
      </w:pPr>
    </w:p>
    <w:p w:rsidR="00842F8E" w:rsidRPr="00935A95" w:rsidRDefault="00842F8E">
      <w:pPr>
        <w:pStyle w:val="Standard"/>
        <w:spacing w:before="3400"/>
        <w:jc w:val="center"/>
        <w:rPr>
          <w:rFonts w:cs="Times New Roman KK EK"/>
          <w:lang w:val="kk-KZ"/>
        </w:rPr>
      </w:pPr>
    </w:p>
    <w:p w:rsidR="00842F8E" w:rsidRPr="00935A95" w:rsidRDefault="00842F8E">
      <w:pPr>
        <w:pStyle w:val="Standard"/>
        <w:spacing w:before="3400"/>
        <w:jc w:val="center"/>
        <w:rPr>
          <w:rFonts w:cs="Times New Roman KK EK"/>
          <w:lang w:val="kk-KZ"/>
        </w:rPr>
      </w:pPr>
    </w:p>
    <w:p w:rsidR="00842F8E" w:rsidRDefault="008F581E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842F8E" w:rsidRDefault="00842F8E">
      <w:pPr>
        <w:pStyle w:val="Standard"/>
        <w:jc w:val="center"/>
        <w:rPr>
          <w:rFonts w:cs="Times New Roman KK EK"/>
        </w:rPr>
      </w:pPr>
    </w:p>
    <w:p w:rsidR="00842F8E" w:rsidRDefault="00842F8E">
      <w:pPr>
        <w:pStyle w:val="Standard"/>
        <w:jc w:val="center"/>
        <w:rPr>
          <w:rFonts w:cs="Times New Roman KK EK"/>
        </w:rPr>
      </w:pPr>
    </w:p>
    <w:p w:rsidR="00842F8E" w:rsidRDefault="008F581E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822458822"/>
          <w:placeholder>
            <w:docPart w:val="DefaultPlaceholder_-1854013440"/>
          </w:placeholder>
          <w:text/>
        </w:sdtPr>
        <w:sdtEndPr/>
        <w:sdtContent>
          <w:r w:rsidR="001E1D33" w:rsidRPr="00A63EF4">
            <w:rPr>
              <w:rFonts w:cs="Times New Roman KK EK"/>
              <w:sz w:val="28"/>
              <w:szCs w:val="28"/>
            </w:rPr>
            <w:t>[Номер док-та]</w:t>
          </w:r>
        </w:sdtContent>
      </w:sdt>
    </w:p>
    <w:p w:rsidR="00842F8E" w:rsidRDefault="008F581E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ПРЕДВАРИТЕЛЬНОМУ ПАТЕНТУ</w:t>
      </w:r>
    </w:p>
    <w:p w:rsidR="00842F8E" w:rsidRDefault="008F581E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НА ИЗОБРЕТЕНИЕ №  </w:t>
      </w:r>
      <w:sdt>
        <w:sdtPr>
          <w:rPr>
            <w:rFonts w:cs="Times New Roman KK EK"/>
            <w:kern w:val="0"/>
          </w:rPr>
          <w:alias w:val="GosNumber"/>
          <w:tag w:val="GosNumber"/>
          <w:id w:val="1907870927"/>
          <w:placeholder>
            <w:docPart w:val="DefaultPlaceholder_-1854013440"/>
          </w:placeholder>
          <w:text/>
        </w:sdtPr>
        <w:sdtEndPr/>
        <w:sdtContent>
          <w:r w:rsidR="001E1D33" w:rsidRPr="001E1D33">
            <w:rPr>
              <w:rFonts w:cs="Times New Roman KK EK"/>
              <w:kern w:val="0"/>
            </w:rPr>
            <w:t>[</w:t>
          </w:r>
          <w:r w:rsidR="001E1D33" w:rsidRPr="00572AAA">
            <w:rPr>
              <w:rFonts w:cs="Times New Roman KK EK"/>
              <w:kern w:val="0"/>
            </w:rPr>
            <w:t>НомерПатента</w:t>
          </w:r>
          <w:r w:rsidR="001E1D33" w:rsidRPr="001E1D33">
            <w:rPr>
              <w:rFonts w:cs="Times New Roman KK EK"/>
              <w:kern w:val="0"/>
            </w:rPr>
            <w:t>]</w:t>
          </w:r>
        </w:sdtContent>
      </w:sdt>
    </w:p>
    <w:p w:rsidR="00842F8E" w:rsidRDefault="00842F8E">
      <w:pPr>
        <w:pStyle w:val="Standard"/>
        <w:jc w:val="center"/>
        <w:rPr>
          <w:rFonts w:cs="Times New Roman KK EK"/>
        </w:rPr>
      </w:pPr>
    </w:p>
    <w:p w:rsidR="00842F8E" w:rsidRDefault="008F581E">
      <w:pPr>
        <w:pStyle w:val="Standard"/>
        <w:rPr>
          <w:rFonts w:cs="Times New Roman KK EK"/>
        </w:rPr>
      </w:pPr>
      <w:r>
        <w:rPr>
          <w:rFonts w:cs="Times New Roman KK EK"/>
        </w:rPr>
        <w:t xml:space="preserve">Действие предварительного патента продлено до </w:t>
      </w:r>
      <w:r w:rsidR="00025A19">
        <w:rPr>
          <w:rFonts w:cs="Times New Roman KK EK"/>
        </w:rPr>
        <w:t>&lt;Дата, месяц (прописью: января, февраля, марта, апреля, мая, июня, июля, августа, сентября, октября, ноября, декабря), год продления&gt;</w:t>
      </w:r>
      <w:r w:rsidR="00025A19">
        <w:rPr>
          <w:rFonts w:cs="Times New Roman KK EK"/>
          <w:lang w:val="en-US"/>
        </w:rPr>
        <w:t xml:space="preserve"> </w:t>
      </w:r>
      <w:bookmarkStart w:id="0" w:name="_GoBack"/>
      <w:bookmarkEnd w:id="0"/>
      <w:r>
        <w:rPr>
          <w:rFonts w:cs="Times New Roman KK EK"/>
        </w:rPr>
        <w:t>года.</w:t>
      </w: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F581E">
      <w:pPr>
        <w:pStyle w:val="Standard"/>
        <w:rPr>
          <w:rFonts w:cs="Times New Roman KK EK"/>
        </w:rPr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2992648</wp:posOffset>
                </wp:positionH>
                <wp:positionV relativeFrom="paragraph">
                  <wp:posOffset>59801</wp:posOffset>
                </wp:positionV>
                <wp:extent cx="2028962" cy="1440362"/>
                <wp:effectExtent l="0" t="0" r="0" b="0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2" cy="1440362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42F8E" w:rsidRDefault="008F581E">
                            <w:pPr>
                              <w:pStyle w:val="Standard"/>
                              <w:jc w:val="both"/>
                              <w:textAlignment w:val="top"/>
                              <w:rPr>
                                <w:b/>
                                <w:bCs/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3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Врезка1" o:spid="_x0000_s1027" type="#_x0000_t202" style="position:absolute;margin-left:235.65pt;margin-top:4.7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" filled="f" stroked="f">
                <v:textbox style="mso-fit-shape-to-text:t" inset="0,0,0,0">
                  <w:txbxContent>
                    <w:p w:rsidR="00842F8E" w:rsidRDefault="008F581E">
                      <w:pPr>
                        <w:pStyle w:val="Standard"/>
                        <w:jc w:val="both"/>
                        <w:textAlignment w:val="top"/>
                        <w:rPr>
                          <w:b/>
                          <w:bCs/>
                          <w:sz w:val="20"/>
                          <w:szCs w:val="20"/>
                          <w:lang w:val="kk-KZ"/>
                        </w:rPr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  <w:lang w:val="kk-KZ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3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42F8E" w:rsidRDefault="00842F8E">
      <w:pPr>
        <w:pStyle w:val="Standard"/>
        <w:rPr>
          <w:rFonts w:cs="Times New Roman KK EK"/>
        </w:rPr>
      </w:pPr>
    </w:p>
    <w:p w:rsidR="00842F8E" w:rsidRDefault="00842F8E">
      <w:pPr>
        <w:pStyle w:val="Standard"/>
        <w:rPr>
          <w:rFonts w:cs="Times New Roman KK EK"/>
        </w:rPr>
      </w:pPr>
    </w:p>
    <w:p w:rsidR="00842F8E" w:rsidRDefault="008F581E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842F8E" w:rsidRDefault="008F581E">
      <w:pPr>
        <w:pStyle w:val="Standard"/>
        <w:ind w:left="22" w:hanging="22"/>
        <w:rPr>
          <w:rFonts w:cs="Times New Roman KK EK"/>
          <w:lang w:val="kk-KZ"/>
        </w:rPr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 </w:t>
      </w:r>
      <w:sdt>
        <w:sdtPr>
          <w:rPr>
            <w:kern w:val="0"/>
            <w:lang w:val="kk-KZ"/>
          </w:rPr>
          <w:alias w:val="President"/>
          <w:tag w:val="President"/>
          <w:id w:val="-1734542195"/>
          <w:placeholder>
            <w:docPart w:val="DefaultPlaceholder_-1854013440"/>
          </w:placeholder>
          <w:text/>
        </w:sdtPr>
        <w:sdtEndPr/>
        <w:sdtContent>
          <w:r w:rsidR="001E1D33" w:rsidRPr="001E1D33">
            <w:rPr>
              <w:kern w:val="0"/>
              <w:lang w:val="kk-KZ"/>
            </w:rPr>
            <w:t>[President]</w:t>
          </w:r>
        </w:sdtContent>
      </w:sdt>
    </w:p>
    <w:p w:rsidR="00842F8E" w:rsidRDefault="008F581E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</w:rPr>
      </w:pPr>
      <w:r>
        <w:rPr>
          <w:rFonts w:cs="Times New Roman KK EK"/>
          <w:sz w:val="18"/>
          <w:szCs w:val="18"/>
        </w:rPr>
        <w:t>Данное приложение является неотъемлемой частью предварительного патента на изобретение</w:t>
      </w:r>
    </w:p>
    <w:sectPr w:rsidR="00842F8E">
      <w:pgSz w:w="11905" w:h="16837"/>
      <w:pgMar w:top="1134" w:right="1281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607" w:rsidRDefault="00A81607">
      <w:r>
        <w:separator/>
      </w:r>
    </w:p>
  </w:endnote>
  <w:endnote w:type="continuationSeparator" w:id="0">
    <w:p w:rsidR="00A81607" w:rsidRDefault="00A8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607" w:rsidRDefault="00A81607">
      <w:r>
        <w:rPr>
          <w:color w:val="000000"/>
        </w:rPr>
        <w:separator/>
      </w:r>
    </w:p>
  </w:footnote>
  <w:footnote w:type="continuationSeparator" w:id="0">
    <w:p w:rsidR="00A81607" w:rsidRDefault="00A81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8E"/>
    <w:rsid w:val="00025A19"/>
    <w:rsid w:val="001E1D33"/>
    <w:rsid w:val="0045710E"/>
    <w:rsid w:val="006F3B16"/>
    <w:rsid w:val="00842F8E"/>
    <w:rsid w:val="008F581E"/>
    <w:rsid w:val="00935A95"/>
    <w:rsid w:val="00A63EF4"/>
    <w:rsid w:val="00A81607"/>
    <w:rsid w:val="00BF691D"/>
    <w:rsid w:val="00E7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363F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935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76EB7-DA4E-4E73-910C-0D16017F8DE0}"/>
      </w:docPartPr>
      <w:docPartBody>
        <w:p w:rsidR="00EE2A26" w:rsidRDefault="00031AA1">
          <w:r w:rsidRPr="004C0C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A1"/>
    <w:rsid w:val="00031AA1"/>
    <w:rsid w:val="007321DC"/>
    <w:rsid w:val="00BA667F"/>
    <w:rsid w:val="00C065A7"/>
    <w:rsid w:val="00E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A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Roman</cp:lastModifiedBy>
  <cp:revision>5</cp:revision>
  <dcterms:created xsi:type="dcterms:W3CDTF">2017-10-10T10:39:00Z</dcterms:created>
  <dcterms:modified xsi:type="dcterms:W3CDTF">2017-12-06T10:05:00Z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