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00" w:rsidRDefault="00945300" w:rsidP="00945300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45300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40F158C1" wp14:editId="05E6C03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45300" w:rsidRDefault="00945300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45300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945300" w:rsidRDefault="00945300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45300" w:rsidRDefault="0094530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45300" w:rsidRDefault="00945300" w:rsidP="00945300">
      <w:pPr>
        <w:pStyle w:val="Standard"/>
        <w:rPr>
          <w:lang w:val="kk-KZ"/>
        </w:rPr>
      </w:pPr>
    </w:p>
    <w:tbl>
      <w:tblPr>
        <w:tblW w:w="9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3"/>
      </w:tblGrid>
      <w:tr w:rsidR="00945300" w:rsidTr="006F0C52">
        <w:tc>
          <w:tcPr>
            <w:tcW w:w="9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(98) Адрес для переписки:</w:t>
            </w:r>
          </w:p>
          <w:sdt>
            <w:sdtPr>
              <w:rPr>
                <w:sz w:val="28"/>
                <w:szCs w:val="28"/>
                <w:lang w:val="kk-KZ"/>
              </w:rPr>
              <w:alias w:val="CorrespondenceContact"/>
              <w:tag w:val="CorrespondenceContact"/>
              <w:id w:val="348997282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jc w:val="right"/>
                  <w:rPr>
                    <w:sz w:val="28"/>
                    <w:szCs w:val="28"/>
                    <w:lang w:val="kk-KZ"/>
                  </w:rPr>
                </w:pPr>
                <w:r w:rsidRPr="00AC1F97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  <w:lang w:val="kk-KZ"/>
                  </w:rPr>
                  <w:t>Контакт для переписки</w:t>
                </w:r>
                <w:r w:rsidRPr="00AC1F97">
                  <w:rPr>
                    <w:sz w:val="28"/>
                    <w:szCs w:val="28"/>
                  </w:rPr>
                  <w:t>]</w:t>
                </w:r>
              </w:p>
            </w:sdtContent>
          </w:sdt>
          <w:p w:rsidR="00945300" w:rsidRDefault="00945300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8"/>
                <w:szCs w:val="28"/>
                <w:lang w:val="kk-KZ"/>
              </w:rPr>
            </w:pPr>
            <w:r>
              <w:rPr>
                <w:color w:val="232323"/>
                <w:sz w:val="28"/>
                <w:szCs w:val="28"/>
                <w:lang w:val="kk-KZ"/>
              </w:rPr>
              <w:t xml:space="preserve"> </w:t>
            </w:r>
            <w:sdt>
              <w:sdtPr>
                <w:rPr>
                  <w:color w:val="232323"/>
                  <w:sz w:val="28"/>
                  <w:szCs w:val="28"/>
                  <w:lang w:val="kk-KZ"/>
                </w:rPr>
                <w:alias w:val="CorrespondenceAddress"/>
                <w:tag w:val="CorrespondenceAddress"/>
                <w:id w:val="-619756108"/>
                <w:placeholder>
                  <w:docPart w:val="3E3067EC31D94A78B91C3AA99A1732C7"/>
                </w:placeholder>
              </w:sdtPr>
              <w:sdtContent>
                <w:r>
                  <w:rPr>
                    <w:color w:val="232323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232323"/>
                    <w:sz w:val="28"/>
                    <w:szCs w:val="28"/>
                  </w:rPr>
                  <w:t>А</w:t>
                </w:r>
                <w:r>
                  <w:rPr>
                    <w:color w:val="232323"/>
                    <w:sz w:val="28"/>
                    <w:szCs w:val="28"/>
                    <w:lang w:val="kk-KZ"/>
                  </w:rPr>
                  <w:t>дрес для переписки</w:t>
                </w:r>
                <w:r>
                  <w:rPr>
                    <w:color w:val="232323"/>
                    <w:sz w:val="28"/>
                    <w:szCs w:val="28"/>
                    <w:lang w:val="en-US"/>
                  </w:rPr>
                  <w:t>]</w:t>
                </w:r>
              </w:sdtContent>
            </w:sdt>
          </w:p>
          <w:p w:rsidR="00945300" w:rsidRDefault="00945300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8"/>
                <w:szCs w:val="28"/>
                <w:lang w:val="kk-KZ"/>
              </w:rPr>
            </w:pPr>
          </w:p>
        </w:tc>
      </w:tr>
    </w:tbl>
    <w:p w:rsidR="00945300" w:rsidRDefault="00945300" w:rsidP="00945300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0"/>
        <w:gridCol w:w="2630"/>
        <w:gridCol w:w="1477"/>
        <w:gridCol w:w="1180"/>
      </w:tblGrid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(21) Өтінімнің нөмірі/Номер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RequestNumber"/>
              <w:tag w:val="RequestNumber"/>
              <w:id w:val="1263960842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>
                  <w:rPr>
                    <w:b/>
                    <w:bCs/>
                  </w:rPr>
                  <w:t>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(22) Өтінімнің берілген күні/Дата подачи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RequestDate"/>
              <w:tag w:val="RequestDate"/>
              <w:id w:val="1893530035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Дата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>
                  <w:rPr>
                    <w:b/>
                    <w:bCs/>
                  </w:rPr>
                  <w:t>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(51) ӨҮХС/МКПО: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Mkpo51"/>
              <w:tag w:val="Mkpo51"/>
              <w:id w:val="-1229077605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[Mkpo51]</w:t>
                </w:r>
              </w:p>
            </w:sdtContent>
          </w:sdt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(71) Өтінім беруші/Заявитель: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Declarants"/>
              <w:tag w:val="Declarants"/>
              <w:id w:val="1715773066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Заявители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(72) Автор(лар)/Автор(ы):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Authors"/>
              <w:tag w:val="Authors"/>
              <w:id w:val="1863933091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Авторы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</w:pPr>
            <w:r>
              <w:t>(31-33) Б</w:t>
            </w:r>
            <w:r>
              <w:rPr>
                <w:color w:val="000000"/>
              </w:rPr>
              <w:t>асымдық/</w:t>
            </w:r>
            <w:r>
              <w:t>Приоритет:</w:t>
            </w:r>
          </w:p>
        </w:tc>
        <w:tc>
          <w:tcPr>
            <w:tcW w:w="26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1WithoutCode"/>
              <w:tag w:val="Priority31WithoutCode"/>
              <w:id w:val="796104410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[Priority 31 without code]</w:t>
                </w:r>
              </w:p>
            </w:sdtContent>
          </w:sdt>
        </w:tc>
        <w:tc>
          <w:tcPr>
            <w:tcW w:w="14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2WithoutCode"/>
              <w:tag w:val="Priority32WithoutCode"/>
              <w:id w:val="2004007350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[Priority 32 without code]</w:t>
                </w:r>
              </w:p>
            </w:sdtContent>
          </w:sdt>
        </w:tc>
        <w:tc>
          <w:tcPr>
            <w:tcW w:w="1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3WithoutCode"/>
              <w:tag w:val="Priority33WithoutCode"/>
              <w:id w:val="-311867008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[Priority 33 without code]</w:t>
                </w:r>
              </w:p>
            </w:sdtContent>
          </w:sdt>
          <w:p w:rsidR="00945300" w:rsidRDefault="00945300" w:rsidP="006F0C52">
            <w:pPr>
              <w:pStyle w:val="Standard"/>
              <w:snapToGrid w:val="0"/>
              <w:jc w:val="both"/>
              <w:rPr>
                <w:b/>
                <w:bCs/>
                <w:lang w:val="kk-KZ"/>
              </w:rPr>
            </w:pPr>
          </w:p>
        </w:tc>
      </w:tr>
      <w:tr w:rsidR="00945300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widowControl/>
              <w:suppressAutoHyphens w:val="0"/>
              <w:autoSpaceDE/>
            </w:pPr>
            <w:r>
              <w:rPr>
                <w:color w:val="000000"/>
              </w:rPr>
              <w:t>(54) Өнеркәсіптік үлгінің атауы</w:t>
            </w:r>
            <w:r>
              <w:t>/</w:t>
            </w:r>
          </w:p>
          <w:p w:rsidR="00945300" w:rsidRDefault="00945300" w:rsidP="006F0C52">
            <w:pPr>
              <w:pStyle w:val="Standard"/>
              <w:widowControl/>
              <w:suppressAutoHyphens w:val="0"/>
              <w:autoSpaceDE/>
            </w:pPr>
            <w:r>
              <w:t xml:space="preserve">        Название пром.образца: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RequestNameRu"/>
              <w:tag w:val="RequestNameRu"/>
              <w:id w:val="-1336913140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snapToGrid w:val="0"/>
                  <w:ind w:firstLine="11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  <w:lang w:val="kk-KZ"/>
                  </w:rPr>
                  <w:t>Наименование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</w:tbl>
    <w:p w:rsidR="00945300" w:rsidRDefault="00945300" w:rsidP="00945300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945300" w:rsidRDefault="00945300" w:rsidP="00945300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tbl>
      <w:tblPr>
        <w:tblW w:w="9575" w:type="dxa"/>
        <w:tblInd w:w="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5"/>
        <w:gridCol w:w="4600"/>
      </w:tblGrid>
      <w:tr w:rsidR="00945300" w:rsidTr="006F0C52">
        <w:trPr>
          <w:trHeight w:val="165"/>
        </w:trPr>
        <w:tc>
          <w:tcPr>
            <w:tcW w:w="497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Өнеркәсіптік үлгіге берілген өтінім бойынша формалды сараптама өткізілгені туралы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ХАБАРЛАМА</w:t>
            </w:r>
          </w:p>
        </w:tc>
        <w:tc>
          <w:tcPr>
            <w:tcW w:w="460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проведении формальной экспертизы по заявке</w:t>
            </w:r>
          </w:p>
          <w:p w:rsidR="00945300" w:rsidRDefault="00945300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промышленный образец</w:t>
            </w:r>
          </w:p>
        </w:tc>
      </w:tr>
      <w:tr w:rsidR="00945300" w:rsidTr="006F0C52">
        <w:tc>
          <w:tcPr>
            <w:tcW w:w="4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5300" w:rsidRDefault="00945300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Қазақстан Республикасының Патенттік Заңының 24 бабының 2 тармағына сәйкес берілген өтінім бойынша жағымды нәтижемен формалдық сараптаманың аяқталғанын хабарлаймыз.</w:t>
            </w:r>
          </w:p>
          <w:p w:rsidR="00945300" w:rsidRDefault="00945300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Қазақстан Республикасының Патенттік Заңының 24 бабының 3 тармағына сәйкес осы хабарлама хаттың жіберілген күнінен бастап үш айдын ішінде, мекеменің бағатізбесіне сәйкес, өтінімнің мәні бойынша сараптаманы өткізу үшін төлемді растайтын құжатты ұсынуыңыз қажет.</w:t>
            </w:r>
          </w:p>
          <w:p w:rsidR="00945300" w:rsidRDefault="00945300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Тиісті көлемде және тиісті мерзімде төлемді растайтын құжатты ұсынбаған жағдайда, өтінім бойынша іс жүргізу тоқтатылады.</w:t>
            </w:r>
          </w:p>
          <w:p w:rsidR="00945300" w:rsidRDefault="00945300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Қосымша: мәні бойынша сараптама өткізу үшін төлем есебі.</w:t>
            </w:r>
          </w:p>
        </w:tc>
        <w:tc>
          <w:tcPr>
            <w:tcW w:w="46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5300" w:rsidRDefault="00945300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Настоящим уведомляем о завершении формальной экспертизы по данной заявке с положительным результатом на основании пункта 2 статьи 24 Патентного Закона Республики Казахстан.</w:t>
            </w:r>
          </w:p>
          <w:p w:rsidR="00945300" w:rsidRDefault="00945300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соответствии с пунктом 3 статьи 24 Патентного Закона Республики Казахстан, Вам необходимо в трехмесячный срок со дня направления данного уведомления представить документ, подтверждающий оплату соответствующей суммы за проведение экспертизы по существу, согласно тарифам организации.</w:t>
            </w:r>
          </w:p>
          <w:p w:rsidR="00945300" w:rsidRDefault="00945300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непредставления документа, подтверждающего оплату в установленном размере и в указанные сроки, делопроизводство по заявке прекращается.</w:t>
            </w:r>
          </w:p>
          <w:p w:rsidR="00945300" w:rsidRDefault="00945300" w:rsidP="006F0C52">
            <w:pPr>
              <w:pStyle w:val="Standard"/>
              <w:ind w:firstLine="573"/>
              <w:jc w:val="both"/>
            </w:pPr>
            <w:r>
              <w:rPr>
                <w:sz w:val="24"/>
                <w:szCs w:val="24"/>
              </w:rPr>
              <w:t>Приложение: счет на оплату за проведение экспертизы по существу.</w:t>
            </w:r>
          </w:p>
        </w:tc>
      </w:tr>
    </w:tbl>
    <w:p w:rsidR="00945300" w:rsidRDefault="00945300" w:rsidP="00945300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945300" w:rsidRDefault="00945300" w:rsidP="00945300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945300" w:rsidRDefault="00945300" w:rsidP="00945300">
      <w:pPr>
        <w:pStyle w:val="Standard"/>
        <w:widowControl/>
        <w:tabs>
          <w:tab w:val="left" w:pos="8280"/>
        </w:tabs>
        <w:suppressAutoHyphens w:val="0"/>
        <w:autoSpaceDE/>
        <w:ind w:firstLine="12"/>
        <w:jc w:val="both"/>
        <w:rPr>
          <w:rFonts w:eastAsia="Tahoma" w:cs="Tahoma"/>
          <w:b/>
          <w:bCs/>
          <w:color w:val="000000"/>
          <w:sz w:val="24"/>
          <w:szCs w:val="24"/>
        </w:rPr>
      </w:pPr>
      <w:r>
        <w:rPr>
          <w:rFonts w:eastAsia="Tahoma" w:cs="Tahoma"/>
          <w:b/>
          <w:bCs/>
          <w:color w:val="000000"/>
          <w:sz w:val="24"/>
          <w:szCs w:val="24"/>
        </w:rPr>
        <w:t>Басқарма басшысы</w:t>
      </w:r>
    </w:p>
    <w:p w:rsidR="00945300" w:rsidRDefault="00945300" w:rsidP="00945300">
      <w:pPr>
        <w:pStyle w:val="Standard"/>
        <w:widowControl/>
        <w:tabs>
          <w:tab w:val="left" w:pos="8000"/>
        </w:tabs>
        <w:suppressAutoHyphens w:val="0"/>
        <w:autoSpaceDE/>
        <w:ind w:firstLine="12"/>
        <w:jc w:val="both"/>
        <w:rPr>
          <w:b/>
          <w:bCs/>
          <w:sz w:val="24"/>
          <w:szCs w:val="24"/>
        </w:rPr>
        <w:sectPr w:rsidR="00945300">
          <w:pgSz w:w="11905" w:h="16837"/>
          <w:pgMar w:top="567" w:right="1134" w:bottom="567" w:left="1134" w:header="720" w:footer="720" w:gutter="0"/>
          <w:cols w:space="720"/>
        </w:sect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  <w:t>М. Жалдыбаев</w:t>
      </w:r>
    </w:p>
    <w:tbl>
      <w:tblPr>
        <w:tblW w:w="9330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"/>
        <w:gridCol w:w="3436"/>
        <w:gridCol w:w="921"/>
        <w:gridCol w:w="809"/>
        <w:gridCol w:w="2294"/>
        <w:gridCol w:w="1141"/>
      </w:tblGrid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на ПХВ “Национальный институт интеллектуальной собственности” МЮ РК</w:t>
            </w:r>
          </w:p>
        </w:tc>
      </w:tr>
      <w:tr w:rsidR="00945300" w:rsidTr="006F0C52">
        <w:trPr>
          <w:trHeight w:val="271"/>
        </w:trPr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Мәңгілік Ел,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РНН: 620300220118</w:t>
            </w:r>
          </w:p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>ИИК                           KZ8584905KZ006015415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945300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</w:t>
            </w:r>
          </w:p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АО "Нурбанк"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945300" w:rsidRDefault="00945300" w:rsidP="006F0C52">
            <w:pPr>
              <w:pStyle w:val="Standard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45300" w:rsidRDefault="00945300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Contact"/>
                <w:tag w:val="CorrespondenceContact"/>
                <w:id w:val="1360313740"/>
                <w:placeholder>
                  <w:docPart w:val="E81BD0E3B652406BBC6743DD49205E76"/>
                </w:placeholder>
                <w:showingPlcHdr/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АДРЕС: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Address"/>
                <w:tag w:val="CorrespondenceAddress"/>
                <w:id w:val="-1379771893"/>
                <w:placeholder>
                  <w:docPart w:val="388E1C6578404E2FBF7A9EB1DF7791E1"/>
                </w:placeholder>
                <w:showingPlcHdr/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945300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73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Счет №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ocumentNumber"/>
                <w:tag w:val="DocumentNumber"/>
                <w:id w:val="-809715492"/>
                <w:placeholder>
                  <w:docPart w:val="3E3067EC31D94A78B91C3AA99A1732C7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Номер документа</w:t>
                </w:r>
                <w:r>
                  <w:rPr>
                    <w:rFonts w:eastAsia="Courier New CYR" w:cs="Courier New CYR"/>
                    <w:lang w:val="en-US"/>
                  </w:rPr>
                  <w:t>]</w:t>
                </w:r>
              </w:sdtContent>
            </w:sdt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775300003"/>
              <w:placeholder>
                <w:docPart w:val="3E3067EC31D94A78B91C3AA99A1732C7"/>
              </w:placeholder>
            </w:sdtPr>
            <w:sdtContent>
              <w:p w:rsidR="00945300" w:rsidRDefault="00945300" w:rsidP="006F0C5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Дата</w:t>
                </w:r>
                <w:r>
                  <w:rPr>
                    <w:rFonts w:eastAsia="Courier New CYR" w:cs="Courier New CYR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  <w:r>
              <w:rPr>
                <w:rFonts w:eastAsia="Courier New CYR" w:cs="Courier New CYR"/>
                <w:b/>
                <w:bCs/>
                <w:lang w:val="kk-KZ"/>
              </w:rPr>
              <w:t>без договора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rPr>
          <w:trHeight w:val="271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436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41" w:type="dxa"/>
            <w:tcBorders>
              <w:top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945300" w:rsidTr="006F0C52">
        <w:trPr>
          <w:trHeight w:val="405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TableContents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5300" w:rsidRDefault="00945300" w:rsidP="006F0C52">
            <w:pPr>
              <w:pStyle w:val="Textbody"/>
            </w:pPr>
            <w:r>
              <w:t xml:space="preserve">За проведение экспертизы по существу по заявке № </w:t>
            </w:r>
            <w:sdt>
              <w:sdtPr>
                <w:alias w:val="RequestNumber"/>
                <w:tag w:val="RequestNumber"/>
                <w:id w:val="-2136246155"/>
                <w:placeholder>
                  <w:docPart w:val="3E3067EC31D94A78B91C3AA99A1732C7"/>
                </w:placeholder>
              </w:sdtPr>
              <w:sdtEndPr>
                <w:rPr>
                  <w:b/>
                  <w:bCs/>
                </w:rPr>
              </w:sdtEndPr>
              <w:sdtContent>
                <w:r w:rsidRPr="00AC1F97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 w:rsidRPr="00AC1F97">
                  <w:rPr>
                    <w:b/>
                    <w:bCs/>
                  </w:rPr>
                  <w:t xml:space="preserve"> </w:t>
                </w:r>
                <w:r>
                  <w:rPr>
                    <w:b/>
                    <w:bCs/>
                  </w:rPr>
                  <w:t>заявки</w:t>
                </w:r>
                <w:r w:rsidRPr="00AC1F97">
                  <w:rPr>
                    <w:b/>
                    <w:bCs/>
                  </w:rPr>
                  <w:t>]</w:t>
                </w:r>
              </w:sdtContent>
            </w:sdt>
            <w:r>
              <w:t xml:space="preserve"> на ПО</w:t>
            </w:r>
          </w:p>
          <w:p w:rsidR="00945300" w:rsidRPr="00AC1F97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Усл.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45300" w:rsidRDefault="00945300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3 943,32</w:t>
            </w:r>
          </w:p>
        </w:tc>
      </w:tr>
      <w:tr w:rsidR="00945300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945300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Тридцать шесть тысяч восемьсот четыре тенге 32 тиын</w:t>
            </w:r>
          </w:p>
        </w:tc>
      </w:tr>
      <w:tr w:rsidR="00945300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60288" behindDoc="1" locked="0" layoutInCell="1" allowOverlap="1" wp14:anchorId="00684770" wp14:editId="3B893E2C">
                  <wp:simplePos x="0" y="0"/>
                  <wp:positionH relativeFrom="column">
                    <wp:posOffset>1178661</wp:posOffset>
                  </wp:positionH>
                  <wp:positionV relativeFrom="paragraph">
                    <wp:posOffset>66568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5300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601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45300" w:rsidRDefault="00945300" w:rsidP="006F0C52">
            <w:pPr>
              <w:pStyle w:val="Standard"/>
            </w:pPr>
            <w:r>
              <w:rPr>
                <w:rFonts w:eastAsia="Courier New CYR" w:cs="Courier New CYR"/>
              </w:rPr>
              <w:t>Исполнитель ___________________________ /</w:t>
            </w:r>
            <w:sdt>
              <w:sdtPr>
                <w:rPr>
                  <w:rFonts w:eastAsia="Courier New CYR" w:cs="Courier New CYR"/>
                </w:rPr>
                <w:alias w:val="CurrentUser"/>
                <w:tag w:val="CurrentUser"/>
                <w:id w:val="1847820207"/>
                <w:placeholder>
                  <w:docPart w:val="3E3067EC31D94A78B91C3AA99A1732C7"/>
                </w:placeholder>
              </w:sdt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Пользователь</w:t>
                </w:r>
                <w:r>
                  <w:rPr>
                    <w:rFonts w:eastAsia="Courier New CYR" w:cs="Courier New CYR"/>
                    <w:lang w:val="en-US"/>
                  </w:rPr>
                  <w:t>]</w:t>
                </w:r>
              </w:sdtContent>
            </w:sdt>
            <w:r>
              <w:rPr>
                <w:rFonts w:eastAsia="Courier New CYR" w:cs="Courier New CYR"/>
              </w:rPr>
              <w:t>/</w:t>
            </w:r>
          </w:p>
        </w:tc>
      </w:tr>
      <w:tr w:rsidR="00945300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rPr>
          <w:trHeight w:val="520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460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945300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45300" w:rsidRDefault="00945300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945300" w:rsidRDefault="00945300" w:rsidP="00945300">
      <w:pPr>
        <w:pStyle w:val="Standard"/>
        <w:rPr>
          <w:b/>
          <w:bCs/>
          <w:lang w:val="kk-KZ"/>
        </w:rPr>
      </w:pPr>
    </w:p>
    <w:p w:rsidR="00945300" w:rsidRDefault="00945300" w:rsidP="00945300">
      <w:pPr>
        <w:pStyle w:val="Standard"/>
        <w:rPr>
          <w:b/>
          <w:bCs/>
          <w:lang w:val="kk-KZ"/>
        </w:rPr>
      </w:pPr>
    </w:p>
    <w:p w:rsidR="00945300" w:rsidRDefault="00945300" w:rsidP="00945300">
      <w:pPr>
        <w:pStyle w:val="Standard"/>
        <w:rPr>
          <w:lang w:val="kk-KZ"/>
        </w:rPr>
      </w:pPr>
    </w:p>
    <w:p w:rsidR="00945300" w:rsidRDefault="00945300" w:rsidP="00945300">
      <w:pPr>
        <w:pStyle w:val="Textbody"/>
        <w:rPr>
          <w:lang w:val="kk-KZ"/>
        </w:rPr>
      </w:pPr>
      <w:r>
        <w:rPr>
          <w:lang w:val="kk-KZ"/>
        </w:rPr>
        <w:t xml:space="preserve">        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lang w:val="en-US"/>
          </w:rPr>
          <w:t>kazpatent</w:t>
        </w:r>
      </w:hyperlink>
      <w:hyperlink r:id="rId11" w:history="1">
        <w:r>
          <w:rPr>
            <w:lang w:val="kk-KZ"/>
          </w:rPr>
          <w:t>@</w:t>
        </w:r>
      </w:hyperlink>
      <w:hyperlink r:id="rId12" w:history="1">
        <w:r>
          <w:rPr>
            <w:lang w:val="en-US"/>
          </w:rPr>
          <w:t>kazpatent</w:t>
        </w:r>
      </w:hyperlink>
      <w:hyperlink r:id="rId13" w:history="1">
        <w:r>
          <w:rPr>
            <w:lang w:val="kk-KZ"/>
          </w:rPr>
          <w:t>.</w:t>
        </w:r>
      </w:hyperlink>
      <w:hyperlink r:id="rId14" w:history="1">
        <w:r>
          <w:rPr>
            <w:lang w:val="en-US"/>
          </w:rPr>
          <w:t>kz</w:t>
        </w:r>
      </w:hyperlink>
      <w:r>
        <w:rPr>
          <w:lang w:val="en-US"/>
        </w:rPr>
        <w:t>.</w:t>
      </w: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  <w:rPr>
          <w:i/>
          <w:iCs/>
        </w:rPr>
      </w:pPr>
    </w:p>
    <w:p w:rsidR="00945300" w:rsidRDefault="00945300" w:rsidP="00945300">
      <w:pPr>
        <w:pStyle w:val="Textbody"/>
        <w:spacing w:after="0"/>
      </w:pPr>
      <w:r>
        <w:rPr>
          <w:i/>
          <w:iCs/>
        </w:rPr>
        <w:t>Орын/исп</w:t>
      </w:r>
      <w:r>
        <w:t xml:space="preserve">: </w:t>
      </w:r>
      <w:sdt>
        <w:sdtPr>
          <w:alias w:val="CurrentUser"/>
          <w:tag w:val="CurrentUser"/>
          <w:id w:val="-1099865014"/>
          <w:placeholder>
            <w:docPart w:val="3E3067EC31D94A78B91C3AA99A1732C7"/>
          </w:placeholder>
        </w:sdtPr>
        <w:sdtContent>
          <w:r>
            <w:rPr>
              <w:lang w:val="en-US"/>
            </w:rPr>
            <w:t>[</w:t>
          </w:r>
          <w:r>
            <w:t>Пользователь</w:t>
          </w:r>
          <w:r>
            <w:rPr>
              <w:lang w:val="en-US"/>
            </w:rPr>
            <w:t>]</w:t>
          </w:r>
        </w:sdtContent>
      </w:sdt>
    </w:p>
    <w:p w:rsidR="00945300" w:rsidRDefault="00945300" w:rsidP="00945300">
      <w:pPr>
        <w:pStyle w:val="Textbody"/>
        <w:spacing w:after="0"/>
        <w:rPr>
          <w:i/>
          <w:iCs/>
        </w:rPr>
      </w:pPr>
      <w:r>
        <w:rPr>
          <w:i/>
          <w:iCs/>
        </w:rPr>
        <w:t>тел:</w:t>
      </w:r>
    </w:p>
    <w:p w:rsidR="00AC4CB5" w:rsidRDefault="00AC4CB5">
      <w:bookmarkStart w:id="0" w:name="_GoBack"/>
      <w:bookmarkEnd w:id="0"/>
    </w:p>
    <w:sectPr w:rsidR="00AC4CB5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8C"/>
    <w:rsid w:val="00797A8C"/>
    <w:rsid w:val="00945300"/>
    <w:rsid w:val="00A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5AFBB-C2AD-4FF8-8E95-B81D300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30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530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945300"/>
    <w:pPr>
      <w:spacing w:after="120"/>
    </w:pPr>
  </w:style>
  <w:style w:type="paragraph" w:customStyle="1" w:styleId="TableContents">
    <w:name w:val="Table Contents"/>
    <w:basedOn w:val="Standard"/>
    <w:rsid w:val="00945300"/>
    <w:pPr>
      <w:suppressLineNumbers/>
    </w:pPr>
  </w:style>
  <w:style w:type="character" w:customStyle="1" w:styleId="Internetlink">
    <w:name w:val="Internet link"/>
    <w:basedOn w:val="a0"/>
    <w:rsid w:val="00945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hyperlink" Target="http://www.kazpatent.kz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3067EC31D94A78B91C3AA99A173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264902-8785-494F-AA53-200AAFD4B1BB}"/>
      </w:docPartPr>
      <w:docPartBody>
        <w:p w:rsidR="00000000" w:rsidRDefault="009C797C" w:rsidP="009C797C">
          <w:pPr>
            <w:pStyle w:val="3E3067EC31D94A78B91C3AA99A1732C7"/>
          </w:pPr>
          <w:r w:rsidRPr="000911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1BD0E3B652406BBC6743DD49205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8150B-54F3-4CAF-BC85-356A42302F00}"/>
      </w:docPartPr>
      <w:docPartBody>
        <w:p w:rsidR="00000000" w:rsidRDefault="009C797C" w:rsidP="009C797C">
          <w:pPr>
            <w:pStyle w:val="E81BD0E3B652406BBC6743DD49205E76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Контакт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  <w:docPart>
      <w:docPartPr>
        <w:name w:val="388E1C6578404E2FBF7A9EB1DF779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3DF5F5-23D2-4D42-B689-3C889438B7E0}"/>
      </w:docPartPr>
      <w:docPartBody>
        <w:p w:rsidR="00000000" w:rsidRDefault="009C797C" w:rsidP="009C797C">
          <w:pPr>
            <w:pStyle w:val="388E1C6578404E2FBF7A9EB1DF7791E1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Адрес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7C"/>
    <w:rsid w:val="007273E1"/>
    <w:rsid w:val="009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C797C"/>
    <w:rPr>
      <w:color w:val="808080"/>
    </w:rPr>
  </w:style>
  <w:style w:type="paragraph" w:customStyle="1" w:styleId="3E3067EC31D94A78B91C3AA99A1732C7">
    <w:name w:val="3E3067EC31D94A78B91C3AA99A1732C7"/>
    <w:rsid w:val="009C797C"/>
  </w:style>
  <w:style w:type="paragraph" w:customStyle="1" w:styleId="E81BD0E3B652406BBC6743DD49205E76">
    <w:name w:val="E81BD0E3B652406BBC6743DD49205E76"/>
    <w:rsid w:val="009C797C"/>
  </w:style>
  <w:style w:type="paragraph" w:customStyle="1" w:styleId="388E1C6578404E2FBF7A9EB1DF7791E1">
    <w:name w:val="388E1C6578404E2FBF7A9EB1DF7791E1"/>
    <w:rsid w:val="009C7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2017-12-20T09:48:00Z</dcterms:created>
  <dcterms:modified xsi:type="dcterms:W3CDTF">2017-12-20T09:49:00Z</dcterms:modified>
</cp:coreProperties>
</file>