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DB" w:rsidRDefault="007E66DB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6"/>
        <w:gridCol w:w="730"/>
        <w:gridCol w:w="871"/>
        <w:gridCol w:w="3891"/>
      </w:tblGrid>
      <w:tr w:rsidR="007E66DB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E66DB" w:rsidRDefault="0088704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E66DB" w:rsidRDefault="0088704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E66DB" w:rsidRDefault="0088704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E66DB" w:rsidRDefault="0088704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E66DB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E66DB" w:rsidRDefault="008870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E66DB" w:rsidRDefault="0088704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E66DB" w:rsidRDefault="005B3E2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88704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88704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7E66DB" w:rsidRDefault="0088704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E66DB" w:rsidRDefault="0088704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E66DB" w:rsidRDefault="005B3E2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88704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88704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E66DB" w:rsidRDefault="007E66DB">
      <w:pPr>
        <w:pStyle w:val="Standard"/>
      </w:pPr>
    </w:p>
    <w:p w:rsidR="007E66DB" w:rsidRDefault="007E66D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4"/>
      </w:tblGrid>
      <w:tr w:rsidR="007E66DB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7E66DB" w:rsidRDefault="007E66DB"/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: фигура 2" o:spid="_x0000_s1026" style="position:absolute;margin-left:9pt;margin-top:4.45pt;width:198.05pt;height:20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7E66DB" w:rsidRDefault="007E66DB"/>
                        </w:txbxContent>
                      </v:textbox>
                    </v:shape>
                  </w:pict>
                </mc:Fallback>
              </mc:AlternateContent>
            </w:r>
          </w:p>
          <w:p w:rsidR="007E66DB" w:rsidRDefault="00887040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7E66DB" w:rsidRDefault="007E66DB">
            <w:pPr>
              <w:pStyle w:val="Standard"/>
              <w:rPr>
                <w:sz w:val="24"/>
                <w:szCs w:val="24"/>
              </w:rPr>
            </w:pPr>
          </w:p>
          <w:sdt>
            <w:sdtPr>
              <w:alias w:val="Image"/>
              <w:tag w:val="Image"/>
              <w:id w:val="-200870340"/>
              <w:showingPlcHdr/>
              <w:picture/>
            </w:sdtPr>
            <w:sdtEndPr/>
            <w:sdtContent>
              <w:p w:rsidR="007E66DB" w:rsidRDefault="00A25C2C" w:rsidP="00A25C2C">
                <w:pPr>
                  <w:pStyle w:val="2"/>
                </w:pPr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7E66DB" w:rsidRDefault="007E66DB">
            <w:pPr>
              <w:pStyle w:val="Standard"/>
            </w:pPr>
          </w:p>
          <w:p w:rsidR="007E66DB" w:rsidRDefault="007E66DB">
            <w:pPr>
              <w:pStyle w:val="Standard"/>
            </w:pPr>
          </w:p>
          <w:p w:rsidR="007E66DB" w:rsidRDefault="007E66DB">
            <w:pPr>
              <w:pStyle w:val="Standard"/>
            </w:pPr>
          </w:p>
          <w:p w:rsidR="007E66DB" w:rsidRDefault="007E66DB">
            <w:pPr>
              <w:pStyle w:val="Standard"/>
            </w:pPr>
          </w:p>
          <w:p w:rsidR="007E66DB" w:rsidRDefault="007E66DB">
            <w:pPr>
              <w:pStyle w:val="Standard"/>
            </w:pPr>
          </w:p>
          <w:p w:rsidR="007E66DB" w:rsidRDefault="007E66DB">
            <w:pPr>
              <w:pStyle w:val="Standard"/>
            </w:pPr>
          </w:p>
          <w:p w:rsidR="007E66DB" w:rsidRDefault="007E66DB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E66DB" w:rsidRDefault="007E66DB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E66DB" w:rsidRDefault="007E66DB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E66DB" w:rsidRDefault="007E66DB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7E66DB" w:rsidRDefault="007E66DB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887040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7E66DB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21B" w:rsidRDefault="0041421B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181946015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F2250C">
                  <w:rPr>
                    <w:sz w:val="24"/>
                    <w:szCs w:val="24"/>
                  </w:rPr>
                  <w:t>[</w:t>
                </w:r>
                <w:r w:rsidR="00887040">
                  <w:rPr>
                    <w:sz w:val="24"/>
                    <w:szCs w:val="24"/>
                  </w:rPr>
                  <w:t>Контакт для переписки</w:t>
                </w:r>
                <w:r w:rsidRPr="00F2250C">
                  <w:rPr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462244418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31"/>
                  <w:jc w:val="left"/>
                  <w:rPr>
                    <w:sz w:val="24"/>
                    <w:szCs w:val="24"/>
                    <w:lang w:val="kk-KZ"/>
                  </w:rPr>
                </w:pPr>
                <w:r w:rsidRPr="00F2250C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А</w:t>
                </w:r>
                <w:r w:rsidR="00887040">
                  <w:rPr>
                    <w:sz w:val="24"/>
                    <w:szCs w:val="24"/>
                    <w:lang w:val="kk-KZ"/>
                  </w:rPr>
                  <w:t>дрес для переписки</w:t>
                </w:r>
                <w:r w:rsidRPr="00AD65BB"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7E66DB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21B" w:rsidRDefault="0041421B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6DB" w:rsidRDefault="007E66DB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E66DB" w:rsidRDefault="007E66DB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E66DB" w:rsidRDefault="007E66DB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E66DB" w:rsidRDefault="007E66DB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E66DB" w:rsidRDefault="00887040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7E66DB" w:rsidRDefault="0088704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7E66DB" w:rsidRDefault="00887040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собственности»</w:t>
            </w:r>
            <w:r w:rsidRPr="00F2250C">
              <w:rPr>
                <w:color w:val="000000"/>
                <w:sz w:val="24"/>
                <w:szCs w:val="24"/>
              </w:rPr>
              <w:tab/>
              <w:t>___________________</w:t>
            </w:r>
            <w:r>
              <w:rPr>
                <w:b/>
                <w:bCs/>
                <w:color w:val="000000"/>
                <w:sz w:val="24"/>
                <w:szCs w:val="24"/>
              </w:rPr>
              <w:t>Оспанов Е.К.</w:t>
            </w:r>
            <w:r>
              <w:rPr>
                <w:color w:val="000000"/>
                <w:sz w:val="24"/>
                <w:szCs w:val="24"/>
              </w:rPr>
              <w:t xml:space="preserve"> “____”____________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407961416"/>
                <w:placeholder>
                  <w:docPart w:val="DefaultPlaceholder_-1854013440"/>
                </w:placeholder>
              </w:sdtPr>
              <w:sdtEndPr/>
              <w:sdtContent>
                <w:r w:rsidR="00F2250C" w:rsidRPr="00F2250C">
                  <w:rPr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год</w:t>
                </w:r>
                <w:r w:rsidR="00F2250C" w:rsidRPr="00F2250C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7E66DB" w:rsidRDefault="00887040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7E66DB" w:rsidRPr="00F2250C" w:rsidRDefault="007E66DB">
      <w:pPr>
        <w:pStyle w:val="Standard"/>
        <w:jc w:val="both"/>
        <w:rPr>
          <w:color w:val="000000"/>
          <w:sz w:val="24"/>
          <w:szCs w:val="24"/>
        </w:rPr>
      </w:pPr>
    </w:p>
    <w:p w:rsidR="007E66DB" w:rsidRDefault="00887040">
      <w:pPr>
        <w:pStyle w:val="Standard"/>
        <w:jc w:val="center"/>
        <w:rPr>
          <w:b/>
          <w:bCs/>
        </w:rPr>
      </w:pPr>
      <w:r>
        <w:rPr>
          <w:b/>
          <w:bCs/>
          <w:sz w:val="28"/>
          <w:szCs w:val="28"/>
        </w:rPr>
        <w:t>ЭКСПЕРТНОЕ ЗАКЛЮЧЕНИЕ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(окончательное)</w:t>
      </w:r>
    </w:p>
    <w:p w:rsidR="007E66DB" w:rsidRDefault="0088704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регистрации комбинированного товарного знака (знака обслуживания)</w:t>
      </w:r>
    </w:p>
    <w:p w:rsidR="007E66DB" w:rsidRDefault="007E66DB">
      <w:pPr>
        <w:pStyle w:val="Standard"/>
        <w:jc w:val="center"/>
        <w:rPr>
          <w:sz w:val="28"/>
          <w:szCs w:val="28"/>
        </w:rPr>
      </w:pPr>
    </w:p>
    <w:p w:rsidR="007E66DB" w:rsidRDefault="007E66DB">
      <w:pPr>
        <w:pStyle w:val="Standard"/>
        <w:jc w:val="both"/>
        <w:rPr>
          <w:sz w:val="24"/>
          <w:szCs w:val="24"/>
        </w:rPr>
      </w:pPr>
    </w:p>
    <w:tbl>
      <w:tblPr>
        <w:tblW w:w="951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3418"/>
        <w:gridCol w:w="2143"/>
        <w:gridCol w:w="1496"/>
      </w:tblGrid>
      <w:tr w:rsidR="007E66DB"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Default="00887040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863210747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887040"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887040">
                  <w:rPr>
                    <w:sz w:val="24"/>
                    <w:szCs w:val="24"/>
                  </w:rPr>
                  <w:t>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7E66DB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Default="00887040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-808243657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</w:t>
                </w:r>
                <w:r w:rsidR="00887040">
                  <w:rPr>
                    <w:sz w:val="24"/>
                    <w:szCs w:val="24"/>
                    <w:lang w:val="fr-FR"/>
                  </w:rPr>
                  <w:t>Дата</w:t>
                </w:r>
                <w:r>
                  <w:rPr>
                    <w:sz w:val="24"/>
                    <w:szCs w:val="24"/>
                    <w:lang w:val="fr-FR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887040">
                  <w:rPr>
                    <w:sz w:val="24"/>
                    <w:szCs w:val="24"/>
                    <w:lang w:val="fr-FR"/>
                  </w:rPr>
                  <w:t>аявки</w:t>
                </w:r>
                <w:r>
                  <w:rPr>
                    <w:sz w:val="24"/>
                    <w:szCs w:val="24"/>
                    <w:lang w:val="fr-FR"/>
                  </w:rPr>
                  <w:t>]</w:t>
                </w:r>
              </w:p>
            </w:sdtContent>
          </w:sdt>
        </w:tc>
      </w:tr>
      <w:tr w:rsidR="007E66DB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Default="00887040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Приоритет: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1WithoutCode"/>
              <w:tag w:val="Priority31WithoutCode"/>
              <w:id w:val="1303200083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[Priority 31 without code]</w:t>
                </w:r>
              </w:p>
            </w:sdtContent>
          </w:sdt>
        </w:tc>
        <w:tc>
          <w:tcPr>
            <w:tcW w:w="2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1787852777"/>
              <w:placeholder>
                <w:docPart w:val="DefaultPlaceholder_-1854013440"/>
              </w:placeholder>
            </w:sdtPr>
            <w:sdtEndPr/>
            <w:sdtContent>
              <w:bookmarkStart w:id="0" w:name="_GoBack" w:displacedByCustomXml="prev"/>
              <w:p w:rsidR="007E66DB" w:rsidRDefault="00F2250C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[Priority 32 without code</w:t>
                </w:r>
                <w:r w:rsidRPr="00F2250C">
                  <w:rPr>
                    <w:sz w:val="28"/>
                    <w:szCs w:val="28"/>
                  </w:rPr>
                  <w:t>]</w:t>
                </w:r>
              </w:p>
              <w:bookmarkEnd w:id="0" w:displacedByCustomXml="next"/>
            </w:sdtContent>
          </w:sdt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2072004344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[Priority 33 without code]</w:t>
                </w:r>
              </w:p>
            </w:sdtContent>
          </w:sdt>
        </w:tc>
      </w:tr>
    </w:tbl>
    <w:p w:rsidR="007E66DB" w:rsidRDefault="00887040">
      <w:pPr>
        <w:pStyle w:val="Standard"/>
        <w:ind w:firstLine="8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Рассмотрев материалы заявки, управление экспертизы товарных знаков,  наименований мест происхождения товаров и промышленных образцов РГП «НИИС» </w:t>
      </w:r>
      <w:r>
        <w:rPr>
          <w:sz w:val="24"/>
          <w:szCs w:val="24"/>
        </w:rPr>
        <w:lastRenderedPageBreak/>
        <w:t>вынесло экспертное заключение о регистрации комбинированного товарного знака (знака обслуживания)</w:t>
      </w:r>
      <w:r w:rsidR="00AD65BB" w:rsidRPr="00AD65BB">
        <w:rPr>
          <w:kern w:val="0"/>
        </w:rPr>
        <w:t xml:space="preserve"> </w:t>
      </w:r>
      <w:r w:rsidR="00AD65BB">
        <w:rPr>
          <w:kern w:val="0"/>
        </w:rPr>
        <w:t>«</w:t>
      </w:r>
      <w:sdt>
        <w:sdtPr>
          <w:rPr>
            <w:kern w:val="0"/>
          </w:rPr>
          <w:alias w:val="FormattedText_RichUserInput"/>
          <w:tag w:val="FormattedText_RichUserInput"/>
          <w:id w:val="956989632"/>
          <w:placeholder>
            <w:docPart w:val="DefaultPlaceholder_-1854013440"/>
          </w:placeholder>
        </w:sdtPr>
        <w:sdtEndPr>
          <w:rPr>
            <w:rFonts w:eastAsia="Tahoma"/>
          </w:rPr>
        </w:sdtEndPr>
        <w:sdtContent>
          <w:r w:rsidR="00AD65BB" w:rsidRPr="00AD65BB">
            <w:rPr>
              <w:kern w:val="0"/>
            </w:rPr>
            <w:t>[</w:t>
          </w:r>
          <w:r w:rsidR="00AD65BB">
            <w:rPr>
              <w:kern w:val="0"/>
            </w:rPr>
            <w:t>Текст</w:t>
          </w:r>
          <w:r w:rsidR="00AD65BB" w:rsidRPr="00AD65BB">
            <w:rPr>
              <w:kern w:val="0"/>
            </w:rPr>
            <w:t>]</w:t>
          </w:r>
        </w:sdtContent>
      </w:sdt>
      <w:r w:rsidR="00AD65BB">
        <w:rPr>
          <w:kern w:val="0"/>
        </w:rPr>
        <w:t xml:space="preserve">» </w:t>
      </w:r>
      <w:r>
        <w:rPr>
          <w:sz w:val="24"/>
          <w:szCs w:val="24"/>
        </w:rPr>
        <w:t>на имя владельца:</w:t>
      </w:r>
    </w:p>
    <w:p w:rsidR="007E66DB" w:rsidRDefault="007E66DB">
      <w:pPr>
        <w:pStyle w:val="Standard"/>
        <w:jc w:val="both"/>
        <w:rPr>
          <w:sz w:val="24"/>
          <w:szCs w:val="24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7522"/>
      </w:tblGrid>
      <w:tr w:rsidR="007E66DB">
        <w:trPr>
          <w:trHeight w:val="615"/>
        </w:trPr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Default="00887040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(730)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Заявитель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-160704132"/>
              <w:placeholder>
                <w:docPart w:val="DefaultPlaceholder_-1854013440"/>
              </w:placeholder>
            </w:sdtPr>
            <w:sdtEndPr/>
            <w:sdtContent>
              <w:p w:rsidR="007E66DB" w:rsidRDefault="00F2250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887040">
                  <w:rPr>
                    <w:sz w:val="24"/>
                    <w:szCs w:val="24"/>
                    <w:lang w:val="en-US"/>
                  </w:rPr>
                  <w:t>Заявители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и а</w:t>
                </w:r>
                <w:proofErr w:type="spellStart"/>
                <w:r w:rsidR="00887040">
                  <w:rPr>
                    <w:sz w:val="24"/>
                    <w:szCs w:val="24"/>
                    <w:lang w:val="en-US"/>
                  </w:rPr>
                  <w:t>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7E66DB">
        <w:trPr>
          <w:trHeight w:val="383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Pr="00F2250C" w:rsidRDefault="00887040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</w:rPr>
            </w:pPr>
            <w:r w:rsidRPr="00F2250C">
              <w:rPr>
                <w:b/>
                <w:bCs/>
                <w:sz w:val="24"/>
                <w:szCs w:val="24"/>
              </w:rPr>
              <w:t xml:space="preserve">в отношении следующих товаров и/или услуг: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Icgs511"/>
                <w:tag w:val="Icgs511"/>
                <w:id w:val="-849103146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  <w:color w:val="000000"/>
                </w:rPr>
              </w:sdtEndPr>
              <w:sdtContent>
                <w:r w:rsidR="00F2250C" w:rsidRPr="00F2250C">
                  <w:rPr>
                    <w:color w:val="000000"/>
                    <w:sz w:val="24"/>
                    <w:szCs w:val="24"/>
                  </w:rPr>
                  <w:t>[</w:t>
                </w:r>
                <w:proofErr w:type="spellStart"/>
                <w:r w:rsidR="00F2250C">
                  <w:rPr>
                    <w:color w:val="000000"/>
                    <w:sz w:val="24"/>
                    <w:szCs w:val="24"/>
                    <w:lang w:val="en-US"/>
                  </w:rPr>
                  <w:t>Icqs</w:t>
                </w:r>
                <w:proofErr w:type="spellEnd"/>
                <w:r w:rsidR="00F2250C" w:rsidRPr="00F2250C">
                  <w:rPr>
                    <w:color w:val="000000"/>
                    <w:sz w:val="24"/>
                    <w:szCs w:val="24"/>
                  </w:rPr>
                  <w:t>511]</w:t>
                </w:r>
              </w:sdtContent>
            </w:sdt>
          </w:p>
          <w:p w:rsidR="007E66DB" w:rsidRPr="00F2250C" w:rsidRDefault="007E66DB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E66DB">
        <w:trPr>
          <w:trHeight w:val="332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Default="00887040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Указание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цветов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-2113046545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F2250C">
                  <w:rPr>
                    <w:color w:val="000000"/>
                    <w:sz w:val="24"/>
                    <w:szCs w:val="24"/>
                    <w:lang w:val="en-US"/>
                  </w:rPr>
                  <w:t>[Colors]</w:t>
                </w:r>
              </w:sdtContent>
            </w:sdt>
          </w:p>
          <w:p w:rsidR="007E66DB" w:rsidRDefault="007E66DB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7E66DB">
        <w:trPr>
          <w:trHeight w:val="375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6DB" w:rsidRDefault="00887040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Неохраноспособные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элементы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1501079743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F2250C">
                  <w:rPr>
                    <w:color w:val="000000"/>
                    <w:sz w:val="24"/>
                    <w:szCs w:val="24"/>
                    <w:lang w:val="en-US"/>
                  </w:rPr>
                  <w:t>[Disclaimer]</w:t>
                </w:r>
              </w:sdtContent>
            </w:sdt>
          </w:p>
          <w:p w:rsidR="007E66DB" w:rsidRDefault="007E66DB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E66DB" w:rsidRDefault="007E66DB">
      <w:pPr>
        <w:pStyle w:val="Standard"/>
        <w:jc w:val="both"/>
        <w:rPr>
          <w:sz w:val="24"/>
          <w:szCs w:val="24"/>
        </w:rPr>
      </w:pPr>
    </w:p>
    <w:p w:rsidR="007E66DB" w:rsidRDefault="007E66DB">
      <w:pPr>
        <w:pStyle w:val="Standard"/>
        <w:rPr>
          <w:sz w:val="24"/>
          <w:szCs w:val="24"/>
        </w:rPr>
      </w:pPr>
    </w:p>
    <w:p w:rsidR="007E66DB" w:rsidRDefault="007E66DB">
      <w:pPr>
        <w:pStyle w:val="Textbody"/>
        <w:spacing w:after="0"/>
        <w:rPr>
          <w:b/>
          <w:sz w:val="24"/>
          <w:szCs w:val="24"/>
          <w:lang w:val="en-US"/>
        </w:rPr>
      </w:pPr>
    </w:p>
    <w:p w:rsidR="007E66DB" w:rsidRDefault="00887040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басшысы</w:t>
      </w:r>
    </w:p>
    <w:p w:rsidR="007E66DB" w:rsidRDefault="00887040">
      <w:pPr>
        <w:pStyle w:val="Textbody"/>
        <w:tabs>
          <w:tab w:val="left" w:pos="7864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</w:rPr>
        <w:t xml:space="preserve">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7E66DB" w:rsidRDefault="007E66DB">
      <w:pPr>
        <w:pStyle w:val="Standard"/>
        <w:rPr>
          <w:sz w:val="24"/>
          <w:szCs w:val="24"/>
        </w:rPr>
      </w:pPr>
    </w:p>
    <w:p w:rsidR="007E66DB" w:rsidRDefault="00887040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       </w:t>
      </w:r>
      <w:r>
        <w:rPr>
          <w:b/>
          <w:bCs/>
          <w:spacing w:val="-9"/>
          <w:sz w:val="24"/>
          <w:szCs w:val="24"/>
          <w:lang w:val="en-US"/>
        </w:rPr>
        <w:t xml:space="preserve">                                                                                                  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302594656"/>
          <w:placeholder>
            <w:docPart w:val="DefaultPlaceholder_-1854013440"/>
          </w:placeholder>
        </w:sdtPr>
        <w:sdtEndPr>
          <w:rPr>
            <w:color w:val="000000"/>
          </w:rPr>
        </w:sdtEndPr>
        <w:sdtContent>
          <w:r w:rsidR="00F2250C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[</w:t>
          </w:r>
          <w:proofErr w:type="spellStart"/>
          <w:r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Пользователь</w:t>
          </w:r>
          <w:proofErr w:type="spellEnd"/>
          <w:r w:rsidR="00F2250C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]</w:t>
          </w:r>
        </w:sdtContent>
      </w:sdt>
    </w:p>
    <w:p w:rsidR="007E66DB" w:rsidRDefault="007E66DB">
      <w:pPr>
        <w:pStyle w:val="Standard"/>
        <w:rPr>
          <w:sz w:val="24"/>
          <w:szCs w:val="24"/>
        </w:rPr>
      </w:pPr>
    </w:p>
    <w:p w:rsidR="007E66DB" w:rsidRDefault="007E66DB">
      <w:pPr>
        <w:pStyle w:val="Standard"/>
        <w:rPr>
          <w:sz w:val="24"/>
          <w:szCs w:val="24"/>
        </w:rPr>
      </w:pPr>
    </w:p>
    <w:p w:rsidR="007E66DB" w:rsidRDefault="007E66DB">
      <w:pPr>
        <w:pStyle w:val="Standard"/>
      </w:pPr>
    </w:p>
    <w:p w:rsidR="007E66DB" w:rsidRDefault="007E66DB">
      <w:pPr>
        <w:pStyle w:val="Standard"/>
        <w:jc w:val="both"/>
        <w:rPr>
          <w:color w:val="000000"/>
          <w:sz w:val="24"/>
          <w:szCs w:val="24"/>
        </w:rPr>
      </w:pPr>
    </w:p>
    <w:p w:rsidR="007E66DB" w:rsidRDefault="007E66DB">
      <w:pPr>
        <w:pStyle w:val="Standard"/>
      </w:pPr>
    </w:p>
    <w:p w:rsidR="007E66DB" w:rsidRDefault="007E66DB">
      <w:pPr>
        <w:pStyle w:val="Standard"/>
      </w:pPr>
    </w:p>
    <w:p w:rsidR="007E66DB" w:rsidRDefault="007E66DB">
      <w:pPr>
        <w:pStyle w:val="Standard"/>
        <w:ind w:right="30"/>
      </w:pPr>
    </w:p>
    <w:p w:rsidR="007E66DB" w:rsidRDefault="00887040">
      <w:pPr>
        <w:pStyle w:val="Standard"/>
        <w:jc w:val="both"/>
        <w:rPr>
          <w:rFonts w:eastAsia="Arial CYR" w:cs="Arial CYR"/>
          <w:sz w:val="21"/>
          <w:szCs w:val="21"/>
        </w:rPr>
      </w:pPr>
      <w:r>
        <w:rPr>
          <w:rFonts w:eastAsia="Arial CYR" w:cs="Arial CYR"/>
          <w:sz w:val="21"/>
          <w:szCs w:val="21"/>
        </w:rPr>
        <w:t>При несогласии с заключением экспертизы заявитель вправе подать мотивированное возражение в Апелляционный совет в трехмесячный месячный срок с даты его направления.</w:t>
      </w:r>
    </w:p>
    <w:p w:rsidR="007E66DB" w:rsidRDefault="007E66DB">
      <w:pPr>
        <w:pStyle w:val="Standard"/>
        <w:jc w:val="both"/>
        <w:rPr>
          <w:sz w:val="21"/>
          <w:szCs w:val="21"/>
        </w:rPr>
      </w:pPr>
    </w:p>
    <w:p w:rsidR="007E66DB" w:rsidRDefault="007E66DB">
      <w:pPr>
        <w:pStyle w:val="Standard"/>
        <w:ind w:right="30"/>
        <w:jc w:val="both"/>
        <w:rPr>
          <w:sz w:val="21"/>
          <w:szCs w:val="21"/>
        </w:rPr>
      </w:pPr>
    </w:p>
    <w:p w:rsidR="007E66DB" w:rsidRPr="00F2250C" w:rsidRDefault="00887040">
      <w:pPr>
        <w:pStyle w:val="Textbody"/>
        <w:ind w:right="30"/>
        <w:jc w:val="both"/>
        <w:rPr>
          <w:color w:val="000000"/>
          <w:spacing w:val="-9"/>
          <w:sz w:val="21"/>
          <w:szCs w:val="21"/>
        </w:rPr>
      </w:pPr>
      <w:r w:rsidRPr="00F2250C">
        <w:rPr>
          <w:color w:val="000000"/>
          <w:spacing w:val="-9"/>
          <w:sz w:val="21"/>
          <w:szCs w:val="21"/>
        </w:rPr>
        <w:t>Примечание:</w:t>
      </w:r>
    </w:p>
    <w:p w:rsidR="007E66DB" w:rsidRDefault="00887040">
      <w:pPr>
        <w:pStyle w:val="Textbody"/>
        <w:ind w:right="30"/>
        <w:jc w:val="both"/>
        <w:rPr>
          <w:sz w:val="21"/>
          <w:szCs w:val="21"/>
        </w:rPr>
      </w:pPr>
      <w:r>
        <w:rPr>
          <w:sz w:val="21"/>
          <w:szCs w:val="21"/>
        </w:rP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7E66DB">
      <w:footerReference w:type="default" r:id="rId13"/>
      <w:pgSz w:w="11906" w:h="16838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E24" w:rsidRDefault="005B3E24">
      <w:r>
        <w:separator/>
      </w:r>
    </w:p>
  </w:endnote>
  <w:endnote w:type="continuationSeparator" w:id="0">
    <w:p w:rsidR="005B3E24" w:rsidRDefault="005B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777" w:rsidRDefault="00887040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F363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E24" w:rsidRDefault="005B3E24">
      <w:r>
        <w:rPr>
          <w:color w:val="000000"/>
        </w:rPr>
        <w:separator/>
      </w:r>
    </w:p>
  </w:footnote>
  <w:footnote w:type="continuationSeparator" w:id="0">
    <w:p w:rsidR="005B3E24" w:rsidRDefault="005B3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C170C"/>
    <w:multiLevelType w:val="multilevel"/>
    <w:tmpl w:val="BBDEA8B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DB"/>
    <w:rsid w:val="0041421B"/>
    <w:rsid w:val="005B3E24"/>
    <w:rsid w:val="007E66DB"/>
    <w:rsid w:val="00831E9F"/>
    <w:rsid w:val="00887040"/>
    <w:rsid w:val="00A25C2C"/>
    <w:rsid w:val="00AD65BB"/>
    <w:rsid w:val="00C17EF2"/>
    <w:rsid w:val="00CC72E9"/>
    <w:rsid w:val="00EB406C"/>
    <w:rsid w:val="00F06719"/>
    <w:rsid w:val="00F2250C"/>
    <w:rsid w:val="00F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5FBE3-9CCB-4669-BBEE-D46071E4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Textbody"/>
    <w:p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3"/>
    <w:pPr>
      <w:numPr>
        <w:numId w:val="1"/>
      </w:numPr>
    </w:pPr>
  </w:style>
  <w:style w:type="character" w:styleId="ab">
    <w:name w:val="Placeholder Text"/>
    <w:basedOn w:val="a1"/>
    <w:uiPriority w:val="99"/>
    <w:semiHidden/>
    <w:rsid w:val="00F22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B9A9D-5A67-4397-9F65-74F3E76DB79F}"/>
      </w:docPartPr>
      <w:docPartBody>
        <w:p w:rsidR="00552053" w:rsidRDefault="005A1100">
          <w:r w:rsidRPr="00F234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00"/>
    <w:rsid w:val="00552053"/>
    <w:rsid w:val="005A1100"/>
    <w:rsid w:val="006E3B72"/>
    <w:rsid w:val="00A30E21"/>
    <w:rsid w:val="00B342DD"/>
    <w:rsid w:val="00BD77F2"/>
    <w:rsid w:val="00D6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1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Yelena Pak-Umirzakova</cp:lastModifiedBy>
  <cp:revision>9</cp:revision>
  <cp:lastPrinted>2008-07-02T08:44:00Z</cp:lastPrinted>
  <dcterms:created xsi:type="dcterms:W3CDTF">2017-09-25T06:01:00Z</dcterms:created>
  <dcterms:modified xsi:type="dcterms:W3CDTF">2017-10-04T09:42:00Z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