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7F4" w:rsidRDefault="00F927F4">
      <w:pPr>
        <w:pStyle w:val="Standard"/>
        <w:rPr>
          <w:sz w:val="24"/>
          <w:szCs w:val="24"/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F927F4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927F4" w:rsidRDefault="00EF536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927F4" w:rsidRPr="0004412A" w:rsidRDefault="00EF5363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rStyle w:val="a0"/>
                <w:b/>
                <w:color w:val="0000FF"/>
                <w:sz w:val="16"/>
                <w:szCs w:val="16"/>
              </w:rPr>
              <w:t>ҰЛТТЫҚ</w:t>
            </w:r>
            <w:r>
              <w:rPr>
                <w:rStyle w:val="a0"/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0"/>
                <w:b/>
                <w:color w:val="0000FF"/>
                <w:sz w:val="16"/>
                <w:szCs w:val="16"/>
              </w:rPr>
              <w:t>ЗИЯТКЕРЛІК</w:t>
            </w:r>
            <w:r>
              <w:rPr>
                <w:rStyle w:val="a0"/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0"/>
                <w:b/>
                <w:color w:val="0000FF"/>
                <w:sz w:val="16"/>
                <w:szCs w:val="16"/>
              </w:rPr>
              <w:t>МЕНШІК</w:t>
            </w:r>
          </w:p>
          <w:p w:rsidR="00F927F4" w:rsidRPr="0004412A" w:rsidRDefault="00EF5363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b/>
                <w:color w:val="0000FF"/>
                <w:sz w:val="16"/>
                <w:szCs w:val="16"/>
              </w:rPr>
              <w:t>ИНСТИТУТЫ</w:t>
            </w:r>
            <w:r>
              <w:rPr>
                <w:rStyle w:val="a0"/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F927F4" w:rsidRDefault="00EF536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927F4" w:rsidRPr="0004412A" w:rsidRDefault="00EF5363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F927F4" w:rsidRPr="0004412A" w:rsidRDefault="00EF5363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</w:rPr>
              <w:t>МЕМЛЕКЕТТІК</w:t>
            </w:r>
            <w:r>
              <w:rPr>
                <w:rStyle w:val="a0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Pr="0004412A" w:rsidRDefault="00EF5363">
            <w:pPr>
              <w:pStyle w:val="TableContents"/>
              <w:rPr>
                <w:lang w:val="en-US"/>
              </w:rPr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927F4" w:rsidRDefault="00EF53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927F4" w:rsidRDefault="00EF53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927F4" w:rsidRDefault="00EF5363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927F4" w:rsidRDefault="00EF536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927F4" w:rsidRDefault="00EF53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927F4" w:rsidRDefault="00EF53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927F4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F927F4" w:rsidRDefault="00EF536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927F4" w:rsidRDefault="00EF536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927F4" w:rsidRDefault="00D1008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EF536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EF536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F927F4" w:rsidRDefault="00EF536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927F4" w:rsidRDefault="00EF536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F927F4" w:rsidRDefault="00D1008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EF536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EF536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927F4" w:rsidRDefault="00F927F4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2"/>
        <w:gridCol w:w="3905"/>
      </w:tblGrid>
      <w:tr w:rsidR="00F927F4">
        <w:tc>
          <w:tcPr>
            <w:tcW w:w="57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F927F4">
            <w:pPr>
              <w:pStyle w:val="Standard"/>
            </w:pPr>
          </w:p>
        </w:tc>
        <w:tc>
          <w:tcPr>
            <w:tcW w:w="39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-1476607100"/>
              <w:placeholder>
                <w:docPart w:val="DefaultPlaceholder_-1854013440"/>
              </w:placeholder>
            </w:sdtPr>
            <w:sdtEndPr/>
            <w:sdtContent>
              <w:p w:rsidR="00F927F4" w:rsidRDefault="0004412A">
                <w:pPr>
                  <w:pStyle w:val="31"/>
                  <w:ind w:left="-1" w:right="-1"/>
                  <w:jc w:val="left"/>
                </w:pPr>
                <w:r>
                  <w:t>[Контакт для переписки]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-631092640"/>
              <w:placeholder>
                <w:docPart w:val="DefaultPlaceholder_-1854013440"/>
              </w:placeholder>
            </w:sdtPr>
            <w:sdtEndPr/>
            <w:sdtContent>
              <w:p w:rsidR="00F927F4" w:rsidRDefault="00DF0C68">
                <w:pPr>
                  <w:pStyle w:val="Standard"/>
                  <w:snapToGrid w:val="0"/>
                  <w:ind w:left="-1" w:right="-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[адрес для переписки]</w:t>
                </w:r>
              </w:p>
            </w:sdtContent>
          </w:sdt>
        </w:tc>
      </w:tr>
    </w:tbl>
    <w:p w:rsidR="00F927F4" w:rsidRDefault="00F927F4">
      <w:pPr>
        <w:pStyle w:val="Standard"/>
        <w:snapToGrid w:val="0"/>
        <w:rPr>
          <w:sz w:val="24"/>
          <w:szCs w:val="24"/>
        </w:rPr>
      </w:pPr>
    </w:p>
    <w:p w:rsidR="00F927F4" w:rsidRDefault="00F927F4">
      <w:pPr>
        <w:pStyle w:val="Standard"/>
        <w:rPr>
          <w:b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5079"/>
      </w:tblGrid>
      <w:tr w:rsidR="00F927F4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(210) Өтінім/Заявка №: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-1907133041"/>
              <w:placeholder>
                <w:docPart w:val="DefaultPlaceholder_-1854013440"/>
              </w:placeholder>
            </w:sdtPr>
            <w:sdtEndPr/>
            <w:sdtContent>
              <w:p w:rsidR="00F927F4" w:rsidRDefault="00DF0C68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[НомерЗаявки]</w:t>
                </w:r>
              </w:p>
            </w:sdtContent>
          </w:sdt>
        </w:tc>
      </w:tr>
      <w:tr w:rsidR="00F927F4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(220) Өтінім беру күні/Дата подачи заявки: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1131754143"/>
              <w:placeholder>
                <w:docPart w:val="DefaultPlaceholder_-1854013440"/>
              </w:placeholder>
            </w:sdtPr>
            <w:sdtEndPr/>
            <w:sdtContent>
              <w:p w:rsidR="00F927F4" w:rsidRDefault="00DF0C68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[ДатаЗаявки]</w:t>
                </w:r>
              </w:p>
            </w:sdtContent>
          </w:sdt>
        </w:tc>
      </w:tr>
      <w:tr w:rsidR="00F927F4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(730) Өтінім беруші/Заявитель: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1045646181"/>
              <w:placeholder>
                <w:docPart w:val="DefaultPlaceholder_-1854013440"/>
              </w:placeholder>
            </w:sdtPr>
            <w:sdtEndPr/>
            <w:sdtContent>
              <w:p w:rsidR="00F927F4" w:rsidRDefault="00DF0C68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[ЗаявителиИАдрес]</w:t>
                </w:r>
              </w:p>
            </w:sdtContent>
          </w:sdt>
        </w:tc>
      </w:tr>
      <w:tr w:rsidR="00F927F4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(511) ТҚХК кластары/Классы МКТУ: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Icgs511"/>
              <w:tag w:val="Icgs511"/>
              <w:id w:val="-1356264374"/>
              <w:placeholder>
                <w:docPart w:val="DefaultPlaceholder_-1854013440"/>
              </w:placeholder>
            </w:sdtPr>
            <w:sdtEndPr>
              <w:rPr>
                <w:lang w:val="ru-RU"/>
              </w:rPr>
            </w:sdtEndPr>
            <w:sdtContent>
              <w:p w:rsidR="00F927F4" w:rsidRPr="00DF0C68" w:rsidRDefault="00DF0C68">
                <w:pPr>
                  <w:pStyle w:val="Standard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SV_TZ_510]</w:t>
                </w:r>
              </w:p>
            </w:sdtContent>
          </w:sdt>
        </w:tc>
      </w:tr>
      <w:tr w:rsidR="00F927F4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(591) Түстерді көрсету/Указание цветов: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Colors"/>
              <w:tag w:val="Colors"/>
              <w:id w:val="190272145"/>
              <w:placeholder>
                <w:docPart w:val="DefaultPlaceholder_-1854013440"/>
              </w:placeholder>
            </w:sdtPr>
            <w:sdtEndPr>
              <w:rPr>
                <w:lang w:val="ru-RU"/>
              </w:rPr>
            </w:sdtEndPr>
            <w:sdtContent>
              <w:p w:rsidR="00F927F4" w:rsidRDefault="00DF0C68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591]</w:t>
                </w:r>
              </w:p>
            </w:sdtContent>
          </w:sdt>
        </w:tc>
      </w:tr>
      <w:tr w:rsidR="00F927F4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(300) Басымдық/Приоритет: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D10088">
            <w:pPr>
              <w:pStyle w:val="Standard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-391499900"/>
                <w:placeholder>
                  <w:docPart w:val="DefaultPlaceholder_-1854013440"/>
                </w:placeholder>
              </w:sdtPr>
              <w:sdtEndPr/>
              <w:sdtContent>
                <w:r w:rsidR="00DF0C68">
                  <w:rPr>
                    <w:sz w:val="24"/>
                    <w:szCs w:val="24"/>
                  </w:rPr>
                  <w:t>[PRIORITET_31]</w:t>
                </w:r>
              </w:sdtContent>
            </w:sdt>
            <w:r w:rsidR="00DF0C68"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900559168"/>
                <w:placeholder>
                  <w:docPart w:val="DefaultPlaceholder_-1854013440"/>
                </w:placeholder>
              </w:sdtPr>
              <w:sdtEndPr/>
              <w:sdtContent>
                <w:r w:rsidR="00DF0C68">
                  <w:rPr>
                    <w:sz w:val="24"/>
                    <w:szCs w:val="24"/>
                  </w:rPr>
                  <w:t>[PRIORITET_32]</w:t>
                </w:r>
              </w:sdtContent>
            </w:sdt>
            <w:r w:rsidR="00DF0C68"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282938136"/>
                <w:placeholder>
                  <w:docPart w:val="DefaultPlaceholder_-1854013440"/>
                </w:placeholder>
              </w:sdtPr>
              <w:sdtEndPr/>
              <w:sdtContent>
                <w:r w:rsidR="00DF0C68">
                  <w:rPr>
                    <w:sz w:val="24"/>
                    <w:szCs w:val="24"/>
                  </w:rPr>
                  <w:t>[PRIORITET_33]</w:t>
                </w:r>
              </w:sdtContent>
            </w:sdt>
          </w:p>
        </w:tc>
      </w:tr>
    </w:tbl>
    <w:p w:rsidR="00F927F4" w:rsidRDefault="00F927F4">
      <w:pPr>
        <w:pStyle w:val="Standard"/>
        <w:snapToGrid w:val="0"/>
        <w:jc w:val="both"/>
        <w:rPr>
          <w:sz w:val="22"/>
          <w:lang w:val="fr-FR"/>
        </w:rPr>
      </w:pPr>
    </w:p>
    <w:p w:rsidR="00F927F4" w:rsidRDefault="00F927F4">
      <w:pPr>
        <w:pStyle w:val="Standard"/>
        <w:snapToGrid w:val="0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F927F4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Standard"/>
              <w:shd w:val="clear" w:color="auto" w:fill="FFFFFF"/>
              <w:snapToGrid w:val="0"/>
              <w:spacing w:line="278" w:lineRule="exact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ХАБАРЛАМА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Standard"/>
              <w:snapToGrid w:val="0"/>
              <w:jc w:val="center"/>
            </w:pPr>
            <w:r>
              <w:rPr>
                <w:rStyle w:val="a0"/>
                <w:b/>
                <w:sz w:val="24"/>
                <w:szCs w:val="24"/>
                <w:lang w:val="en-US"/>
              </w:rPr>
              <w:t>УВЕДОМЛЕНИЕ</w:t>
            </w:r>
          </w:p>
        </w:tc>
      </w:tr>
      <w:tr w:rsidR="00F927F4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Standard"/>
              <w:snapToGrid w:val="0"/>
              <w:ind w:left="-6" w:right="85" w:firstLine="726"/>
              <w:jc w:val="both"/>
            </w:pPr>
            <w:r>
              <w:rPr>
                <w:rStyle w:val="a0"/>
                <w:color w:val="000000"/>
                <w:sz w:val="24"/>
                <w:szCs w:val="24"/>
              </w:rPr>
              <w:t xml:space="preserve">Тауар таңбаларына арналған өтінімді құрастыру, ресімдеу және қарау жөніндегі Ереженің (бұдан әрі - Ереже) 33-тармағының негізінде </w:t>
            </w:r>
            <w:sdt>
              <w:sdtPr>
                <w:rPr>
                  <w:rStyle w:val="a0"/>
                  <w:color w:val="000000"/>
                  <w:sz w:val="24"/>
                  <w:szCs w:val="24"/>
                </w:rPr>
                <w:alias w:val="ResponseDeadline"/>
                <w:tag w:val="ResponseDeadline"/>
                <w:id w:val="1726251592"/>
                <w:placeholder>
                  <w:docPart w:val="DefaultPlaceholder_-1854013440"/>
                </w:placeholder>
              </w:sdtPr>
              <w:sdtEndPr>
                <w:rPr>
                  <w:rStyle w:val="a0"/>
                  <w:color w:val="auto"/>
                </w:rPr>
              </w:sdtEndPr>
              <w:sdtContent>
                <w:r w:rsidR="00DF0C68">
                  <w:rPr>
                    <w:rStyle w:val="a0"/>
                    <w:sz w:val="24"/>
                    <w:szCs w:val="24"/>
                  </w:rPr>
                  <w:t>[Дата истечения срока]</w:t>
                </w:r>
              </w:sdtContent>
            </w:sdt>
            <w:r>
              <w:rPr>
                <w:rStyle w:val="a0"/>
                <w:sz w:val="24"/>
                <w:szCs w:val="24"/>
              </w:rPr>
              <w:t xml:space="preserve"> </w:t>
            </w:r>
            <w:r>
              <w:rPr>
                <w:rStyle w:val="a0"/>
                <w:color w:val="000000"/>
                <w:sz w:val="24"/>
                <w:szCs w:val="24"/>
              </w:rPr>
              <w:t xml:space="preserve">ж. толық сараптама жүргізу үшін </w:t>
            </w:r>
            <w:sdt>
              <w:sdtPr>
                <w:rPr>
                  <w:rStyle w:val="a0"/>
                  <w:color w:val="000000"/>
                  <w:sz w:val="24"/>
                  <w:szCs w:val="24"/>
                </w:rPr>
                <w:alias w:val="PaymentKz_UserInput"/>
                <w:tag w:val="PaymentKz_UserInput"/>
                <w:id w:val="1554429066"/>
                <w:placeholder>
                  <w:docPart w:val="DefaultPlaceholder_-1854013440"/>
                </w:placeholder>
              </w:sdtPr>
              <w:sdtEndPr>
                <w:rPr>
                  <w:rStyle w:val="a0"/>
                  <w:color w:val="auto"/>
                </w:rPr>
              </w:sdtEndPr>
              <w:sdtContent>
                <w:r w:rsidR="00DF0C68">
                  <w:rPr>
                    <w:rStyle w:val="a0"/>
                    <w:sz w:val="24"/>
                    <w:szCs w:val="24"/>
                  </w:rPr>
                  <w:t>[Размер оплаты (каз)]</w:t>
                </w:r>
              </w:sdtContent>
            </w:sdt>
            <w:r>
              <w:rPr>
                <w:rStyle w:val="a0"/>
                <w:sz w:val="24"/>
                <w:szCs w:val="24"/>
              </w:rPr>
              <w:t xml:space="preserve"> </w:t>
            </w:r>
            <w:r>
              <w:rPr>
                <w:rStyle w:val="a0"/>
                <w:color w:val="000000"/>
                <w:sz w:val="24"/>
                <w:szCs w:val="24"/>
              </w:rPr>
              <w:t xml:space="preserve"> теңге көлемінде төлем жасалғаны туралы құжатты ұсынуға екі ай мерзім өтіп кетті.</w:t>
            </w:r>
          </w:p>
          <w:p w:rsidR="00F927F4" w:rsidRDefault="00EF5363">
            <w:pPr>
              <w:pStyle w:val="Textbody"/>
              <w:spacing w:after="0"/>
              <w:ind w:left="-6" w:right="85" w:firstLine="726"/>
              <w:jc w:val="both"/>
            </w:pPr>
            <w:r>
              <w:rPr>
                <w:rStyle w:val="a0"/>
                <w:sz w:val="24"/>
                <w:szCs w:val="24"/>
              </w:rPr>
              <w:t xml:space="preserve">«Тауар таңбалары, қызмет көрсету таңбалары және тауар шығарылған жерлердің атаулары туралы» ҚР </w:t>
            </w:r>
            <w:r>
              <w:rPr>
                <w:rStyle w:val="a0"/>
                <w:sz w:val="24"/>
                <w:szCs w:val="24"/>
                <w:lang w:val="kk-KZ"/>
              </w:rPr>
              <w:t>Заңының</w:t>
            </w:r>
            <w:r>
              <w:rPr>
                <w:rStyle w:val="a0"/>
                <w:sz w:val="24"/>
                <w:szCs w:val="24"/>
              </w:rPr>
              <w:t xml:space="preserve"> 13-бабы 5-тармағына сәйкес өтінім беруші </w:t>
            </w:r>
            <w:r>
              <w:rPr>
                <w:rStyle w:val="a0"/>
                <w:color w:val="000000"/>
                <w:sz w:val="24"/>
                <w:szCs w:val="24"/>
              </w:rPr>
              <w:t xml:space="preserve">өткiзiп </w:t>
            </w:r>
            <w:r>
              <w:rPr>
                <w:rStyle w:val="a0"/>
                <w:color w:val="000000"/>
                <w:sz w:val="24"/>
                <w:szCs w:val="24"/>
                <w:lang w:val="kk-KZ"/>
              </w:rPr>
              <w:t>алған</w:t>
            </w:r>
            <w:r>
              <w:rPr>
                <w:rStyle w:val="a0"/>
                <w:color w:val="000000"/>
                <w:sz w:val="24"/>
                <w:szCs w:val="24"/>
              </w:rPr>
              <w:t xml:space="preserve"> мерзiмдi қалпына келтiру туралы, бiрақ өткiзiп </w:t>
            </w:r>
            <w:r>
              <w:rPr>
                <w:rStyle w:val="a0"/>
                <w:color w:val="000000"/>
                <w:sz w:val="24"/>
                <w:szCs w:val="24"/>
                <w:lang w:val="kk-KZ"/>
              </w:rPr>
              <w:t>алған</w:t>
            </w:r>
            <w:r>
              <w:rPr>
                <w:rStyle w:val="a0"/>
                <w:color w:val="000000"/>
                <w:sz w:val="24"/>
                <w:szCs w:val="24"/>
              </w:rPr>
              <w:t xml:space="preserve"> мерзiм аяқталған к</w:t>
            </w:r>
            <w:r w:rsidR="008554FA">
              <w:rPr>
                <w:rStyle w:val="a0"/>
                <w:color w:val="000000"/>
                <w:sz w:val="24"/>
                <w:szCs w:val="24"/>
              </w:rPr>
              <w:t xml:space="preserve">үннен екi айдан кешiктiрмей до </w:t>
            </w:r>
            <w:sdt>
              <w:sdtPr>
                <w:rPr>
                  <w:rStyle w:val="a0"/>
                  <w:color w:val="000000"/>
                  <w:sz w:val="24"/>
                  <w:szCs w:val="24"/>
                </w:rPr>
                <w:alias w:val="PaymentTermDate"/>
                <w:tag w:val="PaymentTermDate"/>
                <w:id w:val="-1700935784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8554FA">
                  <w:rPr>
                    <w:rStyle w:val="a0"/>
                    <w:color w:val="000000"/>
                    <w:sz w:val="24"/>
                    <w:szCs w:val="24"/>
                  </w:rPr>
                  <w:t>[</w:t>
                </w:r>
                <w:r>
                  <w:rPr>
                    <w:rStyle w:val="a0"/>
                    <w:color w:val="000000"/>
                    <w:sz w:val="24"/>
                    <w:szCs w:val="24"/>
                  </w:rPr>
                  <w:t>Д</w:t>
                </w:r>
                <w:r w:rsidR="008554FA">
                  <w:rPr>
                    <w:rStyle w:val="a0"/>
                    <w:color w:val="000000"/>
                    <w:sz w:val="24"/>
                    <w:szCs w:val="24"/>
                  </w:rPr>
                  <w:t>ата срока предоставления оплаты]</w:t>
                </w:r>
              </w:sdtContent>
            </w:sdt>
            <w:r>
              <w:rPr>
                <w:rStyle w:val="a0"/>
                <w:color w:val="000000"/>
                <w:sz w:val="24"/>
                <w:szCs w:val="24"/>
              </w:rPr>
              <w:t xml:space="preserve"> ж. «ҰЗМИ» РМК-на қалпына келтiру туралы өтiнiш беруге, сондай-ақ </w:t>
            </w:r>
            <w:r>
              <w:rPr>
                <w:rStyle w:val="a0"/>
                <w:sz w:val="24"/>
                <w:szCs w:val="24"/>
              </w:rPr>
              <w:lastRenderedPageBreak/>
              <w:t>31299,52 теңге көлемінде</w:t>
            </w:r>
            <w:r>
              <w:rPr>
                <w:rStyle w:val="a0"/>
                <w:color w:val="000000"/>
                <w:sz w:val="24"/>
                <w:szCs w:val="24"/>
              </w:rPr>
              <w:t xml:space="preserve"> төлем жасалғаны туралы құжатты ұсынуға құқылы.</w:t>
            </w:r>
          </w:p>
          <w:p w:rsidR="00F927F4" w:rsidRDefault="00EF5363">
            <w:pPr>
              <w:pStyle w:val="Textbody"/>
              <w:spacing w:after="0"/>
              <w:ind w:left="-6" w:right="85" w:firstLine="7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«ҰЗМИ» РМК бағалары Қазақстан Республикасы Ұлттық экономика министрімен 2015 жылдың 27 мамырында келісіліп, Қазақстан Республикасы Әділет министрінің 2015 жылғы 25 мамырдағы № 294 бұйрығымен өзгерістер енгізілген Қазақстан Республикасы Әділет министрінің 2014 жылғы 18 желтоқсандағы № 368 бұйрығымен бекітілген.</w:t>
            </w:r>
          </w:p>
          <w:p w:rsidR="00F927F4" w:rsidRDefault="00EF5363">
            <w:pPr>
              <w:pStyle w:val="Textbody"/>
              <w:spacing w:after="0"/>
              <w:ind w:left="-6" w:right="85" w:firstLine="7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Ереженің 33-тармағына сәйкес төлем жасалғаны туралы құжат бекітілген мерзімде ұсынылмаса өтінім кері қайтарылып алынған болып есептеледі.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Standard"/>
              <w:ind w:left="150" w:right="50" w:firstLine="288"/>
              <w:jc w:val="both"/>
            </w:pPr>
            <w:r>
              <w:rPr>
                <w:rStyle w:val="a0"/>
                <w:sz w:val="24"/>
                <w:szCs w:val="24"/>
              </w:rPr>
              <w:lastRenderedPageBreak/>
              <w:t>Настоящим сообщаем, что на основании пункта 33 Правил составления, оформления и рассмотрения заявки на товарный знак</w:t>
            </w:r>
            <w:r>
              <w:rPr>
                <w:rStyle w:val="a0"/>
                <w:bCs/>
                <w:color w:val="000000"/>
                <w:sz w:val="24"/>
                <w:szCs w:val="24"/>
                <w:lang w:val="kk-KZ"/>
              </w:rPr>
              <w:t xml:space="preserve"> (далее по тексту – Правила) </w:t>
            </w:r>
            <w:sdt>
              <w:sdtPr>
                <w:rPr>
                  <w:rStyle w:val="a0"/>
                  <w:bCs/>
                  <w:color w:val="000000"/>
                  <w:sz w:val="24"/>
                  <w:szCs w:val="24"/>
                  <w:lang w:val="kk-KZ"/>
                </w:rPr>
                <w:alias w:val="PaymentTermDate"/>
                <w:tag w:val="PaymentTermDate"/>
                <w:id w:val="1812901615"/>
                <w:placeholder>
                  <w:docPart w:val="DefaultPlaceholder_-1854013440"/>
                </w:placeholder>
              </w:sdtPr>
              <w:sdtEndPr>
                <w:rPr>
                  <w:rStyle w:val="a0"/>
                  <w:bCs w:val="0"/>
                  <w:color w:val="auto"/>
                  <w:lang w:val="ru-RU"/>
                </w:rPr>
              </w:sdtEndPr>
              <w:sdtContent>
                <w:r w:rsidR="00DF0C68">
                  <w:rPr>
                    <w:rStyle w:val="a0"/>
                    <w:sz w:val="24"/>
                    <w:szCs w:val="24"/>
                  </w:rPr>
                  <w:t>[Дата истечения срока]</w:t>
                </w:r>
              </w:sdtContent>
            </w:sdt>
            <w:r>
              <w:rPr>
                <w:rStyle w:val="a0"/>
                <w:sz w:val="24"/>
                <w:szCs w:val="24"/>
              </w:rPr>
              <w:t xml:space="preserve"> г. истек двухмесячный срок представления документа, подтверждающего оплату за проведен</w:t>
            </w:r>
            <w:r w:rsidR="00DF0C68">
              <w:rPr>
                <w:rStyle w:val="a0"/>
                <w:sz w:val="24"/>
                <w:szCs w:val="24"/>
              </w:rPr>
              <w:t xml:space="preserve">ие полной экспертизы в размере </w:t>
            </w:r>
            <w:sdt>
              <w:sdtPr>
                <w:rPr>
                  <w:rStyle w:val="a0"/>
                  <w:sz w:val="24"/>
                  <w:szCs w:val="24"/>
                </w:rPr>
                <w:alias w:val="PaymentRus_UserInput"/>
                <w:tag w:val="PaymentRus_UserInput"/>
                <w:id w:val="1325087697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DF0C68">
                  <w:rPr>
                    <w:rStyle w:val="a0"/>
                    <w:sz w:val="24"/>
                    <w:szCs w:val="24"/>
                  </w:rPr>
                  <w:t>[Размер оплаты (рус)]</w:t>
                </w:r>
              </w:sdtContent>
            </w:sdt>
            <w:r>
              <w:rPr>
                <w:rStyle w:val="a0"/>
                <w:sz w:val="24"/>
                <w:szCs w:val="24"/>
              </w:rPr>
              <w:t xml:space="preserve"> тенге.</w:t>
            </w:r>
          </w:p>
          <w:p w:rsidR="00F927F4" w:rsidRDefault="00EF5363">
            <w:pPr>
              <w:pStyle w:val="Standard"/>
              <w:ind w:left="150" w:right="50" w:firstLine="288"/>
              <w:jc w:val="both"/>
            </w:pPr>
            <w:r>
              <w:rPr>
                <w:rStyle w:val="a0"/>
                <w:bCs/>
                <w:color w:val="000000"/>
                <w:sz w:val="24"/>
                <w:szCs w:val="24"/>
              </w:rPr>
              <w:t xml:space="preserve">В соответствии с пунктом 5 ст. 13 </w:t>
            </w:r>
            <w:r>
              <w:rPr>
                <w:rStyle w:val="a0"/>
                <w:bCs/>
                <w:color w:val="000000"/>
                <w:sz w:val="24"/>
                <w:szCs w:val="24"/>
                <w:lang w:val="kk-KZ"/>
              </w:rPr>
              <w:t xml:space="preserve"> Закона РК «О товарных знаках, знаках обслуживания и наименований мест происхождения товаров» </w:t>
            </w:r>
            <w:r>
              <w:rPr>
                <w:rStyle w:val="a0"/>
                <w:bCs/>
                <w:color w:val="000000"/>
                <w:sz w:val="24"/>
                <w:szCs w:val="24"/>
              </w:rPr>
              <w:t>заявитель</w:t>
            </w:r>
            <w:r>
              <w:rPr>
                <w:rStyle w:val="a0"/>
                <w:bCs/>
                <w:sz w:val="24"/>
                <w:szCs w:val="24"/>
              </w:rPr>
              <w:t xml:space="preserve"> имеет право </w:t>
            </w:r>
            <w:r>
              <w:rPr>
                <w:rStyle w:val="a0"/>
                <w:color w:val="000000"/>
                <w:sz w:val="24"/>
                <w:szCs w:val="24"/>
              </w:rPr>
              <w:t>ходатайствовать о восстановлении пропущенных сроков, но не позднее двух месяцев со дня истечения пропущенного</w:t>
            </w:r>
            <w:r w:rsidR="008554FA">
              <w:rPr>
                <w:rStyle w:val="a0"/>
                <w:color w:val="000000"/>
                <w:sz w:val="24"/>
                <w:szCs w:val="24"/>
              </w:rPr>
              <w:t xml:space="preserve"> срока, для чего необходимо до </w:t>
            </w:r>
            <w:sdt>
              <w:sdtPr>
                <w:rPr>
                  <w:rStyle w:val="a0"/>
                  <w:color w:val="000000"/>
                  <w:sz w:val="24"/>
                  <w:szCs w:val="24"/>
                </w:rPr>
                <w:alias w:val="PaymentRestoreTermDate"/>
                <w:tag w:val="PaymentRestoreTermDate"/>
                <w:id w:val="874197505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8554FA">
                  <w:rPr>
                    <w:rStyle w:val="a0"/>
                    <w:color w:val="000000"/>
                    <w:sz w:val="24"/>
                    <w:szCs w:val="24"/>
                  </w:rPr>
                  <w:t>[</w:t>
                </w:r>
                <w:r>
                  <w:rPr>
                    <w:rStyle w:val="a0"/>
                    <w:color w:val="000000"/>
                    <w:sz w:val="24"/>
                    <w:szCs w:val="24"/>
                  </w:rPr>
                  <w:t>Д</w:t>
                </w:r>
                <w:r w:rsidR="008554FA">
                  <w:rPr>
                    <w:rStyle w:val="a0"/>
                    <w:color w:val="000000"/>
                    <w:sz w:val="24"/>
                    <w:szCs w:val="24"/>
                  </w:rPr>
                  <w:t xml:space="preserve">ата срока </w:t>
                </w:r>
                <w:r w:rsidR="008554FA">
                  <w:rPr>
                    <w:rStyle w:val="a0"/>
                    <w:color w:val="000000"/>
                    <w:sz w:val="24"/>
                    <w:szCs w:val="24"/>
                  </w:rPr>
                  <w:lastRenderedPageBreak/>
                  <w:t>предоставления оплаты]</w:t>
                </w:r>
              </w:sdtContent>
            </w:sdt>
            <w:r>
              <w:rPr>
                <w:rStyle w:val="a0"/>
                <w:color w:val="000000"/>
                <w:sz w:val="24"/>
                <w:szCs w:val="24"/>
              </w:rPr>
              <w:t xml:space="preserve"> г. представить в РГП «НИИС» ходатайство о восстановлении пропущенных сроков, а также документ, подтверждающий оплату за восстановление пропущенного срока оплаты заявителем в размере 31299,52 тенге.</w:t>
            </w:r>
          </w:p>
          <w:p w:rsidR="00F927F4" w:rsidRDefault="00EF5363">
            <w:pPr>
              <w:pStyle w:val="Standard"/>
              <w:ind w:left="150" w:right="50" w:firstLine="288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Цены РГП «НИИС» утверждены Приказом Министра юстиции Республики Казахстан от 18 декабря 2014 года № 368, согласованы Министром национальной экономики Республики Казахстан 27 мая 2015 года, внесены изменения Приказом Министра юстиции от Республики Казахстан 26 мая 2015 года № 294.</w:t>
            </w:r>
          </w:p>
          <w:p w:rsidR="00F927F4" w:rsidRDefault="00EF5363">
            <w:pPr>
              <w:pStyle w:val="Standard"/>
              <w:ind w:left="150" w:right="50" w:firstLine="288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Согласно статье 33 Правил при отсутствии в установленный срок документа, подтверждающего оплату, заявка считается отозванной.</w:t>
            </w:r>
          </w:p>
        </w:tc>
        <w:bookmarkStart w:id="0" w:name="_GoBack"/>
        <w:bookmarkEnd w:id="0"/>
      </w:tr>
    </w:tbl>
    <w:p w:rsidR="00F927F4" w:rsidRDefault="00F927F4">
      <w:pPr>
        <w:pStyle w:val="Standard"/>
        <w:snapToGrid w:val="0"/>
        <w:rPr>
          <w:sz w:val="24"/>
          <w:szCs w:val="24"/>
        </w:rPr>
      </w:pPr>
    </w:p>
    <w:p w:rsidR="00F927F4" w:rsidRDefault="00F927F4">
      <w:pPr>
        <w:pStyle w:val="Standard"/>
        <w:snapToGrid w:val="0"/>
        <w:rPr>
          <w:sz w:val="24"/>
          <w:szCs w:val="24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5"/>
        <w:gridCol w:w="4085"/>
      </w:tblGrid>
      <w:tr w:rsidR="00F927F4">
        <w:tc>
          <w:tcPr>
            <w:tcW w:w="55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F927F4">
            <w:pPr>
              <w:pStyle w:val="a6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lang w:val="kk-KZ"/>
              </w:rPr>
            </w:pPr>
          </w:p>
        </w:tc>
        <w:tc>
          <w:tcPr>
            <w:tcW w:w="4085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927F4" w:rsidRDefault="00F927F4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F927F4" w:rsidRDefault="00EF5363">
            <w:pPr>
              <w:pStyle w:val="a6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</w:pPr>
            <w:r>
              <w:rPr>
                <w:rStyle w:val="a0"/>
                <w:b/>
                <w:bCs/>
                <w:lang w:val="kk-KZ"/>
              </w:rPr>
              <w:t xml:space="preserve">М. </w:t>
            </w:r>
            <w:r>
              <w:rPr>
                <w:rStyle w:val="a0"/>
                <w:b/>
                <w:bCs/>
              </w:rPr>
              <w:t>Жалдыбаев</w:t>
            </w:r>
          </w:p>
        </w:tc>
      </w:tr>
      <w:tr w:rsidR="00F927F4">
        <w:tc>
          <w:tcPr>
            <w:tcW w:w="55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7F4" w:rsidRDefault="00EF5363">
            <w:pPr>
              <w:pStyle w:val="a6"/>
              <w:tabs>
                <w:tab w:val="clear" w:pos="4677"/>
                <w:tab w:val="clear" w:pos="9355"/>
                <w:tab w:val="left" w:pos="8280"/>
              </w:tabs>
            </w:pPr>
            <w:r>
              <w:rPr>
                <w:rStyle w:val="a0"/>
                <w:rFonts w:eastAsia="Tahoma" w:cs="Tahoma"/>
                <w:b/>
                <w:bCs/>
              </w:rPr>
              <w:t>Начальник</w:t>
            </w:r>
            <w:r>
              <w:rPr>
                <w:rStyle w:val="a0"/>
                <w:rFonts w:eastAsia="Tahoma" w:cs="Tahoma"/>
                <w:b/>
                <w:bCs/>
                <w:lang w:val="kk-KZ"/>
              </w:rPr>
              <w:t xml:space="preserve"> управления ПЭЗ ТЗ и ПО</w:t>
            </w:r>
          </w:p>
        </w:tc>
        <w:tc>
          <w:tcPr>
            <w:tcW w:w="408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927F4" w:rsidRDefault="00F927F4">
            <w:pPr>
              <w:pStyle w:val="a"/>
            </w:pPr>
          </w:p>
        </w:tc>
      </w:tr>
    </w:tbl>
    <w:p w:rsidR="00F927F4" w:rsidRDefault="00F927F4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Standard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F927F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927F4" w:rsidRDefault="00EF5363">
      <w:pPr>
        <w:pStyle w:val="Textbody"/>
        <w:spacing w:after="0"/>
        <w:jc w:val="both"/>
      </w:pPr>
      <w:r>
        <w:rPr>
          <w:rStyle w:val="a0"/>
          <w:color w:val="000000"/>
          <w:spacing w:val="-9"/>
        </w:rPr>
        <w:t>Исп</w:t>
      </w:r>
      <w:r>
        <w:rPr>
          <w:rStyle w:val="a0"/>
          <w:color w:val="000000"/>
          <w:spacing w:val="-9"/>
          <w:lang w:val="en-US"/>
        </w:rPr>
        <w:t>.</w:t>
      </w:r>
      <w:r>
        <w:rPr>
          <w:rStyle w:val="a0"/>
          <w:color w:val="000000"/>
          <w:spacing w:val="-9"/>
        </w:rPr>
        <w:t>:</w:t>
      </w:r>
      <w:r w:rsidR="008554FA">
        <w:rPr>
          <w:rStyle w:val="a0"/>
          <w:color w:val="000000"/>
          <w:spacing w:val="-9"/>
          <w:lang w:val="en-US"/>
        </w:rPr>
        <w:t xml:space="preserve"> </w:t>
      </w:r>
      <w:sdt>
        <w:sdtPr>
          <w:rPr>
            <w:rStyle w:val="a0"/>
            <w:color w:val="000000"/>
            <w:spacing w:val="-9"/>
            <w:lang w:val="en-US"/>
          </w:rPr>
          <w:alias w:val="CurrentUser"/>
          <w:tag w:val="CurrentUser"/>
          <w:id w:val="-1993092247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lang w:val="ru-RU"/>
          </w:rPr>
        </w:sdtEndPr>
        <w:sdtContent>
          <w:r w:rsidR="008554FA">
            <w:rPr>
              <w:rStyle w:val="a0"/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F927F4" w:rsidRDefault="00EF5363">
      <w:pPr>
        <w:pStyle w:val="Textbody"/>
        <w:spacing w:after="0"/>
        <w:jc w:val="both"/>
      </w:pPr>
      <w:r>
        <w:t xml:space="preserve">Тел.: </w:t>
      </w:r>
      <w:sdt>
        <w:sdtPr>
          <w:alias w:val="CurrentUserPhoneNumber"/>
          <w:tag w:val="CurrentUserPhoneNumber"/>
          <w:id w:val="-700858478"/>
          <w:placeholder>
            <w:docPart w:val="DefaultPlaceholder_-1854013440"/>
          </w:placeholder>
        </w:sdtPr>
        <w:sdtEndPr>
          <w:rPr>
            <w:rStyle w:val="a0"/>
            <w:lang w:val="en-US"/>
          </w:rPr>
        </w:sdtEndPr>
        <w:sdtContent>
          <w:r w:rsidR="008554FA">
            <w:rPr>
              <w:rStyle w:val="a0"/>
              <w:lang w:val="en-US"/>
            </w:rPr>
            <w:t>[</w:t>
          </w:r>
          <w:r>
            <w:t>Телефон</w:t>
          </w:r>
          <w:r w:rsidR="008554FA">
            <w:rPr>
              <w:rStyle w:val="a0"/>
              <w:lang w:val="en-US"/>
            </w:rPr>
            <w:t>]</w:t>
          </w:r>
        </w:sdtContent>
      </w:sdt>
    </w:p>
    <w:sectPr w:rsidR="00F927F4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088" w:rsidRDefault="00D10088">
      <w:r>
        <w:separator/>
      </w:r>
    </w:p>
  </w:endnote>
  <w:endnote w:type="continuationSeparator" w:id="0">
    <w:p w:rsidR="00D10088" w:rsidRDefault="00D1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088" w:rsidRDefault="00D10088">
      <w:r>
        <w:rPr>
          <w:color w:val="000000"/>
        </w:rPr>
        <w:separator/>
      </w:r>
    </w:p>
  </w:footnote>
  <w:footnote w:type="continuationSeparator" w:id="0">
    <w:p w:rsidR="00D10088" w:rsidRDefault="00D10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F4"/>
    <w:rsid w:val="0004412A"/>
    <w:rsid w:val="00210FB9"/>
    <w:rsid w:val="005703E1"/>
    <w:rsid w:val="006C291A"/>
    <w:rsid w:val="008554FA"/>
    <w:rsid w:val="009219A0"/>
    <w:rsid w:val="00D10088"/>
    <w:rsid w:val="00DF0C68"/>
    <w:rsid w:val="00EF06CA"/>
    <w:rsid w:val="00EF5363"/>
    <w:rsid w:val="00F9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DF78E-8FB3-4873-86FC-6566756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overflowPunct w:val="0"/>
      <w:ind w:left="4320" w:hanging="4320"/>
      <w:jc w:val="both"/>
    </w:pPr>
    <w:rPr>
      <w:sz w:val="24"/>
    </w:rPr>
  </w:style>
  <w:style w:type="paragraph" w:customStyle="1" w:styleId="20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8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PlaceholderText">
    <w:name w:val="Placeholder Text"/>
    <w:basedOn w:val="DefaultParagraphFont"/>
    <w:uiPriority w:val="99"/>
    <w:semiHidden/>
    <w:rsid w:val="00DF0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C7C9C-841F-42C6-B53C-4BF39545A6F4}"/>
      </w:docPartPr>
      <w:docPartBody>
        <w:p w:rsidR="00B31C79" w:rsidRDefault="00665102">
          <w:r w:rsidRPr="002872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02"/>
    <w:rsid w:val="001464E1"/>
    <w:rsid w:val="004858BD"/>
    <w:rsid w:val="00665102"/>
    <w:rsid w:val="006E603E"/>
    <w:rsid w:val="00746872"/>
    <w:rsid w:val="00B3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51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7</cp:revision>
  <cp:lastPrinted>2008-07-02T08:44:00Z</cp:lastPrinted>
  <dcterms:created xsi:type="dcterms:W3CDTF">2017-10-25T17:31:00Z</dcterms:created>
  <dcterms:modified xsi:type="dcterms:W3CDTF">2017-10-31T06:20:00Z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