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53" w:rsidRDefault="00D10953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10953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0953" w:rsidRDefault="00AE514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10953" w:rsidRDefault="00AE514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10953" w:rsidRDefault="00AE514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0953" w:rsidRDefault="00AE514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0953" w:rsidRDefault="00AE514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10953" w:rsidRDefault="00AE514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10953" w:rsidRDefault="00AE514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10953" w:rsidRPr="001A5FB4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0953" w:rsidRDefault="00AE514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D10953" w:rsidRPr="008214C0" w:rsidRDefault="006539D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AE5147" w:rsidRPr="008214C0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8" w:history="1">
              <w:r w:rsidR="00AE5147" w:rsidRPr="008214C0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0953" w:rsidRDefault="00AE514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Астана, Республика Казахстан, 010000</w:t>
            </w:r>
          </w:p>
          <w:p w:rsidR="00D10953" w:rsidRPr="008214C0" w:rsidRDefault="006539D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AE5147" w:rsidRPr="008214C0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AE5147" w:rsidRPr="008214C0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D10953" w:rsidRPr="008214C0" w:rsidRDefault="00D10953">
      <w:pPr>
        <w:pStyle w:val="Standard"/>
        <w:rPr>
          <w:lang w:val="en-US"/>
        </w:rPr>
      </w:pPr>
    </w:p>
    <w:p w:rsidR="00D10953" w:rsidRPr="008214C0" w:rsidRDefault="00D10953">
      <w:pPr>
        <w:pStyle w:val="Standard"/>
        <w:rPr>
          <w:lang w:val="en-US"/>
        </w:rPr>
      </w:pPr>
    </w:p>
    <w:p w:rsidR="00D10953" w:rsidRPr="008214C0" w:rsidRDefault="00AE5147">
      <w:pPr>
        <w:pStyle w:val="Standard"/>
        <w:ind w:left="51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ҚР</w:t>
      </w:r>
      <w:r w:rsidRPr="008214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АШМ</w:t>
      </w:r>
      <w:r w:rsidRPr="008214C0">
        <w:rPr>
          <w:b/>
          <w:bCs/>
          <w:sz w:val="28"/>
          <w:szCs w:val="28"/>
          <w:lang w:val="en-US"/>
        </w:rPr>
        <w:t xml:space="preserve"> «</w:t>
      </w:r>
      <w:r>
        <w:rPr>
          <w:b/>
          <w:bCs/>
          <w:sz w:val="28"/>
          <w:szCs w:val="28"/>
        </w:rPr>
        <w:t>Ауыл</w:t>
      </w:r>
      <w:r w:rsidRPr="008214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шаруашылығы</w:t>
      </w:r>
    </w:p>
    <w:p w:rsidR="00D10953" w:rsidRPr="008214C0" w:rsidRDefault="00AE5147">
      <w:pPr>
        <w:pStyle w:val="Textbody"/>
        <w:spacing w:after="0"/>
        <w:ind w:left="5100"/>
        <w:rPr>
          <w:b/>
          <w:sz w:val="28"/>
          <w:lang w:val="en-US"/>
        </w:rPr>
      </w:pPr>
      <w:r>
        <w:rPr>
          <w:b/>
          <w:sz w:val="28"/>
        </w:rPr>
        <w:t>дақылдарының</w:t>
      </w:r>
      <w:r w:rsidRPr="008214C0">
        <w:rPr>
          <w:b/>
          <w:sz w:val="28"/>
          <w:lang w:val="en-US"/>
        </w:rPr>
        <w:t xml:space="preserve"> </w:t>
      </w:r>
      <w:r>
        <w:rPr>
          <w:b/>
          <w:sz w:val="28"/>
        </w:rPr>
        <w:t>сорттарын</w:t>
      </w:r>
      <w:r w:rsidRPr="008214C0">
        <w:rPr>
          <w:b/>
          <w:sz w:val="28"/>
          <w:lang w:val="en-US"/>
        </w:rPr>
        <w:t xml:space="preserve"> </w:t>
      </w:r>
      <w:r>
        <w:rPr>
          <w:b/>
          <w:sz w:val="28"/>
        </w:rPr>
        <w:t>сынау</w:t>
      </w:r>
    </w:p>
    <w:p w:rsidR="00D10953" w:rsidRDefault="00AE5147">
      <w:pPr>
        <w:pStyle w:val="Textbody"/>
        <w:spacing w:after="0"/>
        <w:ind w:left="5100"/>
        <w:rPr>
          <w:b/>
          <w:sz w:val="28"/>
        </w:rPr>
      </w:pPr>
      <w:r>
        <w:rPr>
          <w:b/>
          <w:sz w:val="28"/>
        </w:rPr>
        <w:t>жөніндегі мемлекеттік</w:t>
      </w:r>
    </w:p>
    <w:p w:rsidR="00D10953" w:rsidRDefault="00AE5147">
      <w:pPr>
        <w:pStyle w:val="Textbody"/>
        <w:spacing w:after="0"/>
        <w:ind w:left="5100"/>
        <w:rPr>
          <w:b/>
          <w:sz w:val="28"/>
        </w:rPr>
      </w:pPr>
      <w:r>
        <w:rPr>
          <w:b/>
          <w:sz w:val="28"/>
        </w:rPr>
        <w:t>комиссия» ММ-сі</w:t>
      </w:r>
    </w:p>
    <w:p w:rsidR="00D10953" w:rsidRDefault="00AE5147">
      <w:pPr>
        <w:pStyle w:val="Textbody"/>
        <w:spacing w:after="0"/>
        <w:ind w:left="5100"/>
        <w:rPr>
          <w:sz w:val="28"/>
        </w:rPr>
      </w:pPr>
      <w:r>
        <w:rPr>
          <w:sz w:val="28"/>
          <w:lang w:val="kk-KZ"/>
        </w:rPr>
        <w:t xml:space="preserve">11 қатар, «ІСКЕР» Бизнес </w:t>
      </w:r>
      <w:r>
        <w:rPr>
          <w:sz w:val="28"/>
        </w:rPr>
        <w:t xml:space="preserve"> </w:t>
      </w:r>
    </w:p>
    <w:p w:rsidR="00D10953" w:rsidRDefault="00AE5147">
      <w:pPr>
        <w:pStyle w:val="Textbody"/>
        <w:spacing w:after="0"/>
        <w:ind w:left="5100"/>
        <w:rPr>
          <w:sz w:val="28"/>
        </w:rPr>
      </w:pPr>
      <w:r>
        <w:rPr>
          <w:sz w:val="28"/>
          <w:lang w:val="kk-KZ"/>
        </w:rPr>
        <w:t>орталығы,</w:t>
      </w:r>
      <w:r>
        <w:rPr>
          <w:sz w:val="28"/>
        </w:rPr>
        <w:t xml:space="preserve"> </w:t>
      </w:r>
      <w:r>
        <w:rPr>
          <w:sz w:val="28"/>
          <w:lang w:val="kk-KZ"/>
        </w:rPr>
        <w:t>Абай даңғылы, 13,</w:t>
      </w:r>
    </w:p>
    <w:p w:rsidR="00D10953" w:rsidRDefault="00AE5147">
      <w:pPr>
        <w:pStyle w:val="Textbody"/>
        <w:spacing w:after="0"/>
        <w:ind w:left="5100"/>
        <w:rPr>
          <w:sz w:val="28"/>
        </w:rPr>
      </w:pPr>
      <w:r>
        <w:rPr>
          <w:sz w:val="24"/>
          <w:szCs w:val="24"/>
          <w:lang w:val="kk-KZ"/>
        </w:rPr>
        <w:t xml:space="preserve">Астана қ., 010000 </w:t>
      </w:r>
      <w:r>
        <w:rPr>
          <w:sz w:val="28"/>
        </w:rPr>
        <w:t xml:space="preserve"> </w:t>
      </w:r>
    </w:p>
    <w:p w:rsidR="00D10953" w:rsidRDefault="00D10953">
      <w:pPr>
        <w:pStyle w:val="Textbody"/>
        <w:spacing w:after="0"/>
        <w:rPr>
          <w:sz w:val="28"/>
        </w:rPr>
      </w:pPr>
    </w:p>
    <w:p w:rsidR="00D10953" w:rsidRDefault="00D10953">
      <w:pPr>
        <w:pStyle w:val="TableContents"/>
        <w:rPr>
          <w:sz w:val="28"/>
        </w:rPr>
      </w:pPr>
    </w:p>
    <w:p w:rsidR="00D10953" w:rsidRDefault="00AE5147">
      <w:pPr>
        <w:pStyle w:val="Standard"/>
        <w:jc w:val="both"/>
      </w:pPr>
      <w:r>
        <w:rPr>
          <w:sz w:val="28"/>
        </w:rPr>
        <w:tab/>
        <w:t xml:space="preserve"> </w:t>
      </w:r>
      <w:r>
        <w:rPr>
          <w:sz w:val="28"/>
          <w:lang w:val="kk-KZ"/>
        </w:rPr>
        <w:t xml:space="preserve">Қазақстан Республикасының </w:t>
      </w:r>
      <w:r>
        <w:rPr>
          <w:sz w:val="28"/>
        </w:rPr>
        <w:t xml:space="preserve">«Селекциялық жетістіктерді қорғау туралы» </w:t>
      </w:r>
      <w:r>
        <w:rPr>
          <w:sz w:val="28"/>
          <w:lang w:val="kk-KZ"/>
        </w:rPr>
        <w:t>з</w:t>
      </w:r>
      <w:r>
        <w:t xml:space="preserve"> </w:t>
      </w:r>
      <w:r>
        <w:rPr>
          <w:sz w:val="28"/>
        </w:rPr>
        <w:t xml:space="preserve">аңының (бұдан әрі - Заң) 6 бабының 1 тармағына және </w:t>
      </w:r>
      <w:r>
        <w:rPr>
          <w:sz w:val="28"/>
          <w:szCs w:val="28"/>
        </w:rPr>
        <w:t xml:space="preserve">Қазақстан Республикасы Әділет Министрінің </w:t>
      </w:r>
      <w:r>
        <w:rPr>
          <w:sz w:val="28"/>
          <w:szCs w:val="28"/>
          <w:lang w:val="kk-KZ"/>
        </w:rPr>
        <w:t xml:space="preserve">м.а. 2010 жылдың 23 сәуірінде </w:t>
      </w:r>
      <w:r>
        <w:rPr>
          <w:sz w:val="28"/>
          <w:szCs w:val="28"/>
          <w:lang w:val="uk-UA"/>
        </w:rPr>
        <w:t>№ 136</w:t>
      </w:r>
      <w:r>
        <w:t xml:space="preserve"> </w:t>
      </w:r>
      <w:r>
        <w:rPr>
          <w:sz w:val="28"/>
          <w:szCs w:val="28"/>
        </w:rPr>
        <w:t>бұйрығымен бекіткен селекциялық жетістікке</w:t>
      </w:r>
      <w:r>
        <w:t xml:space="preserve"> </w:t>
      </w:r>
      <w:r>
        <w:rPr>
          <w:sz w:val="28"/>
          <w:szCs w:val="28"/>
        </w:rPr>
        <w:t xml:space="preserve">патент </w:t>
      </w:r>
      <w:r>
        <w:rPr>
          <w:sz w:val="28"/>
          <w:szCs w:val="28"/>
          <w:lang w:val="kk-KZ"/>
        </w:rPr>
        <w:t xml:space="preserve">беруге өтінім беру және оны қарау жөніндегі Ережелердің </w:t>
      </w:r>
      <w:r>
        <w:rPr>
          <w:sz w:val="28"/>
          <w:szCs w:val="28"/>
        </w:rPr>
        <w:t>29 тармағына сәйкес,</w:t>
      </w:r>
      <w:r>
        <w:rPr>
          <w:sz w:val="28"/>
        </w:rPr>
        <w:t xml:space="preserve"> Сіздерге селекциялық жетістіктердің атауларын тексеру үшін </w:t>
      </w:r>
      <w:r>
        <w:rPr>
          <w:sz w:val="28"/>
          <w:szCs w:val="28"/>
          <w:lang w:val="kk-KZ"/>
        </w:rPr>
        <w:t>өтінімдерінің</w:t>
      </w:r>
      <w:r>
        <w:t xml:space="preserve"> </w:t>
      </w:r>
      <w:r>
        <w:rPr>
          <w:sz w:val="28"/>
        </w:rPr>
        <w:t>көшірмелерін жолдаймыз.</w:t>
      </w:r>
    </w:p>
    <w:p w:rsidR="00D10953" w:rsidRDefault="00AE5147">
      <w:pPr>
        <w:pStyle w:val="Standard"/>
        <w:jc w:val="both"/>
        <w:rPr>
          <w:sz w:val="28"/>
        </w:rPr>
      </w:pPr>
      <w:r>
        <w:rPr>
          <w:sz w:val="28"/>
        </w:rPr>
        <w:tab/>
      </w:r>
    </w:p>
    <w:p w:rsidR="00D10953" w:rsidRDefault="00AE5147">
      <w:pPr>
        <w:pStyle w:val="Textbody"/>
        <w:spacing w:after="0"/>
        <w:jc w:val="both"/>
      </w:pPr>
      <w:r>
        <w:t xml:space="preserve"> </w:t>
      </w:r>
      <w:r>
        <w:tab/>
        <w:t xml:space="preserve"> </w:t>
      </w:r>
      <w:r>
        <w:rPr>
          <w:sz w:val="24"/>
          <w:szCs w:val="24"/>
        </w:rPr>
        <w:t>Қосымша: №   тізілім.</w:t>
      </w:r>
    </w:p>
    <w:p w:rsidR="00D10953" w:rsidRDefault="00D10953">
      <w:pPr>
        <w:pStyle w:val="Textbody"/>
        <w:spacing w:after="0"/>
        <w:jc w:val="both"/>
        <w:rPr>
          <w:sz w:val="28"/>
          <w:szCs w:val="28"/>
        </w:rPr>
      </w:pPr>
    </w:p>
    <w:p w:rsidR="00D10953" w:rsidRDefault="00D10953">
      <w:pPr>
        <w:pStyle w:val="Textbody"/>
        <w:spacing w:after="0"/>
        <w:jc w:val="both"/>
        <w:rPr>
          <w:sz w:val="28"/>
          <w:szCs w:val="28"/>
        </w:rPr>
      </w:pPr>
    </w:p>
    <w:p w:rsidR="00D10953" w:rsidRDefault="00AE5147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Д</w:t>
      </w:r>
      <w:r>
        <w:rPr>
          <w:b/>
          <w:bCs/>
          <w:sz w:val="28"/>
          <w:szCs w:val="28"/>
        </w:rPr>
        <w:t>иректор</w:t>
      </w:r>
      <w:r>
        <w:rPr>
          <w:b/>
          <w:bCs/>
          <w:sz w:val="28"/>
          <w:szCs w:val="28"/>
          <w:lang w:val="kk-KZ"/>
        </w:rPr>
        <w:t>дың бірінші орынбасары</w:t>
      </w:r>
      <w:r>
        <w:rPr>
          <w:b/>
          <w:bCs/>
          <w:sz w:val="28"/>
          <w:szCs w:val="28"/>
        </w:rPr>
        <w:t xml:space="preserve">                                             </w:t>
      </w:r>
      <w:r>
        <w:rPr>
          <w:b/>
          <w:bCs/>
          <w:sz w:val="28"/>
          <w:szCs w:val="28"/>
          <w:lang w:val="kk-KZ"/>
        </w:rPr>
        <w:t>К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kk-KZ"/>
        </w:rPr>
        <w:t>Батаева</w:t>
      </w: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D10953">
      <w:pPr>
        <w:pStyle w:val="Textbody"/>
        <w:spacing w:after="0"/>
        <w:jc w:val="both"/>
        <w:rPr>
          <w:sz w:val="24"/>
          <w:szCs w:val="24"/>
        </w:rPr>
      </w:pPr>
    </w:p>
    <w:p w:rsidR="00D10953" w:rsidRDefault="00AE5147">
      <w:pPr>
        <w:pStyle w:val="Textbody"/>
        <w:spacing w:after="0" w:line="0" w:lineRule="atLeast"/>
        <w:rPr>
          <w:i/>
          <w:iCs/>
        </w:rPr>
      </w:pPr>
      <w:r>
        <w:rPr>
          <w:i/>
          <w:iCs/>
          <w:lang w:val="kk-KZ"/>
        </w:rPr>
        <w:t>орын.:</w:t>
      </w:r>
      <w:r>
        <w:rPr>
          <w:i/>
          <w:iCs/>
        </w:rPr>
        <w:t xml:space="preserve"> </w:t>
      </w:r>
      <w:sdt>
        <w:sdtPr>
          <w:rPr>
            <w:i/>
            <w:iCs/>
          </w:rPr>
          <w:alias w:val="CurrentUser"/>
          <w:tag w:val="CurrentUser"/>
          <w:id w:val="925533473"/>
          <w:placeholder>
            <w:docPart w:val="DefaultPlaceholder_1081868574"/>
          </w:placeholder>
        </w:sdtPr>
        <w:sdtEndPr>
          <w:rPr>
            <w:color w:val="000000"/>
            <w:spacing w:val="-9"/>
            <w:lang w:val="en-US"/>
          </w:rPr>
        </w:sdtEndPr>
        <w:sdtContent>
          <w:r w:rsidR="001A5FB4">
            <w:rPr>
              <w:i/>
              <w:iCs/>
              <w:color w:val="000000"/>
              <w:spacing w:val="-9"/>
              <w:lang w:val="en-US"/>
            </w:rPr>
            <w:t>[Пользователь]</w:t>
          </w:r>
        </w:sdtContent>
      </w:sdt>
    </w:p>
    <w:p w:rsidR="00D10953" w:rsidRDefault="00AE5147">
      <w:pPr>
        <w:pStyle w:val="Textbody"/>
        <w:spacing w:after="0" w:line="0" w:lineRule="atLeast"/>
        <w:rPr>
          <w:i/>
          <w:iCs/>
        </w:rPr>
      </w:pPr>
      <w:r>
        <w:rPr>
          <w:i/>
          <w:iCs/>
        </w:rPr>
        <w:t>тел. 621546</w:t>
      </w:r>
    </w:p>
    <w:p w:rsidR="00D10953" w:rsidRDefault="00D10953">
      <w:pPr>
        <w:pStyle w:val="Textbody"/>
        <w:pageBreakBefore/>
        <w:spacing w:after="0" w:line="0" w:lineRule="atLeast"/>
        <w:jc w:val="center"/>
        <w:rPr>
          <w:b/>
          <w:bCs/>
          <w:sz w:val="24"/>
          <w:szCs w:val="24"/>
        </w:rPr>
      </w:pPr>
    </w:p>
    <w:p w:rsidR="00D10953" w:rsidRDefault="00D10953">
      <w:pPr>
        <w:pStyle w:val="Textbody"/>
        <w:spacing w:after="0" w:line="0" w:lineRule="atLeast"/>
        <w:jc w:val="center"/>
        <w:rPr>
          <w:b/>
          <w:bCs/>
          <w:sz w:val="24"/>
          <w:szCs w:val="24"/>
        </w:rPr>
      </w:pPr>
    </w:p>
    <w:p w:rsidR="00D10953" w:rsidRDefault="00D10953">
      <w:pPr>
        <w:pStyle w:val="Textbody"/>
        <w:spacing w:after="0" w:line="0" w:lineRule="atLeast"/>
        <w:jc w:val="center"/>
        <w:rPr>
          <w:b/>
          <w:bCs/>
          <w:sz w:val="24"/>
          <w:szCs w:val="24"/>
        </w:rPr>
      </w:pPr>
    </w:p>
    <w:p w:rsidR="00D10953" w:rsidRDefault="00AE5147">
      <w:pPr>
        <w:pStyle w:val="Standard"/>
        <w:jc w:val="center"/>
      </w:pPr>
      <w:r>
        <w:rPr>
          <w:sz w:val="24"/>
          <w:szCs w:val="24"/>
        </w:rPr>
        <w:t xml:space="preserve"> №     тізілім</w:t>
      </w:r>
    </w:p>
    <w:p w:rsidR="00D10953" w:rsidRDefault="00AE5147">
      <w:pPr>
        <w:pStyle w:val="Textbody"/>
        <w:spacing w:after="0"/>
        <w:ind w:firstLine="8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dt>
      <w:sdtPr>
        <w:rPr>
          <w:b/>
          <w:bCs/>
          <w:lang w:val="en-US"/>
        </w:rPr>
        <w:alias w:val="RequestApplicantInfoRecord"/>
        <w:tag w:val="RequestApplicantInfoRecord"/>
        <w:id w:val="-828910172"/>
        <w15:repeatingSection/>
      </w:sdtPr>
      <w:sdtEndPr>
        <w:rPr>
          <w:rFonts w:eastAsia="Arial CYR" w:cs="Arial CYR"/>
          <w:b w:val="0"/>
          <w:bCs w:val="0"/>
          <w:lang w:val="kk-KZ"/>
        </w:rPr>
      </w:sdtEndPr>
      <w:sdtContent>
        <w:sdt>
          <w:sdtPr>
            <w:rPr>
              <w:b/>
              <w:bCs/>
              <w:lang w:val="en-US"/>
            </w:rPr>
            <w:id w:val="-1986066488"/>
            <w:placeholder>
              <w:docPart w:val="B8F4C508F24045809652A168DA218AC6"/>
            </w:placeholder>
            <w15:repeatingSectionItem/>
          </w:sdtPr>
          <w:sdtEndPr>
            <w:rPr>
              <w:rFonts w:eastAsia="Arial CYR" w:cs="Arial CYR"/>
              <w:b w:val="0"/>
              <w:bCs w:val="0"/>
              <w:lang w:val="kk-KZ"/>
            </w:rPr>
          </w:sdtEndPr>
          <w:sdtContent>
            <w:tbl>
              <w:tblPr>
                <w:tblW w:w="9616" w:type="dxa"/>
                <w:tblLayout w:type="fixed"/>
                <w:tblCellMar>
                  <w:left w:w="10" w:type="dxa"/>
                  <w:right w:w="10" w:type="dxa"/>
                </w:tblCellMar>
                <w:tblLook w:val="0000" w:firstRow="0" w:lastRow="0" w:firstColumn="0" w:lastColumn="0" w:noHBand="0" w:noVBand="0"/>
              </w:tblPr>
              <w:tblGrid>
                <w:gridCol w:w="486"/>
                <w:gridCol w:w="1367"/>
                <w:gridCol w:w="3007"/>
                <w:gridCol w:w="4756"/>
              </w:tblGrid>
              <w:tr w:rsidR="001A5FB4" w:rsidTr="00AD3D46">
                <w:tc>
                  <w:tcPr>
                    <w:tcW w:w="48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1A5FB4" w:rsidRPr="009E5B24" w:rsidRDefault="001A5FB4" w:rsidP="00AD3D46">
                    <w:pPr>
                      <w:pStyle w:val="TableContents"/>
                      <w:jc w:val="center"/>
                      <w:rPr>
                        <w:b/>
                        <w:bCs/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1A5FB4" w:rsidRDefault="001A5FB4" w:rsidP="00AD3D46">
                    <w:pPr>
                      <w:pStyle w:val="TableContents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Өтінім №</w:t>
                    </w:r>
                  </w:p>
                </w:tc>
                <w:tc>
                  <w:tcPr>
                    <w:tcW w:w="300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1A5FB4" w:rsidRDefault="001A5FB4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Атауы</w:t>
                    </w:r>
                  </w:p>
                </w:tc>
                <w:tc>
                  <w:tcPr>
                    <w:tcW w:w="475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1A5FB4" w:rsidRDefault="001A5FB4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Өтінім беруші</w:t>
                    </w:r>
                  </w:p>
                </w:tc>
              </w:tr>
              <w:tr w:rsidR="001A5FB4" w:rsidTr="00AD3D46">
                <w:tc>
                  <w:tcPr>
                    <w:tcW w:w="486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1A5FB4" w:rsidRDefault="001A5FB4" w:rsidP="00AD3D46">
                    <w:pPr>
                      <w:pStyle w:val="TableContents"/>
                      <w:jc w:val="center"/>
                      <w:rPr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lang w:val="en-US"/>
                      </w:rPr>
                      <w:alias w:val="RequestNum"/>
                      <w:tag w:val="RequestNum"/>
                      <w:id w:val="2039846262"/>
                      <w:placeholder>
                        <w:docPart w:val="6EE765E0F6624E29B6955A3940AE5204"/>
                      </w:placeholder>
                    </w:sdtPr>
                    <w:sdtContent>
                      <w:p w:rsidR="001A5FB4" w:rsidRPr="007840B4" w:rsidRDefault="001A5FB4" w:rsidP="00AD3D46">
                        <w:pPr>
                          <w:pStyle w:val="Standard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Номер заявки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300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PatentName"/>
                      <w:tag w:val="PatentName"/>
                      <w:id w:val="-356427730"/>
                      <w:placeholder>
                        <w:docPart w:val="6EE765E0F6624E29B6955A3940AE5204"/>
                      </w:placeholder>
                    </w:sdtPr>
                    <w:sdtContent>
                      <w:p w:rsidR="001A5FB4" w:rsidRPr="007840B4" w:rsidRDefault="001A5FB4" w:rsidP="00AD3D46">
                        <w:pPr>
                          <w:pStyle w:val="Standard"/>
                          <w:rPr>
                            <w:rFonts w:eastAsia="Arial CYR" w:cs="Arial CYR"/>
                            <w:lang w:val="en-US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Наименование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4756" w:type="dxa"/>
                    <w:tcBorders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DeclarantShortInfo"/>
                      <w:tag w:val="DeclarantShortInfo"/>
                      <w:id w:val="715162884"/>
                      <w:placeholder>
                        <w:docPart w:val="6EE765E0F6624E29B6955A3940AE5204"/>
                      </w:placeholder>
                    </w:sdtPr>
                    <w:sdtContent>
                      <w:p w:rsidR="001A5FB4" w:rsidRDefault="001A5FB4" w:rsidP="00AD3D46">
                        <w:pPr>
                          <w:pStyle w:val="TableContents"/>
                          <w:rPr>
                            <w:rFonts w:eastAsia="Arial CYR" w:cs="Arial CYR"/>
                            <w:lang w:val="kk-KZ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Заяв</w:t>
                        </w:r>
                        <w:bookmarkStart w:id="0" w:name="_GoBack"/>
                        <w:bookmarkEnd w:id="0"/>
                        <w:r>
                          <w:rPr>
                            <w:rFonts w:eastAsia="Arial CYR" w:cs="Arial CYR"/>
                          </w:rPr>
                          <w:t>итель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D10953" w:rsidRDefault="00D10953">
      <w:pPr>
        <w:pStyle w:val="Textbody"/>
        <w:spacing w:after="0"/>
        <w:rPr>
          <w:sz w:val="24"/>
          <w:szCs w:val="24"/>
        </w:rPr>
      </w:pPr>
    </w:p>
    <w:p w:rsidR="00D10953" w:rsidRDefault="00D10953">
      <w:pPr>
        <w:pStyle w:val="Textbody"/>
        <w:spacing w:after="0"/>
        <w:rPr>
          <w:sz w:val="24"/>
          <w:szCs w:val="24"/>
        </w:rPr>
      </w:pPr>
    </w:p>
    <w:p w:rsidR="00D10953" w:rsidRDefault="00D10953">
      <w:pPr>
        <w:pStyle w:val="Textbody"/>
        <w:spacing w:after="0"/>
        <w:rPr>
          <w:sz w:val="24"/>
          <w:szCs w:val="24"/>
        </w:rPr>
      </w:pPr>
    </w:p>
    <w:p w:rsidR="00D10953" w:rsidRDefault="00AE5147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Басқарма </w:t>
      </w:r>
      <w:r>
        <w:rPr>
          <w:b/>
          <w:bCs/>
          <w:sz w:val="28"/>
          <w:szCs w:val="28"/>
        </w:rPr>
        <w:t>басшысы                                                                       К</w:t>
      </w:r>
      <w:r>
        <w:rPr>
          <w:b/>
          <w:bCs/>
          <w:sz w:val="28"/>
          <w:szCs w:val="28"/>
          <w:lang w:val="kk-KZ"/>
        </w:rPr>
        <w:t>. Искако</w:t>
      </w:r>
      <w:r>
        <w:rPr>
          <w:b/>
          <w:bCs/>
          <w:sz w:val="28"/>
          <w:szCs w:val="28"/>
        </w:rPr>
        <w:t>ва</w:t>
      </w:r>
    </w:p>
    <w:p w:rsidR="00D10953" w:rsidRDefault="00D10953">
      <w:pPr>
        <w:pStyle w:val="Textbody"/>
        <w:spacing w:after="0"/>
        <w:jc w:val="both"/>
        <w:rPr>
          <w:b/>
          <w:bCs/>
          <w:sz w:val="28"/>
          <w:szCs w:val="28"/>
        </w:rPr>
      </w:pPr>
    </w:p>
    <w:p w:rsidR="00D10953" w:rsidRDefault="00D10953">
      <w:pPr>
        <w:pStyle w:val="Textbody"/>
        <w:spacing w:after="0"/>
        <w:jc w:val="both"/>
        <w:rPr>
          <w:b/>
          <w:bCs/>
          <w:sz w:val="22"/>
          <w:szCs w:val="22"/>
        </w:rPr>
      </w:pPr>
    </w:p>
    <w:p w:rsidR="00D10953" w:rsidRDefault="00AE5147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Бас </w:t>
      </w:r>
      <w:r>
        <w:rPr>
          <w:b/>
          <w:bCs/>
          <w:sz w:val="28"/>
          <w:szCs w:val="28"/>
          <w:lang w:val="kk-KZ"/>
        </w:rPr>
        <w:t>сарапшы</w:t>
      </w:r>
      <w:r>
        <w:rPr>
          <w:b/>
          <w:bCs/>
          <w:sz w:val="28"/>
          <w:szCs w:val="28"/>
        </w:rPr>
        <w:t xml:space="preserve">                                                                                  А . Уромбаев</w:t>
      </w:r>
    </w:p>
    <w:p w:rsidR="00D10953" w:rsidRDefault="00D10953">
      <w:pPr>
        <w:pStyle w:val="Standard"/>
      </w:pPr>
    </w:p>
    <w:p w:rsidR="00D10953" w:rsidRDefault="00D10953">
      <w:pPr>
        <w:pStyle w:val="Standard"/>
        <w:spacing w:line="0" w:lineRule="atLeast"/>
        <w:jc w:val="center"/>
        <w:rPr>
          <w:i/>
          <w:iCs/>
        </w:rPr>
      </w:pPr>
    </w:p>
    <w:sectPr w:rsidR="00D1095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9D3" w:rsidRDefault="006539D3">
      <w:r>
        <w:separator/>
      </w:r>
    </w:p>
  </w:endnote>
  <w:endnote w:type="continuationSeparator" w:id="0">
    <w:p w:rsidR="006539D3" w:rsidRDefault="0065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9D3" w:rsidRDefault="006539D3">
      <w:r>
        <w:rPr>
          <w:color w:val="000000"/>
        </w:rPr>
        <w:separator/>
      </w:r>
    </w:p>
  </w:footnote>
  <w:footnote w:type="continuationSeparator" w:id="0">
    <w:p w:rsidR="006539D3" w:rsidRDefault="00653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53"/>
    <w:rsid w:val="001A5FB4"/>
    <w:rsid w:val="006539D3"/>
    <w:rsid w:val="008214C0"/>
    <w:rsid w:val="00AE5147"/>
    <w:rsid w:val="00D1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F6077-E4B8-4CFA-8F21-00FD4365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1A5F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F56676-4E3E-4088-BC93-A350184B3993}"/>
      </w:docPartPr>
      <w:docPartBody>
        <w:p w:rsidR="00000000" w:rsidRDefault="003B4402">
          <w:r w:rsidRPr="00C261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F4C508F24045809652A168DA218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BCA446-15DF-4A0F-8EBC-91F7F6882845}"/>
      </w:docPartPr>
      <w:docPartBody>
        <w:p w:rsidR="00000000" w:rsidRDefault="003B4402" w:rsidP="003B4402">
          <w:pPr>
            <w:pStyle w:val="B8F4C508F24045809652A168DA218AC6"/>
          </w:pPr>
          <w:r w:rsidRPr="00A17BB1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6EE765E0F6624E29B6955A3940AE5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F8388-1A63-4F51-938A-D5338481D530}"/>
      </w:docPartPr>
      <w:docPartBody>
        <w:p w:rsidR="00000000" w:rsidRDefault="003B4402" w:rsidP="003B4402">
          <w:pPr>
            <w:pStyle w:val="6EE765E0F6624E29B6955A3940AE5204"/>
          </w:pPr>
          <w:r w:rsidRPr="00A17BB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02"/>
    <w:rsid w:val="003B4402"/>
    <w:rsid w:val="0071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4402"/>
    <w:rPr>
      <w:color w:val="808080"/>
    </w:rPr>
  </w:style>
  <w:style w:type="paragraph" w:customStyle="1" w:styleId="B8F4C508F24045809652A168DA218AC6">
    <w:name w:val="B8F4C508F24045809652A168DA218AC6"/>
    <w:rsid w:val="003B4402"/>
  </w:style>
  <w:style w:type="paragraph" w:customStyle="1" w:styleId="6EE765E0F6624E29B6955A3940AE5204">
    <w:name w:val="6EE765E0F6624E29B6955A3940AE5204"/>
    <w:rsid w:val="003B4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evgeniy.nurkin</cp:lastModifiedBy>
  <cp:revision>3</cp:revision>
  <cp:lastPrinted>2008-07-02T08:44:00Z</cp:lastPrinted>
  <dcterms:created xsi:type="dcterms:W3CDTF">2018-08-09T05:38:00Z</dcterms:created>
  <dcterms:modified xsi:type="dcterms:W3CDTF">2018-08-09T09:38:00Z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