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80" w:rsidRDefault="00C2738C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2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4253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ИЗ-1 И.П</w:t>
      </w:r>
      <w:r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</w:rPr>
        <w:t xml:space="preserve">                                               Приложение1</w:t>
      </w:r>
    </w:p>
    <w:p w:rsidR="00A15280" w:rsidRDefault="00C2738C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536"/>
          <w:tab w:val="left" w:pos="4678"/>
          <w:tab w:val="left" w:pos="4962"/>
          <w:tab w:val="left" w:pos="5245"/>
          <w:tab w:val="left" w:pos="5387"/>
          <w:tab w:val="left" w:pos="5529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864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709"/>
      </w:pPr>
      <w:r>
        <w:rPr>
          <w:rFonts w:ascii="Times New Roman" w:eastAsia="Times New Roman" w:hAnsi="Times New Roman" w:cs="Times New Roman"/>
        </w:rPr>
        <w:t xml:space="preserve">              к Инструкции по составлению, оформлению и рассмотрению заявки на выдачу инновационного </w:t>
      </w:r>
      <w:r>
        <w:t>патента</w:t>
      </w:r>
      <w:r>
        <w:rPr>
          <w:rFonts w:ascii="Times New Roman" w:eastAsia="Times New Roman" w:hAnsi="Times New Roman" w:cs="Times New Roman"/>
        </w:rPr>
        <w:t xml:space="preserve"> или патента на изобретение</w:t>
      </w:r>
    </w:p>
    <w:tbl>
      <w:tblPr>
        <w:tblW w:w="951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555"/>
        <w:gridCol w:w="165"/>
        <w:gridCol w:w="2265"/>
        <w:gridCol w:w="135"/>
        <w:gridCol w:w="150"/>
        <w:gridCol w:w="840"/>
        <w:gridCol w:w="1050"/>
        <w:gridCol w:w="510"/>
        <w:gridCol w:w="1848"/>
      </w:tblGrid>
      <w:tr w:rsidR="00A15280">
        <w:trPr>
          <w:cantSplit/>
          <w:jc w:val="right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-636879</wp:posOffset>
                      </wp:positionH>
                      <wp:positionV relativeFrom="page">
                        <wp:posOffset>-589330</wp:posOffset>
                      </wp:positionV>
                      <wp:extent cx="130814" cy="212726"/>
                      <wp:effectExtent l="0" t="0" r="2536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A15280" w:rsidRDefault="00A15280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-50.15pt;margin-top:-46.4pt;width:10.3pt;height:16.75pt;z-index:-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" stroked="f">
                      <v:textbox inset="0,0,0,0">
                        <w:txbxContent>
                          <w:p w:rsidR="00A15280" w:rsidRDefault="00A15280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75620</wp:posOffset>
                      </wp:positionH>
                      <wp:positionV relativeFrom="page">
                        <wp:posOffset>-31638</wp:posOffset>
                      </wp:positionV>
                      <wp:extent cx="282577" cy="842006"/>
                      <wp:effectExtent l="0" t="0" r="3173" b="15244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7" cy="842006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A15280" w:rsidRDefault="00A15280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5.95pt;margin-top:-2.5pt;width:22.25pt;height:66.3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" filled="f" stroked="f">
                      <v:textbox inset="0,0,0,0">
                        <w:txbxContent>
                          <w:p w:rsidR="00A15280" w:rsidRDefault="00A15280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Дата поступления</w:t>
            </w: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>
                      <wp:simplePos x="0" y="0"/>
                      <wp:positionH relativeFrom="page">
                        <wp:posOffset>2023932</wp:posOffset>
                      </wp:positionH>
                      <wp:positionV relativeFrom="page">
                        <wp:posOffset>39959</wp:posOffset>
                      </wp:positionV>
                      <wp:extent cx="631" cy="631"/>
                      <wp:effectExtent l="0" t="0" r="37469" b="37469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" cy="6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0789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95BF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position:absolute;margin-left:159.35pt;margin-top:3.15pt;width:.05pt;height: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" strokeweight=".29969mm">
                      <v:stroke joinstyle="miter"/>
                      <w10:wrap anchorx="page" anchory="page"/>
                    </v:shape>
                  </w:pict>
                </mc:Fallback>
              </mc:AlternateContent>
            </w:r>
          </w:p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tabs>
                <w:tab w:val="left" w:pos="229"/>
                <w:tab w:val="left" w:pos="371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371" w:hanging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(85) Дата перевода международной заявки на национальную фазу</w:t>
            </w:r>
          </w:p>
        </w:tc>
        <w:tc>
          <w:tcPr>
            <w:tcW w:w="240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3" behindDoc="1" locked="0" layoutInCell="1" allowOverlap="1">
                      <wp:simplePos x="0" y="0"/>
                      <wp:positionH relativeFrom="page">
                        <wp:posOffset>2327788</wp:posOffset>
                      </wp:positionH>
                      <wp:positionV relativeFrom="page">
                        <wp:posOffset>-571682</wp:posOffset>
                      </wp:positionV>
                      <wp:extent cx="130814" cy="212726"/>
                      <wp:effectExtent l="0" t="0" r="2536" b="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4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A15280" w:rsidRDefault="00A15280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4" o:spid="_x0000_s1028" style="position:absolute;left:0;text-align:left;margin-left:183.3pt;margin-top:-45pt;width:10.3pt;height:16.75pt;z-index:-50331647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" stroked="f">
                      <v:textbox inset="0,0,0,0">
                        <w:txbxContent>
                          <w:p w:rsidR="00A15280" w:rsidRDefault="00A15280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(21)  Регистрационный №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(22) Дата подачи</w:t>
            </w:r>
          </w:p>
        </w:tc>
      </w:tr>
      <w:tr w:rsidR="00A15280">
        <w:trPr>
          <w:cantSplit/>
          <w:trHeight w:val="320"/>
          <w:jc w:val="right"/>
        </w:trPr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left w:val="single" w:sz="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TransferDateWithCode"/>
              <w:tag w:val="TransferDateWithCode"/>
              <w:id w:val="2006472261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85]</w:t>
                </w:r>
              </w:p>
            </w:sdtContent>
          </w:sdt>
        </w:tc>
        <w:tc>
          <w:tcPr>
            <w:tcW w:w="2400" w:type="dxa"/>
            <w:gridSpan w:val="3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15280">
        <w:trPr>
          <w:cantSplit/>
          <w:trHeight w:val="1635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5" w:right="5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5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(86) регистрационный номер международной заявки и дата международной подачи, установленные получающим ведомством</w:t>
            </w: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6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(87)  номер и дата международной публикации международной заявки</w:t>
            </w: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7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(96) номер евразийской заявки и дата подачи заявки, установленные получающим ведомством</w:t>
            </w: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8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(97) номер и дата публикации евразийской заявки  </w:t>
            </w:r>
          </w:p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15280">
        <w:trPr>
          <w:cantSplit/>
          <w:jc w:val="right"/>
        </w:trPr>
        <w:tc>
          <w:tcPr>
            <w:tcW w:w="4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4" behindDoc="1" locked="0" layoutInCell="1" allowOverlap="1">
                      <wp:simplePos x="0" y="0"/>
                      <wp:positionH relativeFrom="page">
                        <wp:posOffset>39227</wp:posOffset>
                      </wp:positionH>
                      <wp:positionV relativeFrom="page">
                        <wp:posOffset>64099</wp:posOffset>
                      </wp:positionV>
                      <wp:extent cx="311152" cy="6710040"/>
                      <wp:effectExtent l="0" t="0" r="12698" b="1461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2" cy="671004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A15280" w:rsidRDefault="00A15280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9" o:spid="_x0000_s1029" style="position:absolute;left:0;text-align:left;margin-left:3.1pt;margin-top:5.05pt;width:24.5pt;height:528.35pt;z-index:-5033164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" filled="f" stroked="f">
                      <v:textbox inset="0,0,0,0">
                        <w:txbxContent>
                          <w:p w:rsidR="00A15280" w:rsidRDefault="00A15280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ЗАЯВЛЕНИЕ</w:t>
            </w:r>
          </w:p>
          <w:p w:rsidR="00A15280" w:rsidRDefault="00C273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 выдаче инновационного патента</w:t>
            </w:r>
          </w:p>
          <w:p w:rsidR="00A15280" w:rsidRDefault="00C273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Республики Казахстан</w:t>
            </w:r>
          </w:p>
          <w:p w:rsidR="00A15280" w:rsidRDefault="00C2738C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изобретение</w:t>
            </w:r>
          </w:p>
          <w:p w:rsidR="00A15280" w:rsidRDefault="00A15280">
            <w:pPr>
              <w:pStyle w:val="Standard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3" w:type="dxa"/>
            <w:gridSpan w:val="6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15280" w:rsidRDefault="00C2738C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 РГКП «Национальный институт интеллектуальной собственности»</w:t>
            </w:r>
          </w:p>
          <w:p w:rsidR="00A15280" w:rsidRDefault="00C2738C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Комитета по правам интеллектуальной собственности</w:t>
            </w:r>
          </w:p>
          <w:p w:rsidR="00A15280" w:rsidRDefault="00C2738C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Министерства Юстиции Республики Казахстан</w:t>
            </w:r>
          </w:p>
          <w:p w:rsidR="00A15280" w:rsidRDefault="00A15280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A15280" w:rsidRDefault="00A15280">
            <w:pPr>
              <w:pStyle w:val="Textbody"/>
              <w:rPr>
                <w:sz w:val="14"/>
                <w:szCs w:val="14"/>
              </w:rPr>
            </w:pPr>
          </w:p>
          <w:p w:rsidR="00A15280" w:rsidRDefault="00C2738C">
            <w:pPr>
              <w:pStyle w:val="Standard"/>
              <w:jc w:val="center"/>
            </w:pPr>
            <w:r>
              <w:rPr>
                <w:sz w:val="14"/>
                <w:szCs w:val="14"/>
              </w:rPr>
              <w:t>010000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г. Астана, Левобережье, Дом Министерств,</w:t>
            </w:r>
          </w:p>
          <w:p w:rsidR="00A15280" w:rsidRDefault="00C2738C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35, дом 8, подъезд В13, корпус 4</w:t>
            </w:r>
          </w:p>
        </w:tc>
      </w:tr>
      <w:tr w:rsidR="00A15280">
        <w:trPr>
          <w:cantSplit/>
          <w:trHeight w:val="2042"/>
          <w:jc w:val="right"/>
        </w:trPr>
        <w:tc>
          <w:tcPr>
            <w:tcW w:w="7155" w:type="dxa"/>
            <w:gridSpan w:val="8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Предоставляя указанные ниже документы, прошу (просим) выдать       инновационный патент  Республики Казахстан на имя заявителя(ей)</w:t>
            </w:r>
          </w:p>
          <w:p w:rsidR="00A15280" w:rsidRDefault="00C273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(71)   Заявитель(и):</w:t>
            </w:r>
          </w:p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sdt>
            <w:sdtPr>
              <w:rPr>
                <w:rFonts w:ascii="Times New Roman" w:eastAsia="Times New Roman" w:hAnsi="Times New Roman" w:cs="Times New Roman"/>
              </w:rPr>
              <w:alias w:val="Declarants"/>
              <w:tag w:val="Declarants"/>
              <w:id w:val="-370304292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[Заявители]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ApplicantAddress"/>
              <w:tag w:val="ApplicantAddress"/>
              <w:id w:val="1019899903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C194E">
                  <w:rPr>
                    <w:rFonts w:ascii="Times New Roman" w:eastAsia="Times New Roman" w:hAnsi="Times New Roman" w:cs="Times New Roman"/>
                  </w:rPr>
                  <w:t>[адрес заявителя]</w:t>
                </w:r>
              </w:p>
            </w:sdtContent>
          </w:sdt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C2738C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(указывается полное имя или наименование и местожительство или местонахождение.</w:t>
            </w: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Данные о местожительстве авторов-заявителей приводятся в графе, рядом с графой с кодом (72)</w:t>
            </w:r>
          </w:p>
        </w:tc>
        <w:tc>
          <w:tcPr>
            <w:tcW w:w="235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232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A15280">
              <w:trPr>
                <w:cantSplit/>
                <w:trHeight w:val="1021"/>
              </w:trPr>
              <w:tc>
                <w:tcPr>
                  <w:tcW w:w="2320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Код страны</w:t>
                  </w:r>
                </w:p>
                <w:p w:rsidR="00A15280" w:rsidRDefault="00C273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 стандарту</w:t>
                  </w:r>
                </w:p>
                <w:p w:rsidR="00A15280" w:rsidRDefault="00C273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ВОИС ST.3</w:t>
                  </w:r>
                </w:p>
                <w:p w:rsidR="00A15280" w:rsidRDefault="00C2738C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(если он установлен)</w:t>
                  </w:r>
                </w:p>
              </w:tc>
            </w:tr>
            <w:tr w:rsidR="00A15280">
              <w:trPr>
                <w:cantSplit/>
                <w:trHeight w:val="1177"/>
              </w:trPr>
              <w:tc>
                <w:tcPr>
                  <w:tcW w:w="232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A15280" w:rsidRDefault="00A15280">
                  <w:pPr>
                    <w:pStyle w:val="Standard"/>
                    <w:ind w:right="-241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A15280" w:rsidRDefault="00A15280"/>
        </w:tc>
      </w:tr>
      <w:tr w:rsidR="00A15280">
        <w:trPr>
          <w:cantSplit/>
          <w:trHeight w:val="250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Заполняется только при испрашивании приоритета по дате, более ранней, чем дата подачи заявки в НИИС</w:t>
            </w:r>
          </w:p>
          <w:p w:rsidR="00A15280" w:rsidRDefault="00C2738C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установить приоритет изобретения по дате:</w:t>
            </w:r>
          </w:p>
          <w:p w:rsidR="00A15280" w:rsidRDefault="00C2738C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0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первой(ых) заявки(ок) в государстве-участнике Парижской конвенции (п.2 ст.20 Закона)</w:t>
            </w:r>
          </w:p>
          <w:p w:rsidR="00A15280" w:rsidRDefault="00C2738C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1" name="Графический объект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более ранней заявки в НИИС в соответствии с п. 4 ст. 20 Закона</w:t>
            </w:r>
          </w:p>
          <w:p w:rsidR="00A15280" w:rsidRDefault="00C2738C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первоначальной заявки в НИИС в соответствии с п. 5 ст. 20 Закона</w:t>
            </w:r>
          </w:p>
          <w:p w:rsidR="00A15280" w:rsidRDefault="00C2738C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2" name="Графический объект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 первоначальной заявки (п.5 ст. 20 Закона)</w:t>
            </w:r>
          </w:p>
          <w:p w:rsidR="00A15280" w:rsidRDefault="00C2738C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3" name="Графический объект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(номер заявки &lt;Номер приоритетной заявки&gt;, дата подачи &lt;Дата подачи приоритетной заявки&gt;)</w:t>
            </w:r>
          </w:p>
          <w:p w:rsidR="00A15280" w:rsidRDefault="00C2738C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поступления дополнительных материалов к более ранней заявке (п. 3 ст. 20 Закона)</w:t>
            </w:r>
          </w:p>
        </w:tc>
      </w:tr>
      <w:tr w:rsidR="00A15280">
        <w:trPr>
          <w:cantSplit/>
          <w:jc w:val="right"/>
        </w:trPr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470" w:right="5" w:hanging="4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(31) № первой, более ранней, первоначаль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ной заявки</w:t>
            </w:r>
          </w:p>
        </w:tc>
        <w:tc>
          <w:tcPr>
            <w:tcW w:w="2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95" w:right="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(32) Дата испрашиваемого</w:t>
            </w:r>
          </w:p>
          <w:p w:rsidR="00A15280" w:rsidRDefault="00C2738C">
            <w:pPr>
              <w:pStyle w:val="Standard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</w:t>
            </w:r>
          </w:p>
        </w:tc>
        <w:tc>
          <w:tcPr>
            <w:tcW w:w="42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510" w:hanging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(33) Код страны подачи по ST.3 (при испрашивании конвенционного при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ори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тета)</w:t>
            </w:r>
          </w:p>
        </w:tc>
      </w:tr>
      <w:tr w:rsidR="00A15280">
        <w:trPr>
          <w:cantSplit/>
          <w:trHeight w:val="354"/>
          <w:jc w:val="right"/>
        </w:trPr>
        <w:tc>
          <w:tcPr>
            <w:tcW w:w="25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Priority31"/>
              <w:tag w:val="Priority31"/>
              <w:id w:val="-468362853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PRIORITET_31]</w:t>
                </w:r>
              </w:p>
            </w:sdtContent>
          </w:sdt>
        </w:tc>
        <w:tc>
          <w:tcPr>
            <w:tcW w:w="2715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2"/>
              <w:tag w:val="Priority32"/>
              <w:id w:val="1364631558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PRIORITET_32]</w:t>
                </w:r>
              </w:p>
            </w:sdtContent>
          </w:sdt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3"/>
              <w:tag w:val="Priority33"/>
              <w:id w:val="1730721480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PRIORITET_33]</w:t>
                </w:r>
              </w:p>
            </w:sdtContent>
          </w:sdt>
        </w:tc>
      </w:tr>
      <w:tr w:rsidR="00A15280">
        <w:trPr>
          <w:cantSplit/>
          <w:trHeight w:val="114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(54)  Название  изобретения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RequestNameRu"/>
              <w:tag w:val="RequestNameRu"/>
              <w:id w:val="1873185849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[НаименованиеRU]</w:t>
                </w:r>
              </w:p>
            </w:sdtContent>
          </w:sdt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4" name="Графический объект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Соблюдены требования п. 4 ст. 9 Закона</w:t>
            </w:r>
          </w:p>
        </w:tc>
      </w:tr>
      <w:tr w:rsidR="00A15280"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для переписки (полный почтовый адрес и имя адресата)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CorrespondenceContact"/>
              <w:tag w:val="CorrespondenceContact"/>
              <w:id w:val="-1137026524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[Контакт для переписки]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CorrespondenceAddress"/>
              <w:tag w:val="CorrespondenceAddress"/>
              <w:id w:val="1643770860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870D95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 для переписки]</w:t>
                </w:r>
              </w:p>
            </w:sdtContent>
          </w:sdt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C2738C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Телефон: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23035022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0D95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Телефон</w:t>
                </w:r>
                <w:r w:rsidR="00870D95">
                  <w:rPr>
                    <w:rFonts w:ascii="Times New Roman" w:eastAsia="Times New Roman" w:hAnsi="Times New Roman" w:cs="Times New Roman"/>
                  </w:rPr>
                  <w:t>]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Факс:</w:t>
            </w:r>
            <w:r w:rsidRPr="00870D95">
              <w:rPr>
                <w:rFonts w:ascii="Times New Roman" w:eastAsia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Fax"/>
                <w:tag w:val="CorrespondencePhoneFax"/>
                <w:id w:val="296992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0D95"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Факс</w:t>
                </w:r>
                <w:r w:rsidR="00870D95">
                  <w:rPr>
                    <w:rFonts w:ascii="Times New Roman" w:eastAsia="Times New Roman" w:hAnsi="Times New Roman" w:cs="Times New Roman"/>
                  </w:rPr>
                  <w:t>]</w:t>
                </w:r>
              </w:sdtContent>
            </w:sdt>
          </w:p>
          <w:p w:rsidR="00A15280" w:rsidRDefault="00A15280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15280"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15280" w:rsidRDefault="00C2738C">
            <w:pPr>
              <w:pStyle w:val="Standard"/>
              <w:ind w:left="410" w:right="5" w:hanging="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(74)  Патентный поверенный (полное имя, регистрационный номер) или представитель заявителя(ей) (полное  имя или наименование)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PatentAttorney"/>
              <w:tag w:val="PatentAttorney"/>
              <w:id w:val="-862896689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74]</w:t>
                </w:r>
              </w:p>
            </w:sdtContent>
          </w:sdt>
        </w:tc>
      </w:tr>
      <w:tr w:rsidR="00A15280">
        <w:trPr>
          <w:cantSplit/>
          <w:jc w:val="right"/>
        </w:trPr>
        <w:tc>
          <w:tcPr>
            <w:tcW w:w="5115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8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35"/>
              <w:gridCol w:w="953"/>
              <w:gridCol w:w="992"/>
            </w:tblGrid>
            <w:tr w:rsidR="00A15280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8"/>
                      <w:szCs w:val="18"/>
                      <w:lang w:bidi="ar-SA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14" behindDoc="1" locked="0" layoutInCell="1" allowOverlap="1">
                            <wp:simplePos x="0" y="0"/>
                            <wp:positionH relativeFrom="page">
                              <wp:posOffset>-235458</wp:posOffset>
                            </wp:positionH>
                            <wp:positionV relativeFrom="page">
                              <wp:posOffset>-244419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15" name="Прямоугольник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A15280" w:rsidRDefault="00A15280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15" o:spid="_x0000_s1030" style="position:absolute;left:0;text-align:left;margin-left:-18.55pt;margin-top:-19.25pt;width:10.3pt;height:16.75pt;z-index:-50331646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" stroked="f">
                            <v:textbox inset="0,0,0,0">
                              <w:txbxContent>
                                <w:p w:rsidR="00A15280" w:rsidRDefault="00A15280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Перечень прилагаемых документов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л. в 1 экз.</w:t>
                  </w: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экз.</w:t>
                  </w:r>
                </w:p>
              </w:tc>
            </w:tr>
            <w:tr w:rsidR="00A15280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6" name="Графический объект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приложение к заявлению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7" name="Графический объект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описание изобретения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8" name="Графический объект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формула изобретения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9" name="Графический объект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чертеж(и) и иные материалы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0" name="Графический объект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реферат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489"/>
              </w:trPr>
              <w:tc>
                <w:tcPr>
                  <w:tcW w:w="313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1" name="Графический объект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 об оплате подачи заявки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2" name="Графический объект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документ, подтверждающий наличие оснований для уменьшения размера оплаты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3" name="Графический объект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копия(и) первой(ых) заявки(ок) (при испрашивании конвенционного приоритета)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4" name="Графический объект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документы заявки на иностранном языке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5" name="Графический объект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доверенность, удостоверяющая полномочия патентного поверенного или представителя</w:t>
                  </w: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  <w:trHeight w:hRule="exact" w:val="525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-510"/>
                      <w:tab w:val="left" w:pos="199"/>
                      <w:tab w:val="left" w:pos="908"/>
                      <w:tab w:val="left" w:pos="1617"/>
                      <w:tab w:val="left" w:pos="2326"/>
                      <w:tab w:val="left" w:pos="3036"/>
                      <w:tab w:val="left" w:pos="3745"/>
                      <w:tab w:val="left" w:pos="4454"/>
                      <w:tab w:val="left" w:pos="5163"/>
                      <w:tab w:val="left" w:pos="5872"/>
                      <w:tab w:val="left" w:pos="6582"/>
                      <w:tab w:val="left" w:pos="7291"/>
                      <w:tab w:val="left" w:pos="8000"/>
                      <w:tab w:val="left" w:pos="8709"/>
                      <w:tab w:val="left" w:pos="9418"/>
                      <w:tab w:val="left" w:pos="10128"/>
                      <w:tab w:val="left" w:pos="10837"/>
                      <w:tab w:val="left" w:pos="11546"/>
                      <w:tab w:val="left" w:pos="12255"/>
                      <w:tab w:val="left" w:pos="12964"/>
                      <w:tab w:val="left" w:pos="13674"/>
                      <w:tab w:val="left" w:pos="14383"/>
                      <w:tab w:val="left" w:pos="15092"/>
                      <w:tab w:val="left" w:pos="15801"/>
                      <w:tab w:val="left" w:pos="16510"/>
                      <w:tab w:val="left" w:pos="17220"/>
                      <w:tab w:val="left" w:pos="17929"/>
                      <w:tab w:val="left" w:pos="18638"/>
                      <w:tab w:val="left" w:pos="19347"/>
                      <w:tab w:val="left" w:pos="20056"/>
                      <w:tab w:val="left" w:pos="20766"/>
                      <w:tab w:val="left" w:pos="21475"/>
                      <w:tab w:val="left" w:pos="22184"/>
                      <w:tab w:val="left" w:pos="22893"/>
                      <w:tab w:val="left" w:pos="23602"/>
                      <w:tab w:val="left" w:pos="24312"/>
                      <w:tab w:val="left" w:pos="25021"/>
                      <w:tab w:val="left" w:pos="25730"/>
                      <w:tab w:val="left" w:pos="26439"/>
                      <w:tab w:val="left" w:pos="27148"/>
                    </w:tabs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6" name="Графический объект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другой документ (указать)</w:t>
                  </w: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53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15280" w:rsidRDefault="00A15280"/>
        </w:tc>
        <w:tc>
          <w:tcPr>
            <w:tcW w:w="4398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36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363"/>
            </w:tblGrid>
            <w:tr w:rsidR="00A15280">
              <w:trPr>
                <w:cantSplit/>
                <w:trHeight w:val="3960"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6" behindDoc="1" locked="0" layoutInCell="1" allowOverlap="1">
                            <wp:simplePos x="0" y="0"/>
                            <wp:positionH relativeFrom="page">
                              <wp:posOffset>2758287</wp:posOffset>
                            </wp:positionH>
                            <wp:positionV relativeFrom="page">
                              <wp:posOffset>-247710</wp:posOffset>
                            </wp:positionV>
                            <wp:extent cx="130814" cy="212726"/>
                            <wp:effectExtent l="0" t="0" r="2536" b="0"/>
                            <wp:wrapNone/>
                            <wp:docPr id="27" name="Прямоугольник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0814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A15280" w:rsidRDefault="00A15280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27" o:spid="_x0000_s1031" style="position:absolute;left:0;text-align:left;margin-left:217.2pt;margin-top:-19.5pt;width:10.3pt;height:16.75pt;z-index:-50331645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" stroked="f">
                            <v:textbox inset="0,0,0,0">
                              <w:txbxContent>
                                <w:p w:rsidR="00A15280" w:rsidRDefault="00A15280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Основание  для возникновения права на подачу заявки и получение инновационного патента  (без представления  документа):</w:t>
                  </w: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C2738C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8" name="Графический объект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заявитель является работодателем и соблюдены условия п. 2 ст. 10  Закона</w:t>
                  </w:r>
                </w:p>
                <w:p w:rsidR="00A15280" w:rsidRDefault="00A15280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C2738C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9" name="Графический объект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переуступка права работодателем или его пра-вопреемником</w:t>
                  </w:r>
                </w:p>
                <w:p w:rsidR="00A15280" w:rsidRDefault="00A15280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C2738C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0" name="Графический объект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переуступка права автором или его правопре- емником</w:t>
                  </w:r>
                </w:p>
                <w:p w:rsidR="00A15280" w:rsidRDefault="00A15280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1" name="Графический объект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право наследования</w:t>
                  </w: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A15280">
              <w:trPr>
                <w:cantSplit/>
              </w:trPr>
              <w:tc>
                <w:tcPr>
                  <w:tcW w:w="4363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A15280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15280" w:rsidRDefault="00C2738C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(место для штампа НИИС)</w:t>
                  </w:r>
                </w:p>
              </w:tc>
            </w:tr>
          </w:tbl>
          <w:p w:rsidR="00A15280" w:rsidRDefault="00A15280"/>
        </w:tc>
      </w:tr>
      <w:tr w:rsidR="00A15280">
        <w:trPr>
          <w:cantSplit/>
          <w:trHeight w:hRule="exact" w:val="534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фигуры чертежей, предлагаемой для  публикации  с формулой (рефератом)</w:t>
            </w:r>
          </w:p>
        </w:tc>
      </w:tr>
      <w:tr w:rsidR="00A15280">
        <w:trPr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(72) Автор(ы)</w:t>
            </w: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(указывается полное имя)</w:t>
            </w: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мес-тожительства, включая наименование страны и ее код по стандарту ВОИС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автора(ов)-заявителя(ей) и/или автора(ов),  переуступившего(их) право на получение инновационного патента</w:t>
            </w:r>
          </w:p>
        </w:tc>
      </w:tr>
      <w:tr w:rsidR="00A15280">
        <w:trPr>
          <w:trHeight w:val="1037"/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Authors"/>
              <w:tag w:val="Authors"/>
              <w:id w:val="1312296571"/>
              <w:placeholder>
                <w:docPart w:val="DefaultPlaceholder_-1854013440"/>
              </w:placeholder>
              <w:text/>
            </w:sdtPr>
            <w:sdtEndPr/>
            <w:sdtContent>
              <w:p w:rsidR="00A15280" w:rsidRDefault="00870D95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Авторы]</w:t>
                </w:r>
              </w:p>
            </w:sdtContent>
          </w:sdt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15280">
        <w:trPr>
          <w:trHeight w:val="1674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 (мы) ___________________________________________________________________________________________</w:t>
            </w: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                                                                      (Ф.И.О.)</w:t>
            </w: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не упоминать меня (нас) как автора(ов) при публикации сведений о выдаче инновационного патента</w:t>
            </w: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автора(ов):</w:t>
            </w: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15280">
        <w:trPr>
          <w:cantSplit/>
          <w:trHeight w:hRule="exact" w:val="1526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Подпись:</w:t>
            </w: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C2738C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подпись(и) заявителя(ей), не являющегося(ихся) автором(ами), (при подписании от имени юридического лица подпись руководителя скрепляется печатью)</w:t>
            </w: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A15280" w:rsidRDefault="00A15280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15280" w:rsidRDefault="00A15280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rPr>
          <w:rFonts w:ascii="Times New Roman" w:eastAsia="Times New Roman" w:hAnsi="Times New Roman" w:cs="Times New Roman"/>
        </w:rPr>
      </w:pPr>
    </w:p>
    <w:sectPr w:rsidR="00A15280">
      <w:footnotePr>
        <w:numRestart w:val="eachPage"/>
      </w:footnotePr>
      <w:endnotePr>
        <w:numFmt w:val="decimal"/>
      </w:endnotePr>
      <w:pgSz w:w="11907" w:h="16840"/>
      <w:pgMar w:top="426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8E9" w:rsidRDefault="00D628E9">
      <w:r>
        <w:separator/>
      </w:r>
    </w:p>
  </w:endnote>
  <w:endnote w:type="continuationSeparator" w:id="0">
    <w:p w:rsidR="00D628E9" w:rsidRDefault="00D6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8E9" w:rsidRDefault="00D628E9">
      <w:r>
        <w:rPr>
          <w:color w:val="000000"/>
        </w:rPr>
        <w:separator/>
      </w:r>
    </w:p>
  </w:footnote>
  <w:footnote w:type="continuationSeparator" w:id="0">
    <w:p w:rsidR="00D628E9" w:rsidRDefault="00D62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8B2"/>
    <w:multiLevelType w:val="multilevel"/>
    <w:tmpl w:val="C5CE22F2"/>
    <w:styleLink w:val="RTFNum2"/>
    <w:lvl w:ilvl="0">
      <w:start w:val="74"/>
      <w:numFmt w:val="decimal"/>
      <w:lvlText w:val="%1)"/>
      <w:lvlJc w:val="left"/>
      <w:pPr>
        <w:ind w:left="510" w:hanging="510"/>
      </w:pPr>
    </w:lvl>
    <w:lvl w:ilvl="1">
      <w:start w:val="74"/>
      <w:numFmt w:val="decimal"/>
      <w:lvlText w:val="%2)"/>
      <w:lvlJc w:val="left"/>
      <w:pPr>
        <w:ind w:left="1020" w:hanging="510"/>
      </w:pPr>
    </w:lvl>
    <w:lvl w:ilvl="2">
      <w:start w:val="74"/>
      <w:numFmt w:val="decimal"/>
      <w:lvlText w:val="%3)"/>
      <w:lvlJc w:val="left"/>
      <w:pPr>
        <w:ind w:left="1530" w:hanging="510"/>
      </w:pPr>
    </w:lvl>
    <w:lvl w:ilvl="3">
      <w:start w:val="74"/>
      <w:numFmt w:val="decimal"/>
      <w:lvlText w:val="%4)"/>
      <w:lvlJc w:val="left"/>
      <w:pPr>
        <w:ind w:left="2040" w:hanging="510"/>
      </w:pPr>
    </w:lvl>
    <w:lvl w:ilvl="4">
      <w:start w:val="74"/>
      <w:numFmt w:val="decimal"/>
      <w:lvlText w:val="%5)"/>
      <w:lvlJc w:val="left"/>
      <w:pPr>
        <w:ind w:left="2550" w:hanging="510"/>
      </w:pPr>
    </w:lvl>
    <w:lvl w:ilvl="5">
      <w:start w:val="74"/>
      <w:numFmt w:val="decimal"/>
      <w:lvlText w:val="%6)"/>
      <w:lvlJc w:val="left"/>
      <w:pPr>
        <w:ind w:left="3060" w:hanging="510"/>
      </w:pPr>
    </w:lvl>
    <w:lvl w:ilvl="6">
      <w:start w:val="74"/>
      <w:numFmt w:val="decimal"/>
      <w:lvlText w:val="%7)"/>
      <w:lvlJc w:val="left"/>
      <w:pPr>
        <w:ind w:left="3570" w:hanging="510"/>
      </w:pPr>
    </w:lvl>
    <w:lvl w:ilvl="7">
      <w:start w:val="74"/>
      <w:numFmt w:val="decimal"/>
      <w:lvlText w:val="%8)"/>
      <w:lvlJc w:val="left"/>
      <w:pPr>
        <w:ind w:left="4080" w:hanging="510"/>
      </w:pPr>
    </w:lvl>
    <w:lvl w:ilvl="8">
      <w:start w:val="74"/>
      <w:numFmt w:val="decimal"/>
      <w:lvlText w:val="%9)"/>
      <w:lvlJc w:val="left"/>
      <w:pPr>
        <w:ind w:left="4590" w:hanging="510"/>
      </w:pPr>
    </w:lvl>
  </w:abstractNum>
  <w:abstractNum w:abstractNumId="1" w15:restartNumberingAfterBreak="0">
    <w:nsid w:val="7E86225E"/>
    <w:multiLevelType w:val="multilevel"/>
    <w:tmpl w:val="5D865BD8"/>
    <w:styleLink w:val="RTFNum3"/>
    <w:lvl w:ilvl="0">
      <w:start w:val="72"/>
      <w:numFmt w:val="decimal"/>
      <w:lvlText w:val="%1)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0"/>
    <w:rsid w:val="00073243"/>
    <w:rsid w:val="001C194E"/>
    <w:rsid w:val="006D5BD0"/>
    <w:rsid w:val="00870D95"/>
    <w:rsid w:val="00A15280"/>
    <w:rsid w:val="00C2738C"/>
    <w:rsid w:val="00D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D83A3-534F-4431-A09A-906FB6CD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Iau?iue" w:eastAsia="Times New Roman Iau?iue" w:hAnsi="Times New Roman Iau?iue" w:cs="Times New Roman Iau?iue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/>
      <w:textAlignment w:val="auto"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sz w:val="16"/>
      <w:szCs w:val="16"/>
    </w:r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EndnoteSymbol">
    <w:name w:val="Endnote Symbol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character" w:styleId="a9">
    <w:name w:val="Placeholder Text"/>
    <w:basedOn w:val="a0"/>
    <w:uiPriority w:val="99"/>
    <w:semiHidden/>
    <w:rsid w:val="00870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BBED7-EB71-4075-9B2F-DCF3E495C43B}"/>
      </w:docPartPr>
      <w:docPartBody>
        <w:p w:rsidR="00C65CEE" w:rsidRDefault="001C74CE">
          <w:r w:rsidRPr="00603C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CE"/>
    <w:rsid w:val="001C74CE"/>
    <w:rsid w:val="005A0D8C"/>
    <w:rsid w:val="007533B5"/>
    <w:rsid w:val="00C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4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Äàòà ïîñòóïëåíèÿ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Äàòà ïîñòóïëåíèÿ</dc:title>
  <dc:creator>Dmitry</dc:creator>
  <cp:lastModifiedBy>Certified Windows</cp:lastModifiedBy>
  <cp:revision>4</cp:revision>
  <cp:lastPrinted>2007-07-19T17:04:00Z</cp:lastPrinted>
  <dcterms:created xsi:type="dcterms:W3CDTF">2017-11-09T11:29:00Z</dcterms:created>
  <dcterms:modified xsi:type="dcterms:W3CDTF">2017-11-10T12:12:00Z</dcterms:modified>
</cp:coreProperties>
</file>