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434381" w:rsidRDefault="0041180C">
      <w:pPr>
        <w:pStyle w:val="Standard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Pr="00D346C9" w:rsidRDefault="0041180C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</w:rPr>
          <w:alias w:val="GosNumber"/>
          <w:tag w:val="GosNumber"/>
          <w:id w:val="591210574"/>
          <w:placeholder>
            <w:docPart w:val="DefaultPlaceholder_-1854013440"/>
          </w:placeholder>
          <w:text/>
        </w:sdtPr>
        <w:sdtContent>
          <w:r w:rsidR="00D346C9" w:rsidRPr="00E75577">
            <w:rPr>
              <w:rFonts w:cs="Times New Roman KK EK"/>
            </w:rPr>
            <w:t>[Номер</w:t>
          </w:r>
          <w:r w:rsidR="00E75577" w:rsidRPr="00E75577">
            <w:rPr>
              <w:rFonts w:cs="Times New Roman KK EK"/>
            </w:rPr>
            <w:t xml:space="preserve"> </w:t>
          </w:r>
          <w:r w:rsidR="00D346C9" w:rsidRPr="00E75577">
            <w:rPr>
              <w:rFonts w:cs="Times New Roman KK EK"/>
            </w:rPr>
            <w:t>Патента]</w:t>
          </w:r>
        </w:sdtContent>
      </w:sdt>
      <w:r>
        <w:rPr>
          <w:rFonts w:cs="Times New Roman KK EK"/>
          <w:lang w:val="kk-KZ"/>
        </w:rPr>
        <w:t xml:space="preserve"> ИННОВАЦИЯЛЫҚ ПАТЕНТКЕ</w:t>
      </w:r>
    </w:p>
    <w:p w:rsidR="00434381" w:rsidRDefault="00434381">
      <w:pPr>
        <w:pStyle w:val="Standard"/>
        <w:spacing w:line="360" w:lineRule="auto"/>
        <w:jc w:val="center"/>
        <w:rPr>
          <w:rFonts w:cs="Times New Roman KK EK"/>
          <w:lang w:val="kk-KZ"/>
        </w:rPr>
      </w:pPr>
    </w:p>
    <w:p w:rsidR="00434381" w:rsidRPr="00D346C9" w:rsidRDefault="0041180C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b/>
          <w:bCs/>
          <w:sz w:val="28"/>
          <w:szCs w:val="28"/>
          <w:lang w:val="kk-KZ"/>
        </w:rPr>
        <w:t xml:space="preserve">№ </w:t>
      </w:r>
      <w:sdt>
        <w:sdtPr>
          <w:rPr>
            <w:rFonts w:cs="Times New Roman KK EK"/>
            <w:b/>
            <w:bCs/>
            <w:sz w:val="28"/>
            <w:szCs w:val="28"/>
            <w:lang w:val="kk-KZ"/>
          </w:rPr>
          <w:alias w:val="DocumentNumber"/>
          <w:tag w:val="DocumentNumber"/>
          <w:id w:val="-275722223"/>
          <w:placeholder>
            <w:docPart w:val="DefaultPlaceholder_-1854013440"/>
          </w:placeholder>
          <w:text/>
        </w:sdtPr>
        <w:sdtContent>
          <w:r w:rsidR="00D346C9" w:rsidRPr="00D346C9">
            <w:rPr>
              <w:rFonts w:cs="Times New Roman KK EK"/>
              <w:b/>
              <w:bCs/>
              <w:sz w:val="28"/>
              <w:szCs w:val="28"/>
              <w:lang w:val="kk-KZ"/>
            </w:rPr>
            <w:t>[DOCUMENTN]</w:t>
          </w:r>
        </w:sdtContent>
      </w:sdt>
      <w:r>
        <w:rPr>
          <w:rFonts w:cs="Times New Roman KK EK"/>
          <w:b/>
          <w:bCs/>
          <w:sz w:val="28"/>
          <w:szCs w:val="28"/>
          <w:lang w:val="kk-KZ"/>
        </w:rPr>
        <w:t xml:space="preserve"> ҚОСЫМША</w:t>
      </w: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center"/>
        <w:rPr>
          <w:rFonts w:cs="Times New Roman KK EK"/>
          <w:lang w:val="kk-KZ"/>
        </w:rPr>
      </w:pPr>
    </w:p>
    <w:p w:rsidR="00434381" w:rsidRDefault="00434381">
      <w:pPr>
        <w:pStyle w:val="Standard"/>
        <w:jc w:val="both"/>
        <w:rPr>
          <w:rFonts w:cs="Times New Roman KK EK"/>
          <w:lang w:val="kk-KZ"/>
        </w:rPr>
      </w:pPr>
    </w:p>
    <w:p w:rsidR="00434381" w:rsidRDefault="0041180C">
      <w:pPr>
        <w:pStyle w:val="Standard"/>
        <w:jc w:val="both"/>
        <w:rPr>
          <w:rFonts w:cs="Times New Roman KK EK"/>
          <w:lang w:val="kk-KZ"/>
        </w:rPr>
      </w:pPr>
      <w:r>
        <w:rPr>
          <w:rFonts w:cs="Times New Roman KK EK"/>
          <w:lang w:val="kk-KZ"/>
        </w:rPr>
        <w:t xml:space="preserve">Инновациялық патенттің күшін сақтау </w:t>
      </w:r>
      <w:r>
        <w:rPr>
          <w:rFonts w:cs="Times New Roman KK EK"/>
          <w:lang w:val="kk-KZ"/>
        </w:rPr>
        <w:t>мерзімі &lt;Год продления патента&gt; жылдың &lt;Дата, месяц продления (прописью: қаңтарына, ақпанына, наурызына, сәуiріне, мамырына, маусымына, шiлдесіне, тамызына, қыркүйегіне, қазанына, қарашасына‚ желтоқсанына)&gt; дейін ұзартылды.</w:t>
      </w: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Pr="00D346C9" w:rsidRDefault="0041180C">
      <w:pPr>
        <w:pStyle w:val="Standard"/>
        <w:rPr>
          <w:lang w:val="kk-KZ"/>
        </w:rPr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2818820</wp:posOffset>
                </wp:positionH>
                <wp:positionV relativeFrom="paragraph">
                  <wp:posOffset>41422</wp:posOffset>
                </wp:positionV>
                <wp:extent cx="1265557" cy="1256669"/>
                <wp:effectExtent l="0" t="0" r="10793" b="631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7" cy="1256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34381" w:rsidRDefault="0041180C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21.95pt;margin-top:3.25pt;width:99.65pt;height:98.95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" filled="f" stroked="f">
                <v:textbox style="mso-fit-shape-to-text:t" inset="0,0,0,0">
                  <w:txbxContent>
                    <w:p w:rsidR="00434381" w:rsidRDefault="0041180C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34381">
      <w:pPr>
        <w:pStyle w:val="Standard"/>
        <w:rPr>
          <w:rFonts w:cs="Times New Roman KK EK"/>
          <w:lang w:val="kk-KZ"/>
        </w:rPr>
      </w:pPr>
    </w:p>
    <w:p w:rsidR="00434381" w:rsidRDefault="0041180C">
      <w:pPr>
        <w:pStyle w:val="Textbody"/>
        <w:spacing w:after="0"/>
        <w:ind w:left="37"/>
        <w:jc w:val="both"/>
        <w:rPr>
          <w:b/>
          <w:bCs/>
          <w:lang w:val="kk-KZ"/>
        </w:rPr>
      </w:pPr>
      <w:r>
        <w:rPr>
          <w:b/>
          <w:bCs/>
          <w:lang w:val="kk-KZ"/>
        </w:rPr>
        <w:t>Қазақстан Республикасы</w:t>
      </w:r>
    </w:p>
    <w:p w:rsidR="00434381" w:rsidRPr="00D346C9" w:rsidRDefault="0041180C">
      <w:pPr>
        <w:pStyle w:val="Textbody"/>
        <w:spacing w:after="0"/>
        <w:ind w:left="11" w:hanging="11"/>
        <w:jc w:val="both"/>
        <w:rPr>
          <w:lang w:val="kk-KZ"/>
        </w:rPr>
      </w:pPr>
      <w:r>
        <w:rPr>
          <w:rFonts w:cs="Times New Roman KK EK"/>
          <w:b/>
          <w:bCs/>
          <w:lang w:val="kk-KZ"/>
        </w:rPr>
        <w:t xml:space="preserve">Әділет министрінің орынбасары                               </w:t>
      </w:r>
      <w:r>
        <w:rPr>
          <w:rFonts w:cs="Times New Roman KK EK"/>
          <w:b/>
          <w:bCs/>
          <w:lang w:val="kk-KZ"/>
        </w:rPr>
        <w:tab/>
      </w:r>
      <w:r>
        <w:rPr>
          <w:rFonts w:cs="Times New Roman KK EK"/>
          <w:b/>
          <w:bCs/>
          <w:lang w:val="kk-KZ"/>
        </w:rPr>
        <w:tab/>
        <w:t xml:space="preserve">             </w:t>
      </w:r>
      <w:sdt>
        <w:sdtPr>
          <w:rPr>
            <w:b/>
            <w:bCs/>
            <w:lang w:val="kk-KZ"/>
          </w:rPr>
          <w:alias w:val="PresidentKz"/>
          <w:tag w:val="PresidentKz"/>
          <w:id w:val="999614661"/>
          <w:placeholder>
            <w:docPart w:val="DefaultPlaceholder_-1854013440"/>
          </w:placeholder>
          <w:text/>
        </w:sdtPr>
        <w:sdtContent>
          <w:r w:rsidR="00D346C9">
            <w:rPr>
              <w:b/>
              <w:bCs/>
              <w:lang w:val="kk-KZ"/>
            </w:rPr>
            <w:t>[PresidentKz]</w:t>
          </w:r>
        </w:sdtContent>
      </w:sdt>
    </w:p>
    <w:p w:rsidR="00434381" w:rsidRDefault="0041180C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20"/>
          <w:szCs w:val="20"/>
          <w:lang w:val="kk-KZ"/>
        </w:rPr>
      </w:pPr>
      <w:r>
        <w:rPr>
          <w:rFonts w:cs="Times New Roman KK EK"/>
          <w:sz w:val="20"/>
          <w:szCs w:val="20"/>
          <w:lang w:val="kk-KZ"/>
        </w:rPr>
        <w:t>Осы қосымша өнертабысқа берілген инновациялық патенттің ажырамас бөлігі болып табылады</w:t>
      </w:r>
    </w:p>
    <w:p w:rsidR="00434381" w:rsidRDefault="00434381">
      <w:pPr>
        <w:pStyle w:val="Standard"/>
        <w:pageBreakBefore/>
        <w:spacing w:before="2835"/>
        <w:jc w:val="center"/>
        <w:rPr>
          <w:rFonts w:cs="Times New Roman KK EK"/>
          <w:lang w:val="kk-KZ"/>
        </w:rPr>
      </w:pPr>
    </w:p>
    <w:p w:rsidR="00434381" w:rsidRDefault="0041180C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434381" w:rsidRDefault="00434381">
      <w:pPr>
        <w:pStyle w:val="Standard"/>
        <w:jc w:val="center"/>
        <w:rPr>
          <w:rFonts w:cs="Times New Roman KK EK"/>
        </w:rPr>
      </w:pPr>
    </w:p>
    <w:p w:rsidR="00434381" w:rsidRDefault="00434381">
      <w:pPr>
        <w:pStyle w:val="Standard"/>
        <w:jc w:val="center"/>
        <w:rPr>
          <w:rFonts w:cs="Times New Roman KK EK"/>
        </w:rPr>
      </w:pPr>
    </w:p>
    <w:p w:rsidR="00434381" w:rsidRDefault="0041180C">
      <w:pPr>
        <w:pStyle w:val="Standard"/>
        <w:spacing w:line="360" w:lineRule="auto"/>
        <w:jc w:val="center"/>
      </w:pPr>
      <w:r>
        <w:rPr>
          <w:rFonts w:cs="Times New Roman KK EK"/>
          <w:b/>
          <w:bCs/>
          <w:sz w:val="28"/>
          <w:szCs w:val="28"/>
        </w:rPr>
        <w:t>ПРИЛОЖЕНИЕ №</w:t>
      </w:r>
      <w:r>
        <w:rPr>
          <w:rFonts w:cs="Times New Roman KK EK"/>
          <w:b/>
          <w:bCs/>
          <w:sz w:val="28"/>
          <w:szCs w:val="28"/>
        </w:rPr>
        <w:t xml:space="preserve"> </w:t>
      </w:r>
      <w:sdt>
        <w:sdtPr>
          <w:rPr>
            <w:rFonts w:cs="Times New Roman KK EK"/>
            <w:b/>
            <w:bCs/>
            <w:sz w:val="28"/>
            <w:szCs w:val="28"/>
          </w:rPr>
          <w:alias w:val="DocumentNumber"/>
          <w:tag w:val="DocumentNumber"/>
          <w:id w:val="-1350715341"/>
          <w:placeholder>
            <w:docPart w:val="DefaultPlaceholder_-1854013440"/>
          </w:placeholder>
          <w:text/>
        </w:sdtPr>
        <w:sdtContent>
          <w:r w:rsidR="00D346C9">
            <w:rPr>
              <w:rFonts w:cs="Times New Roman KK EK"/>
              <w:b/>
              <w:bCs/>
              <w:sz w:val="28"/>
              <w:szCs w:val="28"/>
            </w:rPr>
            <w:t>[DOCUMENTN]</w:t>
          </w:r>
        </w:sdtContent>
      </w:sdt>
    </w:p>
    <w:p w:rsidR="00434381" w:rsidRDefault="00434381">
      <w:pPr>
        <w:pStyle w:val="Standard"/>
        <w:spacing w:line="360" w:lineRule="auto"/>
        <w:jc w:val="center"/>
        <w:rPr>
          <w:rFonts w:cs="Times New Roman KK EK"/>
          <w:b/>
          <w:bCs/>
          <w:sz w:val="28"/>
          <w:szCs w:val="28"/>
        </w:rPr>
      </w:pPr>
    </w:p>
    <w:p w:rsidR="00434381" w:rsidRDefault="0041180C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К </w:t>
      </w:r>
      <w:r>
        <w:rPr>
          <w:rFonts w:cs="Times New Roman KK EK"/>
          <w:lang w:val="kk-KZ"/>
        </w:rPr>
        <w:t>ИННОВАЦИОННОМУ</w:t>
      </w:r>
      <w:r>
        <w:rPr>
          <w:rFonts w:cs="Times New Roman KK EK"/>
        </w:rPr>
        <w:t xml:space="preserve"> ПАТЕНТУ</w:t>
      </w:r>
    </w:p>
    <w:p w:rsidR="00434381" w:rsidRDefault="0041180C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НА ИЗОБРЕТЕНИЕ № </w:t>
      </w:r>
      <w:sdt>
        <w:sdtPr>
          <w:rPr>
            <w:rFonts w:cs="Times New Roman KK EK"/>
          </w:rPr>
          <w:alias w:val="GosNumber"/>
          <w:tag w:val="GosNumber"/>
          <w:id w:val="-320123089"/>
          <w:placeholder>
            <w:docPart w:val="DefaultPlaceholder_-1854013440"/>
          </w:placeholder>
          <w:text/>
        </w:sdtPr>
        <w:sdtContent>
          <w:r w:rsidR="00D346C9">
            <w:rPr>
              <w:rFonts w:cs="Times New Roman KK EK"/>
            </w:rPr>
            <w:t>[Номер</w:t>
          </w:r>
          <w:r w:rsidR="00D346C9">
            <w:rPr>
              <w:rFonts w:cs="Times New Roman KK EK"/>
              <w:lang w:val="en-US"/>
            </w:rPr>
            <w:t xml:space="preserve"> </w:t>
          </w:r>
          <w:r w:rsidR="00D346C9">
            <w:rPr>
              <w:rFonts w:cs="Times New Roman KK EK"/>
            </w:rPr>
            <w:t>Патента]</w:t>
          </w:r>
        </w:sdtContent>
      </w:sdt>
    </w:p>
    <w:p w:rsidR="00434381" w:rsidRDefault="00434381">
      <w:pPr>
        <w:pStyle w:val="Standard"/>
        <w:jc w:val="center"/>
        <w:rPr>
          <w:rFonts w:cs="Times New Roman KK EK"/>
        </w:rPr>
      </w:pPr>
    </w:p>
    <w:p w:rsidR="00434381" w:rsidRDefault="00434381">
      <w:pPr>
        <w:pStyle w:val="Standard"/>
        <w:jc w:val="center"/>
        <w:rPr>
          <w:rFonts w:cs="Times New Roman KK EK"/>
        </w:rPr>
      </w:pPr>
    </w:p>
    <w:p w:rsidR="00434381" w:rsidRDefault="00434381">
      <w:pPr>
        <w:pStyle w:val="Standard"/>
        <w:jc w:val="center"/>
        <w:rPr>
          <w:rFonts w:cs="Times New Roman KK EK"/>
        </w:rPr>
      </w:pPr>
    </w:p>
    <w:p w:rsidR="00434381" w:rsidRDefault="0041180C">
      <w:pPr>
        <w:pStyle w:val="Standard"/>
      </w:pPr>
      <w:r>
        <w:rPr>
          <w:rFonts w:cs="Times New Roman KK EK"/>
        </w:rPr>
        <w:t xml:space="preserve">Действие </w:t>
      </w:r>
      <w:r>
        <w:rPr>
          <w:rFonts w:cs="Times New Roman KK EK"/>
          <w:lang w:val="kk-KZ"/>
        </w:rPr>
        <w:t>инновационного</w:t>
      </w:r>
      <w:r>
        <w:rPr>
          <w:rFonts w:cs="Times New Roman KK EK"/>
        </w:rPr>
        <w:t xml:space="preserve"> патента продлено до &lt;Дата, месяц (прописью: января, февраля, марта, апреля, мая, июня, июля, августа, сентября, октября, ноября, декабря), год продления </w:t>
      </w:r>
      <w:r>
        <w:rPr>
          <w:rFonts w:cs="Times New Roman KK EK"/>
        </w:rPr>
        <w:t>патента&gt; года</w:t>
      </w: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  <w:bookmarkStart w:id="0" w:name="_GoBack"/>
      <w:bookmarkEnd w:id="0"/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1180C">
      <w:pPr>
        <w:pStyle w:val="Standard"/>
      </w:pPr>
      <w:r>
        <w:rPr>
          <w:rFonts w:cs="Times New Roman KK EK"/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2963478</wp:posOffset>
                </wp:positionH>
                <wp:positionV relativeFrom="paragraph">
                  <wp:posOffset>53309</wp:posOffset>
                </wp:positionV>
                <wp:extent cx="1265557" cy="1256669"/>
                <wp:effectExtent l="0" t="0" r="10793" b="631"/>
                <wp:wrapNone/>
                <wp:docPr id="4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557" cy="12566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434381" w:rsidRDefault="0041180C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3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33.35pt;margin-top:4.2pt;width:99.65pt;height:98.95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" filled="f" stroked="f">
                <v:textbox style="mso-fit-shape-to-text:t" inset="0,0,0,0">
                  <w:txbxContent>
                    <w:p w:rsidR="00434381" w:rsidRDefault="0041180C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3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34381" w:rsidRDefault="00434381">
      <w:pPr>
        <w:pStyle w:val="Standard"/>
        <w:rPr>
          <w:rFonts w:cs="Times New Roman KK EK"/>
        </w:rPr>
      </w:pPr>
    </w:p>
    <w:p w:rsidR="00434381" w:rsidRDefault="00434381">
      <w:pPr>
        <w:pStyle w:val="Standard"/>
        <w:rPr>
          <w:rFonts w:cs="Times New Roman KK EK"/>
        </w:rPr>
      </w:pPr>
    </w:p>
    <w:p w:rsidR="00434381" w:rsidRDefault="0041180C">
      <w:pPr>
        <w:pStyle w:val="Standard"/>
        <w:tabs>
          <w:tab w:val="left" w:pos="50"/>
        </w:tabs>
        <w:ind w:left="25" w:hanging="25"/>
        <w:rPr>
          <w:b/>
          <w:bCs/>
        </w:rPr>
      </w:pPr>
      <w:r>
        <w:rPr>
          <w:b/>
          <w:bCs/>
        </w:rPr>
        <w:t>Заместитель министра юстиции</w:t>
      </w:r>
    </w:p>
    <w:p w:rsidR="00434381" w:rsidRDefault="0041180C">
      <w:pPr>
        <w:pStyle w:val="Standard"/>
        <w:ind w:left="22" w:hanging="22"/>
      </w:pPr>
      <w:r>
        <w:rPr>
          <w:b/>
          <w:bCs/>
        </w:rPr>
        <w:t xml:space="preserve">Республики Казахстан                                                                                            </w:t>
      </w:r>
      <w:sdt>
        <w:sdtPr>
          <w:rPr>
            <w:b/>
            <w:bCs/>
            <w:lang w:val="kk-KZ"/>
          </w:rPr>
          <w:alias w:val="President"/>
          <w:tag w:val="President"/>
          <w:id w:val="2108612141"/>
          <w:placeholder>
            <w:docPart w:val="DefaultPlaceholder_-1854013440"/>
          </w:placeholder>
          <w:text/>
        </w:sdtPr>
        <w:sdtContent>
          <w:r w:rsidR="00D346C9">
            <w:rPr>
              <w:b/>
              <w:bCs/>
              <w:lang w:val="kk-KZ"/>
            </w:rPr>
            <w:t>[Presiden</w:t>
          </w:r>
          <w:r w:rsidR="00D346C9">
            <w:rPr>
              <w:b/>
              <w:bCs/>
              <w:lang w:val="en-US"/>
            </w:rPr>
            <w:t>t</w:t>
          </w:r>
          <w:r w:rsidR="00D346C9">
            <w:rPr>
              <w:b/>
              <w:bCs/>
              <w:lang w:val="kk-KZ"/>
            </w:rPr>
            <w:t>]</w:t>
          </w:r>
        </w:sdtContent>
      </w:sdt>
    </w:p>
    <w:p w:rsidR="00434381" w:rsidRDefault="0041180C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20"/>
          <w:szCs w:val="20"/>
        </w:rPr>
        <w:t xml:space="preserve">Данное приложение является неотъемлемой частью </w:t>
      </w:r>
      <w:r>
        <w:rPr>
          <w:rFonts w:cs="Times New Roman KK EK"/>
          <w:sz w:val="20"/>
          <w:szCs w:val="20"/>
          <w:lang w:val="kk-KZ"/>
        </w:rPr>
        <w:t>инновационного</w:t>
      </w:r>
      <w:r>
        <w:rPr>
          <w:rFonts w:cs="Times New Roman KK EK"/>
          <w:sz w:val="20"/>
          <w:szCs w:val="20"/>
        </w:rPr>
        <w:t xml:space="preserve"> </w:t>
      </w:r>
      <w:r>
        <w:rPr>
          <w:rFonts w:cs="Times New Roman KK EK"/>
          <w:sz w:val="20"/>
          <w:szCs w:val="20"/>
        </w:rPr>
        <w:t>патента на изобретение</w:t>
      </w:r>
    </w:p>
    <w:sectPr w:rsidR="00434381">
      <w:pgSz w:w="11905" w:h="16837"/>
      <w:pgMar w:top="1134" w:right="1324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80C" w:rsidRDefault="0041180C">
      <w:r>
        <w:separator/>
      </w:r>
    </w:p>
  </w:endnote>
  <w:endnote w:type="continuationSeparator" w:id="0">
    <w:p w:rsidR="0041180C" w:rsidRDefault="00411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80C" w:rsidRDefault="0041180C">
      <w:r>
        <w:rPr>
          <w:color w:val="000000"/>
        </w:rPr>
        <w:separator/>
      </w:r>
    </w:p>
  </w:footnote>
  <w:footnote w:type="continuationSeparator" w:id="0">
    <w:p w:rsidR="0041180C" w:rsidRDefault="004118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34381"/>
    <w:rsid w:val="0041180C"/>
    <w:rsid w:val="00434381"/>
    <w:rsid w:val="00D346C9"/>
    <w:rsid w:val="00E7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271F9"/>
  <w15:docId w15:val="{763DCDD1-7280-45E9-BE5B-CC478FC30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paragraph" w:styleId="a7">
    <w:name w:val="Balloon Text"/>
    <w:basedOn w:val="a"/>
    <w:rPr>
      <w:rFonts w:ascii="Tahoma" w:hAnsi="Tahoma"/>
      <w:sz w:val="16"/>
      <w:szCs w:val="16"/>
    </w:rPr>
  </w:style>
  <w:style w:type="character" w:customStyle="1" w:styleId="a8">
    <w:name w:val="Текст выноски Знак"/>
    <w:basedOn w:val="a0"/>
    <w:rPr>
      <w:rFonts w:ascii="Tahoma" w:hAnsi="Tahoma"/>
      <w:sz w:val="16"/>
      <w:szCs w:val="16"/>
    </w:rPr>
  </w:style>
  <w:style w:type="character" w:styleId="a9">
    <w:name w:val="Placeholder Text"/>
    <w:basedOn w:val="a0"/>
    <w:uiPriority w:val="99"/>
    <w:semiHidden/>
    <w:rsid w:val="00D346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00084A-76DF-4C8A-A9CD-C3DD502A1F84}"/>
      </w:docPartPr>
      <w:docPartBody>
        <w:p w:rsidR="00000000" w:rsidRDefault="0092788D">
          <w:r w:rsidRPr="00B60B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88D"/>
    <w:rsid w:val="0092788D"/>
    <w:rsid w:val="00CA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27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</vt:lpstr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3</cp:revision>
  <cp:lastPrinted>2010-02-16T10:00:00Z</cp:lastPrinted>
  <dcterms:created xsi:type="dcterms:W3CDTF">2017-12-05T10:57:00Z</dcterms:created>
  <dcterms:modified xsi:type="dcterms:W3CDTF">2017-12-05T10:57:00Z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